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66295" w14:textId="77777777" w:rsidR="005925AB" w:rsidRPr="00C81D4D" w:rsidRDefault="005925AB" w:rsidP="008E2928">
      <w:pPr>
        <w:pBdr>
          <w:top w:val="double" w:sz="4" w:space="1" w:color="auto"/>
        </w:pBdr>
        <w:jc w:val="both"/>
        <w:rPr>
          <w:rFonts w:ascii="Calibri" w:hAnsi="Calibri" w:cs="Arial"/>
        </w:rPr>
      </w:pPr>
    </w:p>
    <w:p w14:paraId="0C70BF21" w14:textId="77777777" w:rsidR="00290B89" w:rsidRPr="00C81D4D" w:rsidRDefault="00290B89" w:rsidP="008E2928">
      <w:pPr>
        <w:pBdr>
          <w:top w:val="double" w:sz="4" w:space="1" w:color="auto"/>
        </w:pBdr>
        <w:jc w:val="both"/>
        <w:rPr>
          <w:rFonts w:ascii="Calibri" w:hAnsi="Calibri" w:cs="Arial"/>
        </w:rPr>
      </w:pPr>
    </w:p>
    <w:p w14:paraId="5C611606" w14:textId="77777777" w:rsidR="00967256" w:rsidRPr="00C81D4D" w:rsidRDefault="00967256" w:rsidP="008E2928">
      <w:pPr>
        <w:pBdr>
          <w:top w:val="double" w:sz="4" w:space="1" w:color="auto"/>
        </w:pBdr>
        <w:jc w:val="both"/>
        <w:rPr>
          <w:rFonts w:ascii="Calibri" w:hAnsi="Calibri" w:cs="Arial"/>
        </w:rPr>
      </w:pPr>
    </w:p>
    <w:p w14:paraId="1396D77F" w14:textId="77777777" w:rsidR="005925AB" w:rsidRPr="00C81D4D" w:rsidRDefault="005925AB" w:rsidP="001F3418">
      <w:pPr>
        <w:jc w:val="both"/>
        <w:rPr>
          <w:rFonts w:ascii="Calibri" w:hAnsi="Calibri" w:cs="Arial"/>
        </w:rPr>
      </w:pPr>
    </w:p>
    <w:p w14:paraId="1CD5EB85" w14:textId="77777777" w:rsidR="001F3418" w:rsidRPr="00C81D4D" w:rsidRDefault="005925AB" w:rsidP="00F639F4">
      <w:pPr>
        <w:spacing w:line="360" w:lineRule="auto"/>
        <w:jc w:val="center"/>
        <w:rPr>
          <w:rFonts w:ascii="Calibri" w:hAnsi="Calibri" w:cs="Arial"/>
          <w:b/>
        </w:rPr>
      </w:pPr>
      <w:r w:rsidRPr="00C81D4D">
        <w:rPr>
          <w:rFonts w:ascii="Calibri" w:hAnsi="Calibri" w:cs="Arial"/>
          <w:b/>
        </w:rPr>
        <w:t xml:space="preserve">UGOVOR O </w:t>
      </w:r>
      <w:r w:rsidR="00B755CA">
        <w:rPr>
          <w:rFonts w:ascii="Calibri" w:hAnsi="Calibri" w:cs="Arial"/>
          <w:b/>
          <w:lang w:val="sr-Latn-RS"/>
        </w:rPr>
        <w:t>ČUVANJU POVERLJIVIH PODATAKA</w:t>
      </w:r>
    </w:p>
    <w:p w14:paraId="55B912A0" w14:textId="77777777" w:rsidR="005925AB" w:rsidRPr="00C81D4D" w:rsidRDefault="005925AB" w:rsidP="00F639F4">
      <w:pPr>
        <w:spacing w:line="360" w:lineRule="auto"/>
        <w:jc w:val="center"/>
        <w:rPr>
          <w:rFonts w:ascii="Calibri" w:hAnsi="Calibri" w:cs="Arial"/>
          <w:b/>
        </w:rPr>
      </w:pPr>
    </w:p>
    <w:p w14:paraId="380C5EA4" w14:textId="77777777" w:rsidR="005925AB" w:rsidRPr="00C81D4D" w:rsidRDefault="00B755CA" w:rsidP="00F639F4">
      <w:pPr>
        <w:spacing w:line="360" w:lineRule="auto"/>
        <w:jc w:val="center"/>
        <w:rPr>
          <w:rFonts w:ascii="Calibri" w:hAnsi="Calibri" w:cs="Arial"/>
          <w:b/>
        </w:rPr>
      </w:pPr>
      <w:r>
        <w:rPr>
          <w:rFonts w:ascii="Calibri" w:hAnsi="Calibri" w:cs="Arial"/>
          <w:b/>
        </w:rPr>
        <w:t>NON-DISCLOSURE</w:t>
      </w:r>
      <w:r w:rsidR="005925AB" w:rsidRPr="00C81D4D">
        <w:rPr>
          <w:rFonts w:ascii="Calibri" w:hAnsi="Calibri" w:cs="Arial"/>
          <w:b/>
        </w:rPr>
        <w:t xml:space="preserve"> AGREEMENT</w:t>
      </w:r>
    </w:p>
    <w:p w14:paraId="4D977D3D" w14:textId="77777777" w:rsidR="005925AB" w:rsidRPr="00C81D4D" w:rsidRDefault="005925AB" w:rsidP="00F639F4">
      <w:pPr>
        <w:spacing w:line="360" w:lineRule="auto"/>
        <w:jc w:val="center"/>
        <w:rPr>
          <w:rFonts w:ascii="Calibri" w:hAnsi="Calibri" w:cs="Arial"/>
        </w:rPr>
      </w:pPr>
    </w:p>
    <w:p w14:paraId="47AC67D3" w14:textId="77777777" w:rsidR="00290B89" w:rsidRPr="00C81D4D" w:rsidRDefault="00290B89" w:rsidP="00F639F4">
      <w:pPr>
        <w:spacing w:line="360" w:lineRule="auto"/>
        <w:jc w:val="center"/>
        <w:rPr>
          <w:rFonts w:ascii="Calibri" w:hAnsi="Calibri" w:cs="Arial"/>
        </w:rPr>
      </w:pPr>
    </w:p>
    <w:p w14:paraId="3C17DB40" w14:textId="77777777" w:rsidR="005925AB" w:rsidRPr="00C81D4D" w:rsidRDefault="005328BF" w:rsidP="005328BF">
      <w:pPr>
        <w:spacing w:line="360" w:lineRule="auto"/>
        <w:jc w:val="center"/>
        <w:rPr>
          <w:rFonts w:ascii="Calibri" w:hAnsi="Calibri" w:cs="Arial"/>
        </w:rPr>
      </w:pPr>
      <w:proofErr w:type="spellStart"/>
      <w:r w:rsidRPr="00C81D4D">
        <w:rPr>
          <w:rFonts w:ascii="Calibri" w:hAnsi="Calibri" w:cs="Arial"/>
        </w:rPr>
        <w:t>I</w:t>
      </w:r>
      <w:r w:rsidR="00C63DF6">
        <w:rPr>
          <w:rFonts w:ascii="Calibri" w:hAnsi="Calibri" w:cs="Arial"/>
        </w:rPr>
        <w:t>zmeđ</w:t>
      </w:r>
      <w:r w:rsidR="005925AB" w:rsidRPr="00C81D4D">
        <w:rPr>
          <w:rFonts w:ascii="Calibri" w:hAnsi="Calibri" w:cs="Arial"/>
        </w:rPr>
        <w:t>u</w:t>
      </w:r>
      <w:proofErr w:type="spellEnd"/>
      <w:r>
        <w:rPr>
          <w:rFonts w:ascii="Calibri" w:hAnsi="Calibri" w:cs="Arial"/>
        </w:rPr>
        <w:t>/</w:t>
      </w:r>
      <w:r w:rsidR="005925AB" w:rsidRPr="00C81D4D">
        <w:rPr>
          <w:rFonts w:ascii="Calibri" w:hAnsi="Calibri" w:cs="Arial"/>
        </w:rPr>
        <w:t>between</w:t>
      </w:r>
    </w:p>
    <w:p w14:paraId="7A42F8AB" w14:textId="77777777" w:rsidR="005925AB" w:rsidRDefault="005925AB" w:rsidP="00F639F4">
      <w:pPr>
        <w:spacing w:line="360" w:lineRule="auto"/>
        <w:jc w:val="center"/>
        <w:rPr>
          <w:rFonts w:ascii="Calibri" w:hAnsi="Calibri" w:cs="Arial"/>
        </w:rPr>
      </w:pPr>
    </w:p>
    <w:p w14:paraId="764AB0D4" w14:textId="77777777" w:rsidR="005328BF" w:rsidRPr="00C81D4D" w:rsidRDefault="005328BF" w:rsidP="00F639F4">
      <w:pPr>
        <w:spacing w:line="360" w:lineRule="auto"/>
        <w:jc w:val="center"/>
        <w:rPr>
          <w:rFonts w:ascii="Calibri" w:hAnsi="Calibri" w:cs="Arial"/>
        </w:rPr>
      </w:pPr>
    </w:p>
    <w:p w14:paraId="2A6EA6D5" w14:textId="77777777" w:rsidR="003B7A9A" w:rsidRDefault="00A204F4" w:rsidP="006C1DD3">
      <w:pPr>
        <w:spacing w:line="360" w:lineRule="auto"/>
        <w:jc w:val="center"/>
        <w:rPr>
          <w:rFonts w:ascii="Calibri" w:hAnsi="Calibri" w:cs="Arial"/>
        </w:rPr>
      </w:pPr>
      <w:r>
        <w:rPr>
          <w:rFonts w:ascii="Calibri" w:hAnsi="Calibri" w:cs="Arial"/>
        </w:rPr>
        <w:t xml:space="preserve">GASTRANS </w:t>
      </w:r>
      <w:proofErr w:type="spellStart"/>
      <w:r>
        <w:rPr>
          <w:rFonts w:ascii="Calibri" w:hAnsi="Calibri" w:cs="Arial"/>
        </w:rPr>
        <w:t>društvo</w:t>
      </w:r>
      <w:proofErr w:type="spellEnd"/>
      <w:r>
        <w:rPr>
          <w:rFonts w:ascii="Calibri" w:hAnsi="Calibri" w:cs="Arial"/>
        </w:rPr>
        <w:t xml:space="preserve"> </w:t>
      </w:r>
      <w:proofErr w:type="spellStart"/>
      <w:proofErr w:type="gramStart"/>
      <w:r>
        <w:rPr>
          <w:rFonts w:ascii="Calibri" w:hAnsi="Calibri" w:cs="Arial"/>
        </w:rPr>
        <w:t>sa</w:t>
      </w:r>
      <w:proofErr w:type="spellEnd"/>
      <w:proofErr w:type="gramEnd"/>
      <w:r>
        <w:rPr>
          <w:rFonts w:ascii="Calibri" w:hAnsi="Calibri" w:cs="Arial"/>
        </w:rPr>
        <w:t xml:space="preserve"> </w:t>
      </w:r>
      <w:proofErr w:type="spellStart"/>
      <w:r>
        <w:rPr>
          <w:rFonts w:ascii="Calibri" w:hAnsi="Calibri" w:cs="Arial"/>
        </w:rPr>
        <w:t>ograničenom</w:t>
      </w:r>
      <w:proofErr w:type="spellEnd"/>
      <w:r>
        <w:rPr>
          <w:rFonts w:ascii="Calibri" w:hAnsi="Calibri" w:cs="Arial"/>
        </w:rPr>
        <w:t xml:space="preserve"> </w:t>
      </w:r>
      <w:proofErr w:type="spellStart"/>
      <w:r>
        <w:rPr>
          <w:rFonts w:ascii="Calibri" w:hAnsi="Calibri" w:cs="Arial"/>
        </w:rPr>
        <w:t>odgovornošću</w:t>
      </w:r>
      <w:proofErr w:type="spellEnd"/>
      <w:r>
        <w:rPr>
          <w:rFonts w:ascii="Calibri" w:hAnsi="Calibri" w:cs="Arial"/>
        </w:rPr>
        <w:t xml:space="preserve"> Novi Sad</w:t>
      </w:r>
    </w:p>
    <w:p w14:paraId="72030FEB" w14:textId="77777777" w:rsidR="002C6375" w:rsidRDefault="002C6375" w:rsidP="006C1DD3">
      <w:pPr>
        <w:spacing w:line="360" w:lineRule="auto"/>
        <w:jc w:val="center"/>
        <w:rPr>
          <w:rFonts w:ascii="Calibri" w:hAnsi="Calibri" w:cs="Arial"/>
        </w:rPr>
      </w:pPr>
    </w:p>
    <w:p w14:paraId="7A86A2B4" w14:textId="77777777" w:rsidR="00E85B86" w:rsidRPr="00C81D4D" w:rsidRDefault="003B7A9A" w:rsidP="00E85B86">
      <w:pPr>
        <w:spacing w:line="360" w:lineRule="auto"/>
        <w:jc w:val="center"/>
        <w:rPr>
          <w:rFonts w:ascii="Calibri" w:hAnsi="Calibri" w:cs="Arial"/>
          <w:lang w:val="sr-Latn-CS"/>
        </w:rPr>
      </w:pPr>
      <w:r w:rsidRPr="00024F4B">
        <w:rPr>
          <w:rFonts w:ascii="Calibri" w:hAnsi="Calibri" w:cs="Arial"/>
        </w:rPr>
        <w:t xml:space="preserve"> </w:t>
      </w:r>
    </w:p>
    <w:p w14:paraId="1A1CC8A8" w14:textId="77777777" w:rsidR="003B7A9A" w:rsidRDefault="003B7A9A" w:rsidP="003B7A9A">
      <w:pPr>
        <w:spacing w:line="360" w:lineRule="auto"/>
        <w:jc w:val="center"/>
        <w:rPr>
          <w:rFonts w:ascii="Calibri" w:hAnsi="Calibri" w:cs="Arial"/>
        </w:rPr>
      </w:pPr>
      <w:proofErr w:type="spellStart"/>
      <w:proofErr w:type="gramStart"/>
      <w:r>
        <w:rPr>
          <w:rFonts w:ascii="Calibri" w:hAnsi="Calibri" w:cs="Arial"/>
        </w:rPr>
        <w:t>i</w:t>
      </w:r>
      <w:proofErr w:type="spellEnd"/>
      <w:r>
        <w:rPr>
          <w:rFonts w:ascii="Calibri" w:hAnsi="Calibri" w:cs="Arial"/>
        </w:rPr>
        <w:t>/</w:t>
      </w:r>
      <w:proofErr w:type="gramEnd"/>
      <w:r>
        <w:rPr>
          <w:rFonts w:ascii="Calibri" w:hAnsi="Calibri" w:cs="Arial"/>
        </w:rPr>
        <w:t xml:space="preserve">and </w:t>
      </w:r>
    </w:p>
    <w:p w14:paraId="5D4A92D8" w14:textId="77777777" w:rsidR="002C6375" w:rsidRPr="00C81D4D" w:rsidRDefault="002C6375" w:rsidP="003B7A9A">
      <w:pPr>
        <w:spacing w:line="360" w:lineRule="auto"/>
        <w:jc w:val="center"/>
        <w:rPr>
          <w:rFonts w:ascii="Calibri" w:hAnsi="Calibri" w:cs="Arial"/>
        </w:rPr>
      </w:pPr>
    </w:p>
    <w:p w14:paraId="10F0630E" w14:textId="5E0746CC" w:rsidR="003B7A9A" w:rsidRPr="00EF6691" w:rsidRDefault="00A204F4" w:rsidP="00F639F4">
      <w:pPr>
        <w:spacing w:line="360" w:lineRule="auto"/>
        <w:jc w:val="center"/>
        <w:rPr>
          <w:rFonts w:ascii="Calibri" w:hAnsi="Calibri" w:cs="Arial"/>
          <w:lang w:val="sr-Latn-RS"/>
        </w:rPr>
      </w:pPr>
      <w:r>
        <w:rPr>
          <w:rFonts w:ascii="Calibri" w:hAnsi="Calibri" w:cs="Arial"/>
          <w:b/>
        </w:rPr>
        <w:t>[</w:t>
      </w:r>
      <w:r>
        <w:rPr>
          <w:rFonts w:ascii="Calibri" w:hAnsi="Calibri" w:cs="Arial"/>
          <w:b/>
        </w:rPr>
        <w:sym w:font="Symbol" w:char="F0B7"/>
      </w:r>
      <w:r>
        <w:rPr>
          <w:rFonts w:ascii="Calibri" w:hAnsi="Calibri" w:cs="Arial"/>
          <w:b/>
        </w:rPr>
        <w:t>]</w:t>
      </w:r>
      <w:r w:rsidR="00E65DE3">
        <w:rPr>
          <w:rStyle w:val="FootnoteReference"/>
          <w:rFonts w:ascii="Calibri" w:hAnsi="Calibri" w:cs="Arial"/>
          <w:b/>
        </w:rPr>
        <w:footnoteReference w:id="2"/>
      </w:r>
    </w:p>
    <w:p w14:paraId="7114C9DA" w14:textId="77777777" w:rsidR="00C81D4D" w:rsidRDefault="00C81D4D" w:rsidP="00C81D4D">
      <w:pPr>
        <w:spacing w:line="360" w:lineRule="auto"/>
        <w:jc w:val="center"/>
        <w:rPr>
          <w:rFonts w:ascii="Calibri" w:hAnsi="Calibri" w:cs="Arial"/>
        </w:rPr>
      </w:pPr>
    </w:p>
    <w:p w14:paraId="4590B21F" w14:textId="77777777" w:rsidR="00ED695D" w:rsidRDefault="00ED695D" w:rsidP="00C81D4D">
      <w:pPr>
        <w:spacing w:line="360" w:lineRule="auto"/>
        <w:jc w:val="center"/>
        <w:rPr>
          <w:rFonts w:ascii="Calibri" w:hAnsi="Calibri" w:cs="Arial"/>
        </w:rPr>
      </w:pPr>
    </w:p>
    <w:p w14:paraId="5B0E27C0" w14:textId="77777777" w:rsidR="00ED695D" w:rsidRDefault="00ED695D" w:rsidP="00C81D4D">
      <w:pPr>
        <w:spacing w:line="360" w:lineRule="auto"/>
        <w:jc w:val="center"/>
        <w:rPr>
          <w:rFonts w:ascii="Calibri" w:hAnsi="Calibri"/>
          <w:b/>
        </w:rPr>
      </w:pPr>
    </w:p>
    <w:p w14:paraId="4917DE72" w14:textId="77777777" w:rsidR="00E85B86" w:rsidRPr="00C81D4D" w:rsidRDefault="00E441CF" w:rsidP="00C81D4D">
      <w:pPr>
        <w:spacing w:line="360" w:lineRule="auto"/>
        <w:jc w:val="center"/>
        <w:rPr>
          <w:rFonts w:ascii="Calibri" w:hAnsi="Calibri" w:cs="Arial"/>
        </w:rPr>
      </w:pPr>
      <w:r>
        <w:rPr>
          <w:rFonts w:ascii="Calibri" w:hAnsi="Calibri"/>
          <w:b/>
        </w:rPr>
        <w:t xml:space="preserve"> </w:t>
      </w:r>
    </w:p>
    <w:p w14:paraId="33BD9242" w14:textId="77777777" w:rsidR="00806F10" w:rsidRPr="00C81D4D" w:rsidRDefault="00806F10" w:rsidP="00290B89">
      <w:pPr>
        <w:jc w:val="center"/>
        <w:rPr>
          <w:rFonts w:ascii="Calibri" w:hAnsi="Calibri" w:cs="Arial"/>
        </w:rPr>
      </w:pPr>
    </w:p>
    <w:p w14:paraId="0AA0B576" w14:textId="77777777" w:rsidR="00967256" w:rsidRPr="00C81D4D" w:rsidRDefault="00967256" w:rsidP="001F3418">
      <w:pPr>
        <w:jc w:val="both"/>
        <w:rPr>
          <w:rFonts w:ascii="Calibri" w:hAnsi="Calibri" w:cs="Arial"/>
        </w:rPr>
      </w:pPr>
    </w:p>
    <w:p w14:paraId="525E2E48" w14:textId="77777777" w:rsidR="00967256" w:rsidRPr="00C81D4D" w:rsidRDefault="00967256" w:rsidP="001F3418">
      <w:pPr>
        <w:jc w:val="both"/>
        <w:rPr>
          <w:rFonts w:ascii="Calibri" w:hAnsi="Calibri" w:cs="Arial"/>
        </w:rPr>
      </w:pPr>
    </w:p>
    <w:p w14:paraId="022265C3" w14:textId="77777777" w:rsidR="00F639F4" w:rsidRPr="00C81D4D" w:rsidRDefault="00F639F4" w:rsidP="00967256">
      <w:pPr>
        <w:jc w:val="right"/>
        <w:rPr>
          <w:rFonts w:ascii="Calibri" w:hAnsi="Calibri" w:cs="Arial"/>
        </w:rPr>
      </w:pPr>
    </w:p>
    <w:p w14:paraId="5E227C57" w14:textId="77777777" w:rsidR="00967256" w:rsidRPr="00003BF4" w:rsidRDefault="00967256" w:rsidP="004F5B39">
      <w:pPr>
        <w:jc w:val="center"/>
        <w:rPr>
          <w:rFonts w:ascii="Calibri" w:hAnsi="Calibri" w:cs="Arial"/>
          <w:sz w:val="22"/>
          <w:szCs w:val="22"/>
        </w:rPr>
      </w:pPr>
    </w:p>
    <w:p w14:paraId="6C090E3D" w14:textId="77777777" w:rsidR="00967256" w:rsidRPr="00C81D4D" w:rsidRDefault="00967256" w:rsidP="001F3418">
      <w:pPr>
        <w:jc w:val="both"/>
        <w:rPr>
          <w:rFonts w:ascii="Calibri" w:hAnsi="Calibri" w:cs="Arial"/>
        </w:rPr>
      </w:pPr>
    </w:p>
    <w:p w14:paraId="327424EF" w14:textId="77777777" w:rsidR="00967256" w:rsidRPr="00C81D4D" w:rsidRDefault="00967256" w:rsidP="001F3418">
      <w:pPr>
        <w:jc w:val="both"/>
        <w:rPr>
          <w:rFonts w:ascii="Calibri" w:hAnsi="Calibri" w:cs="Arial"/>
        </w:rPr>
      </w:pPr>
    </w:p>
    <w:p w14:paraId="2CB9B885" w14:textId="77777777" w:rsidR="005925AB" w:rsidRPr="00C81D4D" w:rsidRDefault="005925AB" w:rsidP="008E2928">
      <w:pPr>
        <w:pBdr>
          <w:bottom w:val="double" w:sz="4" w:space="1" w:color="auto"/>
        </w:pBdr>
        <w:rPr>
          <w:rFonts w:ascii="Calibri" w:hAnsi="Calibri"/>
        </w:rPr>
      </w:pPr>
    </w:p>
    <w:p w14:paraId="6BE89C08" w14:textId="77777777" w:rsidR="00290B89" w:rsidRPr="00C81D4D" w:rsidRDefault="00290B89" w:rsidP="001D2678">
      <w:pPr>
        <w:rPr>
          <w:rFonts w:ascii="Calibri" w:hAnsi="Calibri"/>
        </w:rPr>
      </w:pPr>
    </w:p>
    <w:tbl>
      <w:tblPr>
        <w:tblW w:w="5836" w:type="pct"/>
        <w:tblInd w:w="-972" w:type="dxa"/>
        <w:tblLayout w:type="fixed"/>
        <w:tblLook w:val="0000" w:firstRow="0" w:lastRow="0" w:firstColumn="0" w:lastColumn="0" w:noHBand="0" w:noVBand="0"/>
      </w:tblPr>
      <w:tblGrid>
        <w:gridCol w:w="5035"/>
        <w:gridCol w:w="236"/>
        <w:gridCol w:w="4814"/>
      </w:tblGrid>
      <w:tr w:rsidR="0063771B" w:rsidRPr="00C81D4D" w14:paraId="21D1EDCC" w14:textId="77777777">
        <w:trPr>
          <w:trHeight w:val="3960"/>
        </w:trPr>
        <w:tc>
          <w:tcPr>
            <w:tcW w:w="2498" w:type="pct"/>
          </w:tcPr>
          <w:p w14:paraId="55B6D751" w14:textId="77777777" w:rsidR="00AC55C3" w:rsidRPr="00C81D4D" w:rsidRDefault="00AC55C3" w:rsidP="000C4014">
            <w:pPr>
              <w:pStyle w:val="BodyText2"/>
              <w:jc w:val="center"/>
              <w:rPr>
                <w:rFonts w:ascii="Calibri" w:hAnsi="Calibri" w:cs="Arial"/>
                <w:lang w:val="en-US"/>
              </w:rPr>
            </w:pPr>
          </w:p>
          <w:p w14:paraId="626F145E" w14:textId="77777777" w:rsidR="0063771B" w:rsidRPr="00C81D4D" w:rsidRDefault="00FD5EA2" w:rsidP="000C4014">
            <w:pPr>
              <w:pStyle w:val="BodyText2"/>
              <w:jc w:val="center"/>
              <w:rPr>
                <w:rFonts w:ascii="Calibri" w:hAnsi="Calibri" w:cs="Arial"/>
                <w:lang w:val="en-US"/>
              </w:rPr>
            </w:pPr>
            <w:r w:rsidRPr="00C81D4D">
              <w:rPr>
                <w:rFonts w:ascii="Calibri" w:hAnsi="Calibri" w:cs="Arial"/>
                <w:lang w:val="en-US"/>
              </w:rPr>
              <w:t xml:space="preserve">UGOVOR O </w:t>
            </w:r>
            <w:r w:rsidR="00A204F4">
              <w:rPr>
                <w:rFonts w:ascii="Calibri" w:hAnsi="Calibri" w:cs="Arial"/>
                <w:lang w:val="en-US"/>
              </w:rPr>
              <w:t>ČUVANJU POVERLJIVIH PODATAKA</w:t>
            </w:r>
          </w:p>
          <w:p w14:paraId="5A6D4119" w14:textId="77777777" w:rsidR="00AC55C3" w:rsidRPr="00C81D4D" w:rsidRDefault="00AC55C3" w:rsidP="000C4014">
            <w:pPr>
              <w:jc w:val="both"/>
              <w:rPr>
                <w:rFonts w:ascii="Calibri" w:hAnsi="Calibri" w:cs="Arial"/>
              </w:rPr>
            </w:pPr>
          </w:p>
          <w:p w14:paraId="2C674BF4" w14:textId="028CDB10" w:rsidR="0063771B" w:rsidRPr="00C81D4D" w:rsidRDefault="00FD5EA2" w:rsidP="000C4014">
            <w:pPr>
              <w:jc w:val="both"/>
              <w:rPr>
                <w:rFonts w:ascii="Calibri" w:hAnsi="Calibri" w:cs="Arial"/>
                <w:lang w:val="sr-Latn-CS"/>
              </w:rPr>
            </w:pPr>
            <w:r w:rsidRPr="00C81D4D">
              <w:rPr>
                <w:rFonts w:ascii="Calibri" w:hAnsi="Calibri" w:cs="Arial"/>
                <w:lang w:val="sr-Latn-CS"/>
              </w:rPr>
              <w:t xml:space="preserve">Ovaj Ugovor o </w:t>
            </w:r>
            <w:r w:rsidR="00A204F4">
              <w:rPr>
                <w:rFonts w:ascii="Calibri" w:hAnsi="Calibri" w:cs="Arial"/>
                <w:lang w:val="sr-Latn-CS"/>
              </w:rPr>
              <w:t>čuvanju poverljivih podataka</w:t>
            </w:r>
            <w:r w:rsidRPr="00C81D4D">
              <w:rPr>
                <w:rFonts w:ascii="Calibri" w:hAnsi="Calibri" w:cs="Arial"/>
                <w:lang w:val="sr-Latn-CS"/>
              </w:rPr>
              <w:t xml:space="preserve"> (u daljem tekstu: „</w:t>
            </w:r>
            <w:r w:rsidRPr="00C81D4D">
              <w:rPr>
                <w:rFonts w:ascii="Calibri" w:hAnsi="Calibri" w:cs="Arial"/>
                <w:b/>
                <w:lang w:val="sr-Latn-CS"/>
              </w:rPr>
              <w:t>Ugovor</w:t>
            </w:r>
            <w:r w:rsidRPr="00C81D4D">
              <w:rPr>
                <w:rFonts w:ascii="Calibri" w:hAnsi="Calibri" w:cs="Arial"/>
                <w:lang w:val="sr-Latn-CS"/>
              </w:rPr>
              <w:t xml:space="preserve">“) je </w:t>
            </w:r>
            <w:r w:rsidR="0098410C" w:rsidRPr="00C81D4D">
              <w:rPr>
                <w:rFonts w:ascii="Calibri" w:hAnsi="Calibri" w:cs="Arial"/>
                <w:lang w:val="sr-Latn-CS"/>
              </w:rPr>
              <w:t>zaključen</w:t>
            </w:r>
            <w:r w:rsidRPr="00C81D4D">
              <w:rPr>
                <w:rFonts w:ascii="Calibri" w:hAnsi="Calibri" w:cs="Arial"/>
                <w:lang w:val="sr-Latn-CS"/>
              </w:rPr>
              <w:t xml:space="preserve"> dana </w:t>
            </w:r>
            <w:r w:rsidR="00ED695D" w:rsidRPr="00ED695D">
              <w:rPr>
                <w:rFonts w:ascii="Calibri" w:hAnsi="Calibri" w:cs="Arial"/>
                <w:sz w:val="22"/>
                <w:szCs w:val="22"/>
              </w:rPr>
              <w:t>[•]</w:t>
            </w:r>
            <w:r w:rsidR="004F5B39">
              <w:rPr>
                <w:rStyle w:val="FootnoteReference"/>
                <w:rFonts w:ascii="Calibri" w:hAnsi="Calibri" w:cs="Arial"/>
                <w:sz w:val="22"/>
                <w:szCs w:val="22"/>
              </w:rPr>
              <w:footnoteReference w:id="3"/>
            </w:r>
            <w:r w:rsidR="009913F4">
              <w:rPr>
                <w:rFonts w:ascii="Calibri" w:hAnsi="Calibri" w:cs="Arial"/>
                <w:sz w:val="22"/>
                <w:szCs w:val="22"/>
              </w:rPr>
              <w:t>.</w:t>
            </w:r>
            <w:r w:rsidR="00ED695D">
              <w:rPr>
                <w:rFonts w:ascii="Calibri" w:hAnsi="Calibri" w:cs="Arial"/>
                <w:sz w:val="22"/>
                <w:szCs w:val="22"/>
              </w:rPr>
              <w:t>201</w:t>
            </w:r>
            <w:r w:rsidR="00A204F4">
              <w:rPr>
                <w:rFonts w:ascii="Calibri" w:hAnsi="Calibri" w:cs="Arial"/>
                <w:sz w:val="22"/>
                <w:szCs w:val="22"/>
              </w:rPr>
              <w:t>8</w:t>
            </w:r>
            <w:r w:rsidRPr="00C81D4D">
              <w:rPr>
                <w:rFonts w:ascii="Calibri" w:hAnsi="Calibri" w:cs="Arial"/>
                <w:lang w:val="sr-Latn-CS"/>
              </w:rPr>
              <w:t xml:space="preserve">. godine između sledećih strana: </w:t>
            </w:r>
            <w:r w:rsidR="0063771B" w:rsidRPr="00C81D4D">
              <w:rPr>
                <w:rFonts w:ascii="Calibri" w:hAnsi="Calibri" w:cs="Arial"/>
                <w:lang w:val="sr-Latn-CS"/>
              </w:rPr>
              <w:t xml:space="preserve"> </w:t>
            </w:r>
          </w:p>
          <w:p w14:paraId="11D98A63" w14:textId="77777777" w:rsidR="000C4014" w:rsidRPr="00C81D4D" w:rsidRDefault="000C4014" w:rsidP="000C4014">
            <w:pPr>
              <w:jc w:val="both"/>
              <w:rPr>
                <w:rFonts w:ascii="Calibri" w:hAnsi="Calibri" w:cs="Arial"/>
                <w:lang w:val="sr-Latn-CS"/>
              </w:rPr>
            </w:pPr>
          </w:p>
          <w:p w14:paraId="619EBB06" w14:textId="77777777" w:rsidR="00FF42E2" w:rsidRDefault="00FF42E2" w:rsidP="000C4014">
            <w:pPr>
              <w:jc w:val="both"/>
              <w:rPr>
                <w:rFonts w:ascii="Calibri" w:hAnsi="Calibri" w:cs="Arial"/>
                <w:lang w:val="sr-Latn-CS"/>
              </w:rPr>
            </w:pPr>
          </w:p>
          <w:p w14:paraId="2179C4D3" w14:textId="77777777" w:rsidR="00F97202" w:rsidRPr="00C81D4D" w:rsidRDefault="00F97202" w:rsidP="000C4014">
            <w:pPr>
              <w:jc w:val="both"/>
              <w:rPr>
                <w:rFonts w:ascii="Calibri" w:hAnsi="Calibri" w:cs="Arial"/>
                <w:lang w:val="sr-Latn-CS"/>
              </w:rPr>
            </w:pPr>
          </w:p>
          <w:p w14:paraId="57809EDA" w14:textId="77777777" w:rsidR="00D32842" w:rsidRPr="00D079AF" w:rsidRDefault="00A204F4" w:rsidP="00A204F4">
            <w:pPr>
              <w:numPr>
                <w:ilvl w:val="0"/>
                <w:numId w:val="11"/>
              </w:numPr>
              <w:tabs>
                <w:tab w:val="clear" w:pos="1092"/>
                <w:tab w:val="num" w:pos="432"/>
              </w:tabs>
              <w:ind w:left="432" w:hanging="432"/>
              <w:jc w:val="both"/>
              <w:rPr>
                <w:rFonts w:ascii="Calibri" w:hAnsi="Calibri" w:cs="Arial"/>
                <w:b/>
                <w:lang w:val="sr-Latn-CS"/>
              </w:rPr>
            </w:pPr>
            <w:r>
              <w:rPr>
                <w:rFonts w:ascii="Calibri" w:hAnsi="Calibri" w:cs="Arial"/>
                <w:b/>
                <w:lang w:val="sr-Latn-CS"/>
              </w:rPr>
              <w:t>Gastrans društvo sa ograničenom odgovornošću Novi Sad</w:t>
            </w:r>
            <w:r w:rsidR="003B7A9A">
              <w:rPr>
                <w:rFonts w:ascii="Calibri" w:hAnsi="Calibri" w:cs="Arial"/>
                <w:lang w:val="sr-Latn-CS"/>
              </w:rPr>
              <w:t xml:space="preserve">, </w:t>
            </w:r>
            <w:r>
              <w:rPr>
                <w:rFonts w:ascii="Calibri" w:hAnsi="Calibri" w:cs="Arial"/>
                <w:lang w:val="sr-Latn-CS"/>
              </w:rPr>
              <w:t>privrednog društva osnovanog u skladu sa propisima Republike Srbije, sa sedištem na adresi Narodnog fronta 12</w:t>
            </w:r>
            <w:r w:rsidR="003B7A9A">
              <w:rPr>
                <w:rFonts w:ascii="Calibri" w:hAnsi="Calibri" w:cs="Arial"/>
                <w:lang w:val="sr-Latn-CS"/>
              </w:rPr>
              <w:t xml:space="preserve">, </w:t>
            </w:r>
            <w:r>
              <w:rPr>
                <w:rFonts w:ascii="Calibri" w:hAnsi="Calibri" w:cs="Arial"/>
                <w:lang w:val="sr-Latn-CS"/>
              </w:rPr>
              <w:t>Novi Sad</w:t>
            </w:r>
            <w:r w:rsidR="003B7A9A">
              <w:rPr>
                <w:rFonts w:ascii="Calibri" w:hAnsi="Calibri" w:cs="Arial"/>
                <w:lang w:val="sr-Latn-CS"/>
              </w:rPr>
              <w:t xml:space="preserve">, </w:t>
            </w:r>
            <w:r>
              <w:rPr>
                <w:rFonts w:ascii="Calibri" w:hAnsi="Calibri" w:cs="Arial"/>
                <w:lang w:val="sr-Latn-CS"/>
              </w:rPr>
              <w:t xml:space="preserve">matični broj: </w:t>
            </w:r>
            <w:r w:rsidRPr="00A204F4">
              <w:rPr>
                <w:rFonts w:ascii="Calibri" w:hAnsi="Calibri" w:cs="Arial"/>
                <w:lang w:val="sr-Latn-CS"/>
              </w:rPr>
              <w:t>20785683</w:t>
            </w:r>
            <w:r>
              <w:rPr>
                <w:rFonts w:ascii="Calibri" w:hAnsi="Calibri" w:cs="Arial"/>
                <w:lang w:val="sr-Latn-CS"/>
              </w:rPr>
              <w:t xml:space="preserve">, </w:t>
            </w:r>
            <w:r w:rsidR="003B7A9A">
              <w:rPr>
                <w:rFonts w:ascii="Calibri" w:hAnsi="Calibri" w:cs="Arial"/>
                <w:lang w:val="sr-Latn-CS"/>
              </w:rPr>
              <w:t>koje</w:t>
            </w:r>
            <w:r w:rsidR="00D7399C">
              <w:rPr>
                <w:rFonts w:ascii="Calibri" w:hAnsi="Calibri" w:cs="Arial"/>
                <w:lang w:val="sr-Latn-CS"/>
              </w:rPr>
              <w:t>g</w:t>
            </w:r>
            <w:r w:rsidR="003B7A9A">
              <w:rPr>
                <w:rFonts w:ascii="Calibri" w:hAnsi="Calibri" w:cs="Arial"/>
                <w:lang w:val="sr-Latn-CS"/>
              </w:rPr>
              <w:t xml:space="preserve"> </w:t>
            </w:r>
            <w:r>
              <w:rPr>
                <w:rFonts w:ascii="Calibri" w:hAnsi="Calibri" w:cs="Arial"/>
                <w:lang w:val="sr-Latn-CS"/>
              </w:rPr>
              <w:t>zastupaju direktori Dušan Bajatović i Alexander Syromyatin</w:t>
            </w:r>
            <w:r w:rsidR="00ED695D" w:rsidRPr="00D079AF">
              <w:rPr>
                <w:rFonts w:ascii="Calibri" w:hAnsi="Calibri" w:cs="Arial"/>
                <w:lang w:val="sr-Latn-CS"/>
              </w:rPr>
              <w:t xml:space="preserve"> (u daljem tekstu: “</w:t>
            </w:r>
            <w:r w:rsidRPr="001A5948">
              <w:rPr>
                <w:rFonts w:ascii="Calibri" w:hAnsi="Calibri" w:cs="Arial"/>
                <w:b/>
                <w:lang w:val="sr-Latn-CS"/>
              </w:rPr>
              <w:t>Gastrans</w:t>
            </w:r>
            <w:r w:rsidR="00ED695D" w:rsidRPr="00D079AF">
              <w:rPr>
                <w:rFonts w:ascii="Calibri" w:hAnsi="Calibri" w:cs="Arial"/>
                <w:lang w:val="sr-Latn-CS"/>
              </w:rPr>
              <w:t>”)</w:t>
            </w:r>
            <w:r w:rsidR="00FE4092" w:rsidRPr="00D079AF">
              <w:rPr>
                <w:rFonts w:ascii="Calibri" w:hAnsi="Calibri" w:cs="Arial"/>
                <w:lang w:val="sr-Latn-CS"/>
              </w:rPr>
              <w:t xml:space="preserve">, </w:t>
            </w:r>
          </w:p>
          <w:p w14:paraId="7C5B06FB" w14:textId="77777777" w:rsidR="00F91268" w:rsidRDefault="00F91268" w:rsidP="00F91268">
            <w:pPr>
              <w:jc w:val="both"/>
              <w:rPr>
                <w:rFonts w:ascii="Calibri" w:hAnsi="Calibri" w:cs="Arial"/>
                <w:lang w:val="sr-Latn-CS"/>
              </w:rPr>
            </w:pPr>
          </w:p>
          <w:p w14:paraId="4B27B9B4" w14:textId="77777777" w:rsidR="00A204F4" w:rsidRDefault="00A204F4" w:rsidP="00F91268">
            <w:pPr>
              <w:jc w:val="both"/>
              <w:rPr>
                <w:rFonts w:ascii="Calibri" w:hAnsi="Calibri" w:cs="Arial"/>
                <w:lang w:val="sr-Latn-CS"/>
              </w:rPr>
            </w:pPr>
          </w:p>
          <w:p w14:paraId="4E0C053B" w14:textId="77777777" w:rsidR="00A204F4" w:rsidRPr="00ED695D" w:rsidRDefault="00A204F4" w:rsidP="00F91268">
            <w:pPr>
              <w:jc w:val="both"/>
              <w:rPr>
                <w:rFonts w:ascii="Calibri" w:hAnsi="Calibri" w:cs="Arial"/>
                <w:lang w:val="sr-Latn-CS"/>
              </w:rPr>
            </w:pPr>
            <w:r>
              <w:rPr>
                <w:rFonts w:ascii="Calibri" w:hAnsi="Calibri" w:cs="Arial"/>
                <w:lang w:val="sr-Latn-CS"/>
              </w:rPr>
              <w:t>i</w:t>
            </w:r>
          </w:p>
          <w:p w14:paraId="3E319647" w14:textId="77777777" w:rsidR="00E013D1" w:rsidRPr="00ED695D" w:rsidRDefault="00E013D1" w:rsidP="00F91268">
            <w:pPr>
              <w:jc w:val="both"/>
              <w:rPr>
                <w:rFonts w:ascii="Calibri" w:hAnsi="Calibri" w:cs="Arial"/>
                <w:lang w:val="sr-Latn-CS"/>
              </w:rPr>
            </w:pPr>
          </w:p>
          <w:p w14:paraId="0F5F0693" w14:textId="42FCFA88" w:rsidR="00D32842" w:rsidRDefault="00BD3CF5" w:rsidP="00E85B86">
            <w:pPr>
              <w:numPr>
                <w:ilvl w:val="0"/>
                <w:numId w:val="11"/>
              </w:numPr>
              <w:tabs>
                <w:tab w:val="clear" w:pos="1092"/>
                <w:tab w:val="num" w:pos="432"/>
              </w:tabs>
              <w:ind w:left="432" w:hanging="432"/>
              <w:jc w:val="both"/>
              <w:rPr>
                <w:rFonts w:ascii="Calibri" w:hAnsi="Calibri" w:cs="Arial"/>
                <w:lang w:val="sr-Latn-CS"/>
              </w:rPr>
            </w:pPr>
            <w:r w:rsidRPr="00BD3CF5">
              <w:rPr>
                <w:rFonts w:ascii="Calibri" w:hAnsi="Calibri" w:cs="Arial"/>
                <w:b/>
                <w:lang w:val="sr-Latn-CS"/>
              </w:rPr>
              <w:t>[•]</w:t>
            </w:r>
            <w:r w:rsidR="004F5B39">
              <w:rPr>
                <w:rStyle w:val="FootnoteReference"/>
                <w:rFonts w:ascii="Calibri" w:hAnsi="Calibri" w:cs="Arial"/>
                <w:b/>
                <w:lang w:val="sr-Latn-CS"/>
              </w:rPr>
              <w:footnoteReference w:id="4"/>
            </w:r>
            <w:r w:rsidRPr="008C2B63">
              <w:rPr>
                <w:rFonts w:ascii="Calibri" w:hAnsi="Calibri" w:cs="Arial"/>
                <w:lang w:val="sr-Latn-CS"/>
              </w:rPr>
              <w:t>,</w:t>
            </w:r>
            <w:r w:rsidR="008C2B63" w:rsidRPr="008C2B63">
              <w:rPr>
                <w:rFonts w:ascii="Calibri" w:hAnsi="Calibri" w:cs="Arial"/>
                <w:lang w:val="sr-Latn-CS"/>
              </w:rPr>
              <w:t xml:space="preserve"> p</w:t>
            </w:r>
            <w:r w:rsidRPr="00ED695D">
              <w:rPr>
                <w:rFonts w:ascii="Calibri" w:hAnsi="Calibri" w:cs="Arial"/>
                <w:lang w:val="sr-Latn-CS"/>
              </w:rPr>
              <w:t>rivrednog društva osnovanog u skladu sa zakonima [•]</w:t>
            </w:r>
            <w:r w:rsidR="004F5B39">
              <w:rPr>
                <w:rStyle w:val="FootnoteReference"/>
                <w:rFonts w:ascii="Calibri" w:hAnsi="Calibri" w:cs="Arial"/>
                <w:lang w:val="sr-Latn-CS"/>
              </w:rPr>
              <w:footnoteReference w:id="5"/>
            </w:r>
            <w:r w:rsidRPr="00ED695D">
              <w:rPr>
                <w:rFonts w:ascii="Calibri" w:hAnsi="Calibri" w:cs="Arial"/>
                <w:lang w:val="sr-Latn-CS"/>
              </w:rPr>
              <w:t>, sa sedištem na adresi</w:t>
            </w:r>
            <w:r w:rsidR="002E7ED5">
              <w:rPr>
                <w:rFonts w:ascii="Calibri" w:hAnsi="Calibri" w:cs="Arial"/>
                <w:lang w:val="sr-Latn-CS"/>
              </w:rPr>
              <w:t xml:space="preserve"> </w:t>
            </w:r>
            <w:r w:rsidRPr="00ED695D">
              <w:rPr>
                <w:rFonts w:ascii="Calibri" w:hAnsi="Calibri" w:cs="Arial"/>
                <w:lang w:val="sr-Latn-CS"/>
              </w:rPr>
              <w:t>[•]</w:t>
            </w:r>
            <w:r w:rsidR="004F5B39">
              <w:rPr>
                <w:rStyle w:val="FootnoteReference"/>
                <w:rFonts w:ascii="Calibri" w:hAnsi="Calibri" w:cs="Arial"/>
                <w:lang w:val="sr-Latn-CS"/>
              </w:rPr>
              <w:footnoteReference w:id="6"/>
            </w:r>
            <w:r>
              <w:rPr>
                <w:rFonts w:ascii="Calibri" w:hAnsi="Calibri" w:cs="Arial"/>
                <w:lang w:val="sr-Latn-CS"/>
              </w:rPr>
              <w:t xml:space="preserve">, </w:t>
            </w:r>
            <w:r w:rsidR="00A204F4">
              <w:rPr>
                <w:rFonts w:ascii="Calibri" w:hAnsi="Calibri" w:cs="Arial"/>
                <w:lang w:val="sr-Latn-CS"/>
              </w:rPr>
              <w:t>matični broj:</w:t>
            </w:r>
            <w:r w:rsidR="00115A86">
              <w:rPr>
                <w:rFonts w:ascii="Calibri" w:hAnsi="Calibri" w:cs="Arial"/>
                <w:lang w:val="sr-Latn-CS"/>
              </w:rPr>
              <w:t xml:space="preserve"> </w:t>
            </w:r>
            <w:r w:rsidRPr="00ED695D">
              <w:rPr>
                <w:rFonts w:ascii="Calibri" w:hAnsi="Calibri" w:cs="Arial"/>
                <w:lang w:val="sr-Latn-CS"/>
              </w:rPr>
              <w:t>[•]</w:t>
            </w:r>
            <w:r w:rsidR="004F5B39">
              <w:rPr>
                <w:rStyle w:val="FootnoteReference"/>
                <w:rFonts w:ascii="Calibri" w:hAnsi="Calibri" w:cs="Arial"/>
                <w:lang w:val="sr-Latn-CS"/>
              </w:rPr>
              <w:footnoteReference w:id="7"/>
            </w:r>
            <w:r w:rsidRPr="00ED695D">
              <w:rPr>
                <w:rFonts w:ascii="Calibri" w:hAnsi="Calibri" w:cs="Arial"/>
                <w:lang w:val="sr-Latn-CS"/>
              </w:rPr>
              <w:t>, koga zastupa [•]</w:t>
            </w:r>
            <w:r w:rsidR="004F5B39">
              <w:rPr>
                <w:rStyle w:val="FootnoteReference"/>
                <w:rFonts w:ascii="Calibri" w:hAnsi="Calibri" w:cs="Arial"/>
                <w:lang w:val="sr-Latn-CS"/>
              </w:rPr>
              <w:footnoteReference w:id="8"/>
            </w:r>
            <w:r w:rsidRPr="00ED695D">
              <w:rPr>
                <w:rFonts w:ascii="Calibri" w:hAnsi="Calibri" w:cs="Arial"/>
                <w:lang w:val="sr-Latn-CS"/>
              </w:rPr>
              <w:t xml:space="preserve"> (u</w:t>
            </w:r>
            <w:r>
              <w:rPr>
                <w:rFonts w:ascii="Calibri" w:hAnsi="Calibri" w:cs="Arial"/>
                <w:lang w:val="sr-Latn-CS"/>
              </w:rPr>
              <w:t xml:space="preserve"> daljem tekstu: “</w:t>
            </w:r>
            <w:r w:rsidR="00A204F4" w:rsidRPr="001A5948">
              <w:rPr>
                <w:rFonts w:ascii="Calibri" w:hAnsi="Calibri" w:cs="Arial"/>
                <w:b/>
              </w:rPr>
              <w:t>U</w:t>
            </w:r>
            <w:r w:rsidR="00A204F4" w:rsidRPr="001A5948">
              <w:rPr>
                <w:rFonts w:ascii="Calibri" w:hAnsi="Calibri"/>
                <w:b/>
                <w:lang w:val="sr-Latn-CS"/>
              </w:rPr>
              <w:t>č</w:t>
            </w:r>
            <w:proofErr w:type="spellStart"/>
            <w:r w:rsidR="00A204F4" w:rsidRPr="001A5948">
              <w:rPr>
                <w:rFonts w:ascii="Calibri" w:hAnsi="Calibri" w:cs="Arial"/>
                <w:b/>
              </w:rPr>
              <w:t>esnik</w:t>
            </w:r>
            <w:proofErr w:type="spellEnd"/>
            <w:r>
              <w:rPr>
                <w:rFonts w:ascii="Calibri" w:hAnsi="Calibri" w:cs="Arial"/>
                <w:lang w:val="sr-Latn-CS"/>
              </w:rPr>
              <w:t>”)</w:t>
            </w:r>
            <w:r w:rsidRPr="00ED695D">
              <w:rPr>
                <w:rFonts w:ascii="Calibri" w:hAnsi="Calibri" w:cs="Arial"/>
                <w:lang w:val="sr-Latn-CS"/>
              </w:rPr>
              <w:t>,</w:t>
            </w:r>
            <w:r w:rsidR="00C81D4D">
              <w:rPr>
                <w:rFonts w:ascii="Calibri" w:hAnsi="Calibri" w:cs="Arial"/>
                <w:lang w:val="sr-Latn-CS"/>
              </w:rPr>
              <w:t xml:space="preserve"> </w:t>
            </w:r>
          </w:p>
          <w:p w14:paraId="4B8BF4A4" w14:textId="77777777" w:rsidR="003B7A9A" w:rsidRDefault="003B7A9A" w:rsidP="00EF6691">
            <w:pPr>
              <w:ind w:left="432"/>
              <w:jc w:val="both"/>
              <w:rPr>
                <w:rFonts w:ascii="Calibri" w:hAnsi="Calibri" w:cs="Arial"/>
                <w:b/>
                <w:lang w:val="sr-Latn-CS"/>
              </w:rPr>
            </w:pPr>
          </w:p>
          <w:p w14:paraId="53351D1B" w14:textId="77777777" w:rsidR="0062180F" w:rsidRDefault="0062180F" w:rsidP="000C4014">
            <w:pPr>
              <w:jc w:val="both"/>
              <w:rPr>
                <w:rFonts w:ascii="Calibri" w:hAnsi="Calibri" w:cs="Arial"/>
                <w:lang w:val="sr-Latn-CS"/>
              </w:rPr>
            </w:pPr>
          </w:p>
          <w:p w14:paraId="37AA735E" w14:textId="77777777" w:rsidR="008C2B63" w:rsidRDefault="008C2B63" w:rsidP="000C4014">
            <w:pPr>
              <w:jc w:val="both"/>
              <w:rPr>
                <w:rFonts w:ascii="Calibri" w:hAnsi="Calibri" w:cs="Arial"/>
                <w:lang w:val="sr-Latn-CS"/>
              </w:rPr>
            </w:pPr>
          </w:p>
          <w:p w14:paraId="2118BFD5" w14:textId="77777777" w:rsidR="0063771B" w:rsidRPr="00C81D4D" w:rsidRDefault="0063771B" w:rsidP="000C4014">
            <w:pPr>
              <w:jc w:val="both"/>
              <w:rPr>
                <w:rFonts w:ascii="Calibri" w:hAnsi="Calibri" w:cs="Arial"/>
                <w:lang w:val="sr-Latn-CS"/>
              </w:rPr>
            </w:pPr>
            <w:r w:rsidRPr="00C81D4D">
              <w:rPr>
                <w:rFonts w:ascii="Calibri" w:hAnsi="Calibri" w:cs="Arial"/>
                <w:lang w:val="sr-Latn-CS"/>
              </w:rPr>
              <w:t xml:space="preserve"> </w:t>
            </w:r>
            <w:r w:rsidR="006025A0" w:rsidRPr="00C81D4D">
              <w:rPr>
                <w:rFonts w:ascii="Calibri" w:hAnsi="Calibri" w:cs="Arial"/>
                <w:lang w:val="sr-Latn-CS"/>
              </w:rPr>
              <w:t>U daljem tekstu</w:t>
            </w:r>
            <w:r w:rsidR="00C81D4D">
              <w:rPr>
                <w:rFonts w:ascii="Calibri" w:hAnsi="Calibri" w:cs="Arial"/>
                <w:lang w:val="sr-Latn-CS"/>
              </w:rPr>
              <w:t xml:space="preserve"> pojedinačno kao </w:t>
            </w:r>
            <w:r w:rsidR="00C81D4D" w:rsidRPr="00C81D4D">
              <w:rPr>
                <w:rFonts w:ascii="Calibri" w:hAnsi="Calibri" w:cs="Arial"/>
                <w:b/>
                <w:lang w:val="sr-Latn-CS"/>
              </w:rPr>
              <w:t xml:space="preserve">’’Ugovorna strana’’ </w:t>
            </w:r>
            <w:r w:rsidR="00C81D4D">
              <w:rPr>
                <w:rFonts w:ascii="Calibri" w:hAnsi="Calibri" w:cs="Arial"/>
                <w:lang w:val="sr-Latn-CS"/>
              </w:rPr>
              <w:t xml:space="preserve">ili zajedno kao </w:t>
            </w:r>
            <w:r w:rsidR="006025A0" w:rsidRPr="00C81D4D">
              <w:rPr>
                <w:rFonts w:ascii="Calibri" w:hAnsi="Calibri" w:cs="Arial"/>
                <w:lang w:val="sr-Latn-CS"/>
              </w:rPr>
              <w:t>„</w:t>
            </w:r>
            <w:r w:rsidR="006025A0" w:rsidRPr="00C81D4D">
              <w:rPr>
                <w:rFonts w:ascii="Calibri" w:hAnsi="Calibri" w:cs="Arial"/>
                <w:b/>
                <w:lang w:val="sr-Latn-CS"/>
              </w:rPr>
              <w:t>Ugovorne strane</w:t>
            </w:r>
            <w:r w:rsidR="006025A0" w:rsidRPr="00C81D4D">
              <w:rPr>
                <w:rFonts w:ascii="Calibri" w:hAnsi="Calibri" w:cs="Arial"/>
                <w:lang w:val="sr-Latn-CS"/>
              </w:rPr>
              <w:t>”.</w:t>
            </w:r>
          </w:p>
          <w:p w14:paraId="4D840A52" w14:textId="77777777" w:rsidR="00E441CF" w:rsidRDefault="00E441CF" w:rsidP="00F97202">
            <w:pPr>
              <w:rPr>
                <w:rFonts w:ascii="Calibri" w:hAnsi="Calibri" w:cs="Arial"/>
                <w:b/>
                <w:i/>
                <w:lang w:val="sr-Latn-CS"/>
              </w:rPr>
            </w:pPr>
          </w:p>
          <w:p w14:paraId="5D8CD19D" w14:textId="77777777" w:rsidR="00F97202" w:rsidRDefault="00F97202" w:rsidP="004B03CF">
            <w:pPr>
              <w:jc w:val="center"/>
              <w:rPr>
                <w:rFonts w:ascii="Calibri" w:hAnsi="Calibri" w:cs="Arial"/>
                <w:b/>
                <w:i/>
                <w:lang w:val="sr-Latn-CS"/>
              </w:rPr>
            </w:pPr>
          </w:p>
          <w:p w14:paraId="7E526E77" w14:textId="77777777" w:rsidR="006C4F59" w:rsidRDefault="00695BC1" w:rsidP="004B03CF">
            <w:pPr>
              <w:jc w:val="center"/>
              <w:rPr>
                <w:rFonts w:ascii="Calibri" w:hAnsi="Calibri" w:cs="Arial"/>
                <w:b/>
                <w:i/>
                <w:lang w:val="sr-Latn-CS"/>
              </w:rPr>
            </w:pPr>
            <w:r w:rsidRPr="00C81D4D">
              <w:rPr>
                <w:rFonts w:ascii="Calibri" w:hAnsi="Calibri" w:cs="Arial"/>
                <w:b/>
                <w:i/>
                <w:lang w:val="sr-Latn-CS"/>
              </w:rPr>
              <w:t>Preambula</w:t>
            </w:r>
          </w:p>
          <w:p w14:paraId="3B64C3CA" w14:textId="77777777" w:rsidR="00F97202" w:rsidRPr="004B03CF" w:rsidRDefault="00F97202" w:rsidP="004B03CF">
            <w:pPr>
              <w:jc w:val="center"/>
              <w:rPr>
                <w:rFonts w:ascii="Calibri" w:hAnsi="Calibri" w:cs="Arial"/>
                <w:b/>
                <w:i/>
                <w:lang w:val="sr-Latn-CS"/>
              </w:rPr>
            </w:pPr>
          </w:p>
          <w:p w14:paraId="23B80044" w14:textId="77777777" w:rsidR="00561A00" w:rsidRDefault="00561A00" w:rsidP="000C4014">
            <w:pPr>
              <w:jc w:val="both"/>
              <w:rPr>
                <w:rFonts w:ascii="Calibri" w:hAnsi="Calibri" w:cs="Arial"/>
                <w:lang w:val="sr-Latn-CS"/>
              </w:rPr>
            </w:pPr>
          </w:p>
          <w:p w14:paraId="64EEE90C" w14:textId="6CB52DB2" w:rsidR="00A204F4" w:rsidRDefault="00937AD1" w:rsidP="000C4014">
            <w:pPr>
              <w:jc w:val="both"/>
              <w:rPr>
                <w:rFonts w:ascii="Calibri" w:hAnsi="Calibri" w:cs="Arial"/>
                <w:i/>
                <w:lang w:val="sr-Latn-CS"/>
              </w:rPr>
            </w:pPr>
            <w:r>
              <w:rPr>
                <w:rFonts w:ascii="Calibri" w:hAnsi="Calibri" w:cs="Arial"/>
                <w:i/>
                <w:lang w:val="sr-Latn-CS"/>
              </w:rPr>
              <w:t xml:space="preserve">Gastrans je, dana </w:t>
            </w:r>
            <w:r w:rsidRPr="00CC3545">
              <w:rPr>
                <w:rFonts w:ascii="Calibri" w:hAnsi="Calibri" w:cs="Arial"/>
                <w:i/>
                <w:lang w:val="sr-Latn-CS"/>
              </w:rPr>
              <w:t>05</w:t>
            </w:r>
            <w:r w:rsidR="004F5B39" w:rsidRPr="00CC3545">
              <w:rPr>
                <w:rFonts w:ascii="Calibri" w:hAnsi="Calibri" w:cs="Arial"/>
                <w:i/>
                <w:lang w:val="sr-Latn-CS"/>
              </w:rPr>
              <w:t>.03.2018. godine</w:t>
            </w:r>
            <w:r w:rsidR="00A204F4">
              <w:rPr>
                <w:rFonts w:ascii="Calibri" w:hAnsi="Calibri" w:cs="Arial"/>
                <w:i/>
                <w:lang w:val="sr-Latn-CS"/>
              </w:rPr>
              <w:t>, objavio poziv za dostavljanje neobavezujućih ponuda za rezervaciju kapaciteta gasovoda čiju izgradnju razmatra.</w:t>
            </w:r>
          </w:p>
          <w:p w14:paraId="3C6F61FA" w14:textId="77777777" w:rsidR="00BF0A10" w:rsidRPr="008C2B63" w:rsidRDefault="00BF0A10" w:rsidP="000C4014">
            <w:pPr>
              <w:jc w:val="both"/>
              <w:rPr>
                <w:rFonts w:ascii="Calibri" w:hAnsi="Calibri" w:cs="Arial"/>
                <w:i/>
                <w:lang w:val="sr-Latn-CS"/>
              </w:rPr>
            </w:pPr>
          </w:p>
          <w:p w14:paraId="180E8DE3" w14:textId="77777777" w:rsidR="00BF0A10" w:rsidRPr="008C2B63" w:rsidRDefault="00BF0A10" w:rsidP="000C4014">
            <w:pPr>
              <w:jc w:val="both"/>
              <w:rPr>
                <w:rFonts w:ascii="Calibri" w:hAnsi="Calibri" w:cs="Arial"/>
                <w:i/>
                <w:lang w:val="sr-Latn-CS"/>
              </w:rPr>
            </w:pPr>
          </w:p>
          <w:p w14:paraId="0165FDAF" w14:textId="5ECBD68D" w:rsidR="00CA15D9" w:rsidRPr="008C2B63" w:rsidRDefault="006C1DDD" w:rsidP="000C4014">
            <w:pPr>
              <w:jc w:val="both"/>
              <w:rPr>
                <w:rFonts w:ascii="Calibri" w:hAnsi="Calibri" w:cs="Arial"/>
                <w:i/>
                <w:lang w:val="sr-Latn-CS"/>
              </w:rPr>
            </w:pPr>
            <w:r>
              <w:rPr>
                <w:rFonts w:ascii="Calibri" w:hAnsi="Calibri" w:cs="Arial"/>
                <w:i/>
                <w:lang w:val="sr-Latn-CS"/>
              </w:rPr>
              <w:t xml:space="preserve">Učesnik </w:t>
            </w:r>
            <w:r w:rsidR="004F5B39">
              <w:rPr>
                <w:rFonts w:ascii="Calibri" w:hAnsi="Calibri" w:cs="Arial"/>
                <w:i/>
                <w:lang w:val="sr-Latn-CS"/>
              </w:rPr>
              <w:t>želi da učestuje u post</w:t>
            </w:r>
            <w:r w:rsidR="001A5948">
              <w:rPr>
                <w:rFonts w:ascii="Calibri" w:hAnsi="Calibri" w:cs="Arial"/>
                <w:i/>
                <w:lang w:val="sr-Latn-CS"/>
              </w:rPr>
              <w:t>upku pokrenutom od strane Gastra</w:t>
            </w:r>
            <w:r w:rsidR="004F5B39">
              <w:rPr>
                <w:rFonts w:ascii="Calibri" w:hAnsi="Calibri" w:cs="Arial"/>
                <w:i/>
                <w:lang w:val="sr-Latn-CS"/>
              </w:rPr>
              <w:t>nsa iz prethodnog stava ove Preambule, iz kog razloga će uz registracionu prijavu dostaviti popunjen i potpisan ovaj Ugovor, kao i dokaz o plaćenoj naknadi za registraciju.</w:t>
            </w:r>
            <w:r>
              <w:rPr>
                <w:rFonts w:ascii="Calibri" w:hAnsi="Calibri" w:cs="Arial"/>
                <w:i/>
                <w:lang w:val="sr-Latn-CS"/>
              </w:rPr>
              <w:t xml:space="preserve"> </w:t>
            </w:r>
          </w:p>
          <w:p w14:paraId="40C1C93D" w14:textId="64EE1083" w:rsidR="001B74AF" w:rsidRDefault="001B74AF" w:rsidP="000C4014">
            <w:pPr>
              <w:jc w:val="both"/>
              <w:rPr>
                <w:rFonts w:ascii="Calibri" w:hAnsi="Calibri" w:cs="Arial"/>
                <w:i/>
                <w:lang w:val="sr-Latn-CS"/>
              </w:rPr>
            </w:pPr>
          </w:p>
          <w:p w14:paraId="1BFC6D00" w14:textId="3DEE52B2" w:rsidR="001A5948" w:rsidRDefault="001A5948" w:rsidP="000C4014">
            <w:pPr>
              <w:jc w:val="both"/>
              <w:rPr>
                <w:rFonts w:ascii="Calibri" w:hAnsi="Calibri" w:cs="Arial"/>
                <w:i/>
                <w:lang w:val="sr-Latn-CS"/>
              </w:rPr>
            </w:pPr>
          </w:p>
          <w:p w14:paraId="7AE74B41" w14:textId="77777777" w:rsidR="001A5948" w:rsidRPr="008C2B63" w:rsidRDefault="001A5948" w:rsidP="000C4014">
            <w:pPr>
              <w:jc w:val="both"/>
              <w:rPr>
                <w:rFonts w:ascii="Calibri" w:hAnsi="Calibri" w:cs="Arial"/>
                <w:i/>
                <w:lang w:val="sr-Latn-CS"/>
              </w:rPr>
            </w:pPr>
          </w:p>
          <w:p w14:paraId="6551F882" w14:textId="4F6FAC55" w:rsidR="001B74AF" w:rsidRPr="008C2B63" w:rsidRDefault="006C1DDD" w:rsidP="000C4014">
            <w:pPr>
              <w:jc w:val="both"/>
              <w:rPr>
                <w:rFonts w:ascii="Calibri" w:hAnsi="Calibri" w:cs="Arial"/>
                <w:i/>
                <w:lang w:val="sr-Latn-CS"/>
              </w:rPr>
            </w:pPr>
            <w:r>
              <w:rPr>
                <w:rFonts w:ascii="Calibri" w:hAnsi="Calibri" w:cs="Arial"/>
                <w:i/>
                <w:lang w:val="sr-Latn-CS"/>
              </w:rPr>
              <w:t>Gastrans će</w:t>
            </w:r>
            <w:r w:rsidR="001A5948">
              <w:rPr>
                <w:rFonts w:ascii="Calibri" w:hAnsi="Calibri" w:cs="Arial"/>
                <w:i/>
                <w:lang w:val="sr-Latn-CS"/>
              </w:rPr>
              <w:t xml:space="preserve"> po prijemu dokumenata iz prethodnog stava ove Preambule e-mailom potvrditi Učesniku takav prijem i dostaviti ovaj Ugovor potpisan od strane Gastransa, čime se smatra da je ovaj Ugovor zaključen.</w:t>
            </w:r>
            <w:r>
              <w:rPr>
                <w:rFonts w:ascii="Calibri" w:hAnsi="Calibri" w:cs="Arial"/>
                <w:i/>
                <w:lang w:val="sr-Latn-CS"/>
              </w:rPr>
              <w:t xml:space="preserve"> </w:t>
            </w:r>
            <w:r w:rsidR="001A5948">
              <w:rPr>
                <w:rFonts w:ascii="Calibri" w:hAnsi="Calibri" w:cs="Arial"/>
                <w:i/>
                <w:lang w:val="sr-Latn-CS"/>
              </w:rPr>
              <w:t>N</w:t>
            </w:r>
            <w:r>
              <w:rPr>
                <w:rFonts w:ascii="Calibri" w:hAnsi="Calibri" w:cs="Arial"/>
                <w:i/>
                <w:lang w:val="sr-Latn-CS"/>
              </w:rPr>
              <w:t xml:space="preserve">akon zaključenja ovog Ugovora, </w:t>
            </w:r>
            <w:r w:rsidR="001A5948">
              <w:rPr>
                <w:rFonts w:ascii="Calibri" w:hAnsi="Calibri" w:cs="Arial"/>
                <w:i/>
                <w:lang w:val="sr-Latn-CS"/>
              </w:rPr>
              <w:t xml:space="preserve">Gastrans će </w:t>
            </w:r>
            <w:r>
              <w:rPr>
                <w:rFonts w:ascii="Calibri" w:hAnsi="Calibri" w:cs="Arial"/>
                <w:i/>
                <w:lang w:val="sr-Latn-CS"/>
              </w:rPr>
              <w:t>dostaviti Učesniku određena dokumenta, kako bi omogućio Učesniku da odluči da li da podnese neobavezujuću ponudu ili ne.</w:t>
            </w:r>
          </w:p>
          <w:p w14:paraId="14B7863F" w14:textId="12662CD0" w:rsidR="00EF6691" w:rsidRDefault="00EF6691" w:rsidP="000C4014">
            <w:pPr>
              <w:jc w:val="both"/>
              <w:rPr>
                <w:rFonts w:ascii="Calibri" w:hAnsi="Calibri" w:cs="Arial"/>
                <w:i/>
                <w:lang w:val="sr-Latn-CS"/>
              </w:rPr>
            </w:pPr>
          </w:p>
          <w:p w14:paraId="74D1EAB2" w14:textId="3425A547" w:rsidR="001A5948" w:rsidRDefault="001A5948" w:rsidP="000C4014">
            <w:pPr>
              <w:jc w:val="both"/>
              <w:rPr>
                <w:rFonts w:ascii="Calibri" w:hAnsi="Calibri" w:cs="Arial"/>
                <w:i/>
                <w:lang w:val="sr-Latn-CS"/>
              </w:rPr>
            </w:pPr>
          </w:p>
          <w:p w14:paraId="5FA5CB64" w14:textId="77777777" w:rsidR="00695BC1" w:rsidRPr="008C2B63" w:rsidRDefault="00890548" w:rsidP="000C4014">
            <w:pPr>
              <w:jc w:val="both"/>
              <w:rPr>
                <w:rFonts w:ascii="Calibri" w:hAnsi="Calibri" w:cs="Arial"/>
                <w:i/>
                <w:lang w:val="sr-Latn-CS"/>
              </w:rPr>
            </w:pPr>
            <w:r w:rsidRPr="008C2B63">
              <w:rPr>
                <w:rFonts w:ascii="Calibri" w:hAnsi="Calibri" w:cs="Arial"/>
                <w:i/>
                <w:lang w:val="sr-Latn-CS"/>
              </w:rPr>
              <w:t xml:space="preserve">Stoga se </w:t>
            </w:r>
            <w:r w:rsidR="00695BC1" w:rsidRPr="008C2B63">
              <w:rPr>
                <w:rFonts w:ascii="Calibri" w:hAnsi="Calibri" w:cs="Arial"/>
                <w:i/>
                <w:lang w:val="sr-Latn-CS"/>
              </w:rPr>
              <w:t xml:space="preserve">Ugovorne strane </w:t>
            </w:r>
            <w:r w:rsidRPr="008C2B63">
              <w:rPr>
                <w:rFonts w:ascii="Calibri" w:hAnsi="Calibri" w:cs="Arial"/>
                <w:i/>
                <w:lang w:val="sr-Latn-CS"/>
              </w:rPr>
              <w:t>saglašavaju kako sledi</w:t>
            </w:r>
            <w:r w:rsidR="00695BC1" w:rsidRPr="008C2B63">
              <w:rPr>
                <w:rFonts w:ascii="Calibri" w:hAnsi="Calibri" w:cs="Arial"/>
                <w:i/>
                <w:lang w:val="sr-Latn-CS"/>
              </w:rPr>
              <w:t>:</w:t>
            </w:r>
          </w:p>
          <w:p w14:paraId="7678B77B" w14:textId="77777777" w:rsidR="00F25CDB" w:rsidRDefault="00F25CDB" w:rsidP="000C4014">
            <w:pPr>
              <w:jc w:val="both"/>
              <w:rPr>
                <w:rFonts w:ascii="Calibri" w:hAnsi="Calibri" w:cs="Arial"/>
                <w:b/>
                <w:lang w:val="sr-Latn-CS"/>
              </w:rPr>
            </w:pPr>
          </w:p>
          <w:p w14:paraId="1023E911" w14:textId="77777777" w:rsidR="009913F4" w:rsidRDefault="009913F4" w:rsidP="000C4014">
            <w:pPr>
              <w:jc w:val="both"/>
              <w:rPr>
                <w:rFonts w:ascii="Calibri" w:hAnsi="Calibri" w:cs="Arial"/>
                <w:b/>
                <w:lang w:val="sr-Latn-CS"/>
              </w:rPr>
            </w:pPr>
          </w:p>
          <w:p w14:paraId="4CB0DC8F" w14:textId="77777777" w:rsidR="00890548" w:rsidRDefault="00890548" w:rsidP="009E3B26">
            <w:pPr>
              <w:jc w:val="center"/>
              <w:rPr>
                <w:rFonts w:ascii="Calibri" w:hAnsi="Calibri" w:cs="Arial"/>
                <w:b/>
                <w:lang w:val="sr-Latn-CS"/>
              </w:rPr>
            </w:pPr>
            <w:r>
              <w:rPr>
                <w:rFonts w:ascii="Calibri" w:hAnsi="Calibri" w:cs="Arial"/>
                <w:b/>
                <w:lang w:val="sr-Latn-CS"/>
              </w:rPr>
              <w:t>Predmet Ugovora</w:t>
            </w:r>
          </w:p>
          <w:p w14:paraId="380A3A4F" w14:textId="77777777" w:rsidR="00890548" w:rsidRDefault="00890548" w:rsidP="009E3B26">
            <w:pPr>
              <w:jc w:val="center"/>
              <w:rPr>
                <w:rFonts w:ascii="Calibri" w:hAnsi="Calibri" w:cs="Arial"/>
                <w:b/>
                <w:lang w:val="sr-Latn-CS"/>
              </w:rPr>
            </w:pPr>
            <w:r>
              <w:rPr>
                <w:rFonts w:ascii="Calibri" w:hAnsi="Calibri" w:cs="Arial"/>
                <w:b/>
                <w:lang w:val="sr-Latn-CS"/>
              </w:rPr>
              <w:t>ČLAN 1.</w:t>
            </w:r>
          </w:p>
          <w:p w14:paraId="7B6BB2CD" w14:textId="77777777" w:rsidR="00F97068" w:rsidRDefault="00F97068" w:rsidP="000C4014">
            <w:pPr>
              <w:jc w:val="both"/>
              <w:rPr>
                <w:rFonts w:ascii="Calibri" w:hAnsi="Calibri" w:cs="Arial"/>
                <w:lang w:val="sr-Latn-CS"/>
              </w:rPr>
            </w:pPr>
          </w:p>
          <w:p w14:paraId="6DB754F6" w14:textId="77777777" w:rsidR="00890548" w:rsidRPr="00C81D4D" w:rsidRDefault="00890548" w:rsidP="000C4014">
            <w:pPr>
              <w:jc w:val="both"/>
              <w:rPr>
                <w:rFonts w:ascii="Calibri" w:hAnsi="Calibri" w:cs="Arial"/>
                <w:b/>
                <w:lang w:val="sr-Latn-CS"/>
              </w:rPr>
            </w:pPr>
            <w:r w:rsidRPr="009E3B26">
              <w:rPr>
                <w:rFonts w:ascii="Calibri" w:hAnsi="Calibri" w:cs="Arial"/>
                <w:lang w:val="sr-Latn-CS"/>
              </w:rPr>
              <w:t xml:space="preserve">Ovim Ugovorom </w:t>
            </w:r>
            <w:r w:rsidR="006C1DDD">
              <w:rPr>
                <w:rFonts w:ascii="Calibri" w:hAnsi="Calibri" w:cs="Arial"/>
                <w:lang w:val="sr-Latn-CS"/>
              </w:rPr>
              <w:t>Gastrans i Učesnik</w:t>
            </w:r>
            <w:r w:rsidRPr="00151A47">
              <w:rPr>
                <w:rFonts w:ascii="Calibri" w:hAnsi="Calibri" w:cs="Arial"/>
                <w:lang w:val="sr-Latn-CS"/>
              </w:rPr>
              <w:t xml:space="preserve"> definišu postupanje </w:t>
            </w:r>
            <w:r w:rsidR="00144332" w:rsidRPr="00151A47">
              <w:rPr>
                <w:rFonts w:ascii="Calibri" w:hAnsi="Calibri" w:cs="Arial"/>
                <w:lang w:val="sr-Latn-CS"/>
              </w:rPr>
              <w:t xml:space="preserve">od strane </w:t>
            </w:r>
            <w:r w:rsidR="006C1DDD">
              <w:rPr>
                <w:rFonts w:ascii="Calibri" w:hAnsi="Calibri" w:cs="Arial"/>
                <w:lang w:val="sr-Latn-CS"/>
              </w:rPr>
              <w:t>Učesnika</w:t>
            </w:r>
            <w:r w:rsidR="00144332" w:rsidRPr="00151A47">
              <w:rPr>
                <w:rFonts w:ascii="Calibri" w:hAnsi="Calibri" w:cs="Arial"/>
                <w:lang w:val="sr-Latn-CS"/>
              </w:rPr>
              <w:t xml:space="preserve"> </w:t>
            </w:r>
            <w:r w:rsidR="00090C55" w:rsidRPr="00151A47">
              <w:rPr>
                <w:rFonts w:ascii="Calibri" w:hAnsi="Calibri" w:cs="Arial"/>
                <w:lang w:val="sr-Latn-CS"/>
              </w:rPr>
              <w:t xml:space="preserve">i </w:t>
            </w:r>
            <w:r w:rsidR="006C1DDD">
              <w:rPr>
                <w:rFonts w:ascii="Calibri" w:hAnsi="Calibri" w:cs="Arial"/>
                <w:lang w:val="sr-Latn-CS"/>
              </w:rPr>
              <w:t xml:space="preserve">njegovih </w:t>
            </w:r>
            <w:r w:rsidR="00090C55" w:rsidRPr="00151A47">
              <w:rPr>
                <w:rFonts w:ascii="Calibri" w:hAnsi="Calibri" w:cs="Arial"/>
                <w:lang w:val="sr-Latn-CS"/>
              </w:rPr>
              <w:t>Predstavnika</w:t>
            </w:r>
            <w:r w:rsidR="006C1DDD">
              <w:rPr>
                <w:rFonts w:ascii="Calibri" w:hAnsi="Calibri" w:cs="Arial"/>
                <w:lang w:val="sr-Latn-CS"/>
              </w:rPr>
              <w:t xml:space="preserve"> </w:t>
            </w:r>
            <w:r w:rsidRPr="00151A47">
              <w:rPr>
                <w:rFonts w:ascii="Calibri" w:hAnsi="Calibri" w:cs="Arial"/>
                <w:lang w:val="sr-Latn-CS"/>
              </w:rPr>
              <w:t>sa</w:t>
            </w:r>
            <w:r w:rsidR="009E3B26" w:rsidRPr="00151A47">
              <w:rPr>
                <w:rFonts w:ascii="Calibri" w:hAnsi="Calibri" w:cs="Arial"/>
                <w:lang w:val="sr-Latn-CS"/>
              </w:rPr>
              <w:t xml:space="preserve"> informacijama do kojih će </w:t>
            </w:r>
            <w:r w:rsidR="006C1DDD">
              <w:rPr>
                <w:rFonts w:ascii="Calibri" w:hAnsi="Calibri" w:cs="Arial"/>
                <w:lang w:val="sr-Latn-CS"/>
              </w:rPr>
              <w:t>Učesnik</w:t>
            </w:r>
            <w:r w:rsidR="009E3B26" w:rsidRPr="00151A47">
              <w:rPr>
                <w:rFonts w:ascii="Calibri" w:hAnsi="Calibri" w:cs="Arial"/>
                <w:lang w:val="sr-Latn-CS"/>
              </w:rPr>
              <w:t xml:space="preserve"> </w:t>
            </w:r>
            <w:r w:rsidR="00090C55" w:rsidRPr="00151A47">
              <w:rPr>
                <w:rFonts w:ascii="Calibri" w:hAnsi="Calibri" w:cs="Arial"/>
                <w:lang w:val="sr-Latn-CS"/>
              </w:rPr>
              <w:t xml:space="preserve">i </w:t>
            </w:r>
            <w:r w:rsidR="006C1DDD">
              <w:rPr>
                <w:rFonts w:ascii="Calibri" w:hAnsi="Calibri" w:cs="Arial"/>
                <w:lang w:val="sr-Latn-CS"/>
              </w:rPr>
              <w:t xml:space="preserve">njegovi </w:t>
            </w:r>
            <w:r w:rsidR="00090C55" w:rsidRPr="00151A47">
              <w:rPr>
                <w:rFonts w:ascii="Calibri" w:hAnsi="Calibri" w:cs="Arial"/>
                <w:lang w:val="sr-Latn-CS"/>
              </w:rPr>
              <w:t xml:space="preserve">Predstavnici </w:t>
            </w:r>
            <w:r w:rsidR="009E3B26">
              <w:rPr>
                <w:rFonts w:ascii="Calibri" w:hAnsi="Calibri" w:cs="Arial"/>
                <w:lang w:val="sr-Latn-CS"/>
              </w:rPr>
              <w:t xml:space="preserve">doći na osnovu </w:t>
            </w:r>
            <w:r w:rsidR="006C1DDD">
              <w:rPr>
                <w:rFonts w:ascii="Calibri" w:hAnsi="Calibri" w:cs="Arial"/>
                <w:lang w:val="sr-Latn-CS"/>
              </w:rPr>
              <w:t>Dokumenata</w:t>
            </w:r>
            <w:r w:rsidR="009E3B26">
              <w:rPr>
                <w:rFonts w:ascii="Calibri" w:hAnsi="Calibri" w:cs="Arial"/>
                <w:lang w:val="sr-Latn-CS"/>
              </w:rPr>
              <w:t>, njihovo čuvanje kao poverljivih</w:t>
            </w:r>
            <w:r w:rsidR="00996EE2">
              <w:rPr>
                <w:rFonts w:ascii="Calibri" w:hAnsi="Calibri" w:cs="Arial"/>
                <w:lang w:val="sr-Latn-CS"/>
              </w:rPr>
              <w:t>,</w:t>
            </w:r>
            <w:r w:rsidR="009E3B26">
              <w:rPr>
                <w:rFonts w:ascii="Calibri" w:hAnsi="Calibri" w:cs="Arial"/>
                <w:lang w:val="sr-Latn-CS"/>
              </w:rPr>
              <w:t xml:space="preserve"> i prava </w:t>
            </w:r>
            <w:r w:rsidR="006C1DDD">
              <w:rPr>
                <w:rFonts w:ascii="Calibri" w:hAnsi="Calibri" w:cs="Arial"/>
                <w:lang w:val="sr-Latn-CS"/>
              </w:rPr>
              <w:t>Gastransa</w:t>
            </w:r>
            <w:r w:rsidR="009E3B26">
              <w:rPr>
                <w:rFonts w:ascii="Calibri" w:hAnsi="Calibri" w:cs="Arial"/>
                <w:lang w:val="sr-Latn-CS"/>
              </w:rPr>
              <w:t xml:space="preserve"> za slučaj kršenja </w:t>
            </w:r>
            <w:r w:rsidR="006C1DDD">
              <w:rPr>
                <w:rFonts w:ascii="Calibri" w:hAnsi="Calibri" w:cs="Arial"/>
                <w:lang w:val="sr-Latn-CS"/>
              </w:rPr>
              <w:t>obaveze čuvanja poverljivih podataka od strane Učesnika odnosno njegovih Predstavnika</w:t>
            </w:r>
            <w:r w:rsidR="009E3B26">
              <w:rPr>
                <w:rFonts w:ascii="Calibri" w:hAnsi="Calibri" w:cs="Arial"/>
                <w:lang w:val="sr-Latn-CS"/>
              </w:rPr>
              <w:t>.</w:t>
            </w:r>
          </w:p>
          <w:p w14:paraId="2D435030" w14:textId="77777777" w:rsidR="00151A47" w:rsidRDefault="00151A47" w:rsidP="000C4014">
            <w:pPr>
              <w:jc w:val="both"/>
              <w:rPr>
                <w:rFonts w:ascii="Calibri" w:hAnsi="Calibri" w:cs="Arial"/>
                <w:lang w:val="sr-Latn-CS"/>
              </w:rPr>
            </w:pPr>
          </w:p>
          <w:p w14:paraId="0A680DCB" w14:textId="77777777" w:rsidR="00151A47" w:rsidRDefault="00151A47" w:rsidP="000C4014">
            <w:pPr>
              <w:jc w:val="both"/>
              <w:rPr>
                <w:rFonts w:ascii="Calibri" w:hAnsi="Calibri" w:cs="Arial"/>
                <w:lang w:val="sr-Latn-CS"/>
              </w:rPr>
            </w:pPr>
          </w:p>
          <w:p w14:paraId="54E5DBBE" w14:textId="77777777" w:rsidR="009E3B26" w:rsidRPr="009E3B26" w:rsidRDefault="009E3B26" w:rsidP="009E3B26">
            <w:pPr>
              <w:jc w:val="center"/>
              <w:rPr>
                <w:rFonts w:ascii="Calibri" w:hAnsi="Calibri" w:cs="Arial"/>
                <w:b/>
                <w:lang w:val="sr-Latn-CS"/>
              </w:rPr>
            </w:pPr>
            <w:r w:rsidRPr="009E3B26">
              <w:rPr>
                <w:rFonts w:ascii="Calibri" w:hAnsi="Calibri" w:cs="Arial"/>
                <w:b/>
                <w:lang w:val="sr-Latn-CS"/>
              </w:rPr>
              <w:t>Definicije</w:t>
            </w:r>
          </w:p>
          <w:p w14:paraId="112BEE4E" w14:textId="77777777" w:rsidR="00890548" w:rsidRPr="009E3B26" w:rsidRDefault="009E3B26" w:rsidP="009E3B26">
            <w:pPr>
              <w:jc w:val="center"/>
              <w:rPr>
                <w:rFonts w:ascii="Calibri" w:hAnsi="Calibri" w:cs="Arial"/>
                <w:b/>
                <w:lang w:val="sr-Latn-CS"/>
              </w:rPr>
            </w:pPr>
            <w:r w:rsidRPr="009E3B26">
              <w:rPr>
                <w:rFonts w:ascii="Calibri" w:hAnsi="Calibri" w:cs="Arial"/>
                <w:b/>
                <w:lang w:val="sr-Latn-CS"/>
              </w:rPr>
              <w:t>ČLAN 2.</w:t>
            </w:r>
          </w:p>
          <w:p w14:paraId="5D61D77D" w14:textId="77777777" w:rsidR="00F97068" w:rsidRDefault="00F97068" w:rsidP="000C4014">
            <w:pPr>
              <w:jc w:val="both"/>
              <w:rPr>
                <w:rFonts w:ascii="Calibri" w:hAnsi="Calibri" w:cs="Arial"/>
                <w:lang w:val="sr-Latn-CS"/>
              </w:rPr>
            </w:pPr>
          </w:p>
          <w:p w14:paraId="0D94B63F" w14:textId="77777777" w:rsidR="0063771B" w:rsidRDefault="009E3B26" w:rsidP="000C4014">
            <w:pPr>
              <w:jc w:val="both"/>
              <w:rPr>
                <w:rFonts w:ascii="Calibri" w:hAnsi="Calibri" w:cs="Arial"/>
                <w:lang w:val="sr-Latn-CS"/>
              </w:rPr>
            </w:pPr>
            <w:r w:rsidRPr="009E3B26">
              <w:rPr>
                <w:rFonts w:ascii="Calibri" w:hAnsi="Calibri" w:cs="Arial"/>
                <w:lang w:val="sr-Latn-CS"/>
              </w:rPr>
              <w:t>Prilikom zaključenja ovog Ugovora i za potrebe definisanja svojih međusobnih prava i obaveza koje nastaju iz ovog Ugovora, Ugovorne strane su odlučile da dodele sledeća značenja sledećim izrazima upotrebljenim u ovom Ugovoru, neu-tičući na značenja dodeljena onim izrazima koji su definisani drugde u ovom Ugovoru:</w:t>
            </w:r>
          </w:p>
          <w:p w14:paraId="1D204E94" w14:textId="77777777" w:rsidR="00F97202" w:rsidRDefault="00F97202" w:rsidP="000C4014">
            <w:pPr>
              <w:jc w:val="both"/>
              <w:rPr>
                <w:rFonts w:ascii="Calibri" w:hAnsi="Calibri" w:cs="Arial"/>
                <w:lang w:val="sr-Latn-CS"/>
              </w:rPr>
            </w:pPr>
          </w:p>
          <w:p w14:paraId="7B734660" w14:textId="77777777" w:rsidR="00D42ACB" w:rsidRDefault="00D42ACB" w:rsidP="000C4014">
            <w:pPr>
              <w:jc w:val="both"/>
              <w:rPr>
                <w:rFonts w:ascii="Calibri" w:hAnsi="Calibri" w:cs="Arial"/>
                <w:lang w:val="sr-Latn-CS"/>
              </w:rPr>
            </w:pPr>
          </w:p>
          <w:p w14:paraId="105FBD13" w14:textId="77777777" w:rsidR="003C0603" w:rsidRDefault="0063771B" w:rsidP="006C1DDD">
            <w:pPr>
              <w:pStyle w:val="BodyText"/>
              <w:spacing w:line="240" w:lineRule="auto"/>
              <w:rPr>
                <w:rFonts w:ascii="Calibri" w:hAnsi="Calibri" w:cs="Arial"/>
                <w:szCs w:val="24"/>
                <w:lang w:val="sr-Latn-CS"/>
              </w:rPr>
            </w:pPr>
            <w:r w:rsidRPr="00C81D4D">
              <w:rPr>
                <w:rFonts w:ascii="Calibri" w:hAnsi="Calibri" w:cs="Arial"/>
                <w:szCs w:val="24"/>
                <w:lang w:val="sr-Latn-CS"/>
              </w:rPr>
              <w:t>«</w:t>
            </w:r>
            <w:r w:rsidR="00693D66">
              <w:rPr>
                <w:rFonts w:ascii="Calibri" w:hAnsi="Calibri" w:cs="Arial"/>
                <w:b/>
                <w:szCs w:val="24"/>
                <w:lang w:val="sr-Latn-CS"/>
              </w:rPr>
              <w:t>Poverljive I</w:t>
            </w:r>
            <w:r w:rsidR="00274E53" w:rsidRPr="00C81D4D">
              <w:rPr>
                <w:rFonts w:ascii="Calibri" w:hAnsi="Calibri" w:cs="Arial"/>
                <w:b/>
                <w:szCs w:val="24"/>
                <w:lang w:val="sr-Latn-CS"/>
              </w:rPr>
              <w:t>nformacije</w:t>
            </w:r>
            <w:r w:rsidRPr="00C81D4D">
              <w:rPr>
                <w:rFonts w:ascii="Calibri" w:hAnsi="Calibri" w:cs="Arial"/>
                <w:szCs w:val="24"/>
                <w:lang w:val="sr-Latn-CS"/>
              </w:rPr>
              <w:t xml:space="preserve">» </w:t>
            </w:r>
            <w:r w:rsidR="00150ACE" w:rsidRPr="00C81D4D">
              <w:rPr>
                <w:rFonts w:ascii="Calibri" w:hAnsi="Calibri" w:cs="Arial"/>
                <w:szCs w:val="24"/>
                <w:lang w:val="sr-Latn-CS"/>
              </w:rPr>
              <w:t>označava</w:t>
            </w:r>
            <w:r w:rsidR="005B6D29">
              <w:rPr>
                <w:rFonts w:ascii="Calibri" w:hAnsi="Calibri" w:cs="Arial"/>
                <w:szCs w:val="24"/>
                <w:lang w:val="sr-Latn-CS"/>
              </w:rPr>
              <w:t>ju</w:t>
            </w:r>
            <w:r w:rsidR="006C1DDD">
              <w:rPr>
                <w:rFonts w:ascii="Calibri" w:hAnsi="Calibri" w:cs="Arial"/>
                <w:szCs w:val="24"/>
                <w:lang w:val="sr-Latn-CS"/>
              </w:rPr>
              <w:t xml:space="preserve"> </w:t>
            </w:r>
            <w:r w:rsidR="00150ACE" w:rsidRPr="00C81D4D">
              <w:rPr>
                <w:rFonts w:ascii="Calibri" w:hAnsi="Calibri" w:cs="Arial"/>
                <w:szCs w:val="24"/>
                <w:lang w:val="sr-Latn-CS"/>
              </w:rPr>
              <w:t>sve</w:t>
            </w:r>
            <w:r w:rsidR="00274E53" w:rsidRPr="00C81D4D">
              <w:rPr>
                <w:rFonts w:ascii="Calibri" w:hAnsi="Calibri" w:cs="Arial"/>
                <w:szCs w:val="24"/>
                <w:lang w:val="sr-Latn-CS"/>
              </w:rPr>
              <w:t xml:space="preserve"> i bilo koje informacije</w:t>
            </w:r>
            <w:r w:rsidR="00986C93" w:rsidRPr="00C81D4D">
              <w:rPr>
                <w:rFonts w:ascii="Calibri" w:hAnsi="Calibri" w:cs="Arial"/>
                <w:szCs w:val="24"/>
                <w:lang w:val="sr-Latn-CS"/>
              </w:rPr>
              <w:t xml:space="preserve"> i podatke</w:t>
            </w:r>
            <w:r w:rsidR="00274E53" w:rsidRPr="00C81D4D">
              <w:rPr>
                <w:rFonts w:ascii="Calibri" w:hAnsi="Calibri" w:cs="Arial"/>
                <w:szCs w:val="24"/>
                <w:lang w:val="sr-Latn-CS"/>
              </w:rPr>
              <w:t xml:space="preserve"> </w:t>
            </w:r>
            <w:r w:rsidR="006C1DDD">
              <w:rPr>
                <w:rFonts w:ascii="Calibri" w:hAnsi="Calibri" w:cs="Arial"/>
                <w:szCs w:val="24"/>
                <w:lang w:val="sr-Latn-CS"/>
              </w:rPr>
              <w:t xml:space="preserve">koji se nalaze u Dokumentima, kao i bilo koja </w:t>
            </w:r>
            <w:r w:rsidR="003C0603" w:rsidRPr="00C81D4D">
              <w:rPr>
                <w:rFonts w:ascii="Calibri" w:hAnsi="Calibri" w:cs="Arial"/>
                <w:szCs w:val="24"/>
                <w:lang w:val="sr-Latn-CS"/>
              </w:rPr>
              <w:t>informacij</w:t>
            </w:r>
            <w:r w:rsidR="006C1DDD">
              <w:rPr>
                <w:rFonts w:ascii="Calibri" w:hAnsi="Calibri" w:cs="Arial"/>
                <w:szCs w:val="24"/>
                <w:lang w:val="sr-Latn-CS"/>
              </w:rPr>
              <w:t>a</w:t>
            </w:r>
            <w:r w:rsidR="003C0603" w:rsidRPr="00C81D4D">
              <w:rPr>
                <w:rFonts w:ascii="Calibri" w:hAnsi="Calibri" w:cs="Arial"/>
                <w:szCs w:val="24"/>
                <w:lang w:val="sr-Latn-CS"/>
              </w:rPr>
              <w:t xml:space="preserve"> (podatak) </w:t>
            </w:r>
            <w:r w:rsidR="003C0603" w:rsidRPr="002F31F2">
              <w:rPr>
                <w:rFonts w:ascii="Calibri" w:hAnsi="Calibri" w:cs="Arial"/>
                <w:szCs w:val="24"/>
                <w:lang w:val="sr-Latn-CS"/>
              </w:rPr>
              <w:t xml:space="preserve">koju </w:t>
            </w:r>
            <w:r w:rsidR="006C1DDD">
              <w:rPr>
                <w:rFonts w:ascii="Calibri" w:hAnsi="Calibri" w:cs="Arial"/>
                <w:szCs w:val="24"/>
                <w:lang w:val="sr-Latn-CS"/>
              </w:rPr>
              <w:t xml:space="preserve">Gastrans saopšti Učesniku ili njegovim Predstavnicima usmenim ili pisanim putem (uključujući i e-mail) a koju Gastrans </w:t>
            </w:r>
            <w:r w:rsidR="003C0603" w:rsidRPr="002F31F2">
              <w:rPr>
                <w:rFonts w:ascii="Calibri" w:hAnsi="Calibri" w:cs="Arial"/>
                <w:szCs w:val="24"/>
                <w:lang w:val="sr-Latn-CS"/>
              </w:rPr>
              <w:t>o</w:t>
            </w:r>
            <w:r w:rsidR="006C1DDD">
              <w:rPr>
                <w:rFonts w:ascii="Calibri" w:hAnsi="Calibri" w:cs="Arial"/>
                <w:szCs w:val="24"/>
                <w:lang w:val="sr-Latn-CS"/>
              </w:rPr>
              <w:t>znači kao poverljivu ili koju, imajući u vidu</w:t>
            </w:r>
            <w:r w:rsidR="003C0603" w:rsidRPr="002F31F2">
              <w:rPr>
                <w:rFonts w:ascii="Calibri" w:hAnsi="Calibri" w:cs="Arial"/>
                <w:szCs w:val="24"/>
                <w:lang w:val="sr-Latn-CS"/>
              </w:rPr>
              <w:t xml:space="preserve"> okolnosti </w:t>
            </w:r>
            <w:r w:rsidR="00AA2864">
              <w:rPr>
                <w:rFonts w:ascii="Calibri" w:hAnsi="Calibri" w:cs="Arial"/>
                <w:szCs w:val="24"/>
                <w:lang w:val="sr-Latn-CS"/>
              </w:rPr>
              <w:t>pod kojima mu se o</w:t>
            </w:r>
            <w:r w:rsidR="009F12A9">
              <w:rPr>
                <w:rFonts w:ascii="Calibri" w:hAnsi="Calibri" w:cs="Arial"/>
                <w:szCs w:val="24"/>
                <w:lang w:val="sr-Latn-CS"/>
              </w:rPr>
              <w:t>tkrivaju</w:t>
            </w:r>
            <w:r w:rsidR="003C0603" w:rsidRPr="002F31F2">
              <w:rPr>
                <w:rFonts w:ascii="Calibri" w:hAnsi="Calibri" w:cs="Arial"/>
                <w:szCs w:val="24"/>
                <w:lang w:val="sr-Latn-CS"/>
              </w:rPr>
              <w:t xml:space="preserve">, </w:t>
            </w:r>
            <w:r w:rsidR="006C1DDD">
              <w:rPr>
                <w:rFonts w:ascii="Calibri" w:hAnsi="Calibri" w:cs="Arial"/>
                <w:lang w:val="sr-Latn-CS"/>
              </w:rPr>
              <w:t>Učesnik</w:t>
            </w:r>
            <w:r w:rsidR="00561A00" w:rsidRPr="00151A47">
              <w:rPr>
                <w:rFonts w:ascii="Calibri" w:hAnsi="Calibri" w:cs="Arial"/>
                <w:lang w:val="sr-Latn-CS"/>
              </w:rPr>
              <w:t xml:space="preserve"> i </w:t>
            </w:r>
            <w:r w:rsidR="006C1DDD">
              <w:rPr>
                <w:rFonts w:ascii="Calibri" w:hAnsi="Calibri" w:cs="Arial"/>
                <w:lang w:val="sr-Latn-CS"/>
              </w:rPr>
              <w:t xml:space="preserve">njegovi </w:t>
            </w:r>
            <w:r w:rsidR="00561A00" w:rsidRPr="00151A47">
              <w:rPr>
                <w:rFonts w:ascii="Calibri" w:hAnsi="Calibri" w:cs="Arial"/>
                <w:lang w:val="sr-Latn-CS"/>
              </w:rPr>
              <w:t xml:space="preserve">Predstavnici </w:t>
            </w:r>
            <w:r w:rsidR="003C0603" w:rsidRPr="002F31F2">
              <w:rPr>
                <w:rFonts w:ascii="Calibri" w:hAnsi="Calibri" w:cs="Arial"/>
                <w:szCs w:val="24"/>
                <w:lang w:val="sr-Latn-CS"/>
              </w:rPr>
              <w:t>treba da tretira</w:t>
            </w:r>
            <w:r w:rsidR="00AA2864">
              <w:rPr>
                <w:rFonts w:ascii="Calibri" w:hAnsi="Calibri" w:cs="Arial"/>
                <w:szCs w:val="24"/>
                <w:lang w:val="sr-Latn-CS"/>
              </w:rPr>
              <w:t>/tretiraju</w:t>
            </w:r>
            <w:r w:rsidR="003C0603" w:rsidRPr="002F31F2">
              <w:rPr>
                <w:rFonts w:ascii="Calibri" w:hAnsi="Calibri" w:cs="Arial"/>
                <w:szCs w:val="24"/>
                <w:lang w:val="sr-Latn-CS"/>
              </w:rPr>
              <w:t xml:space="preserve"> kao poverljivu.</w:t>
            </w:r>
          </w:p>
          <w:p w14:paraId="43E54078" w14:textId="77777777" w:rsidR="00AA2864" w:rsidRDefault="00AA2864" w:rsidP="003F3EEF">
            <w:pPr>
              <w:pStyle w:val="BodyText"/>
              <w:spacing w:line="240" w:lineRule="auto"/>
              <w:rPr>
                <w:rFonts w:ascii="Calibri" w:hAnsi="Calibri" w:cs="Arial"/>
                <w:szCs w:val="24"/>
                <w:lang w:val="sr-Latn-CS"/>
              </w:rPr>
            </w:pPr>
          </w:p>
          <w:p w14:paraId="4CE708C5" w14:textId="77777777" w:rsidR="003F3EEF" w:rsidRDefault="003F3EEF" w:rsidP="004E2F00">
            <w:pPr>
              <w:jc w:val="both"/>
              <w:rPr>
                <w:rFonts w:ascii="Calibri" w:hAnsi="Calibri" w:cs="Arial"/>
                <w:lang w:val="sr-Latn-CS"/>
              </w:rPr>
            </w:pPr>
          </w:p>
          <w:p w14:paraId="56484ADA" w14:textId="0DF5A0DC" w:rsidR="00B1704F" w:rsidRDefault="00B1704F" w:rsidP="004E2F00">
            <w:pPr>
              <w:jc w:val="both"/>
              <w:rPr>
                <w:rFonts w:ascii="Calibri" w:hAnsi="Calibri" w:cs="Arial"/>
                <w:lang w:val="sr-Latn-CS"/>
              </w:rPr>
            </w:pPr>
            <w:r w:rsidRPr="00C81D4D">
              <w:rPr>
                <w:rFonts w:ascii="Calibri" w:hAnsi="Calibri" w:cs="Arial"/>
                <w:lang w:val="sr-Latn-CS"/>
              </w:rPr>
              <w:t>«</w:t>
            </w:r>
            <w:r>
              <w:rPr>
                <w:rFonts w:ascii="Calibri" w:hAnsi="Calibri" w:cs="Arial"/>
                <w:b/>
                <w:lang w:val="sr-Latn-CS"/>
              </w:rPr>
              <w:t>Dokumena</w:t>
            </w:r>
            <w:r w:rsidR="001A5948">
              <w:rPr>
                <w:rFonts w:ascii="Calibri" w:hAnsi="Calibri" w:cs="Arial"/>
                <w:lang w:val="sr-Latn-CS"/>
              </w:rPr>
              <w:t>» označava pravnu,</w:t>
            </w:r>
            <w:r w:rsidR="005802DB">
              <w:rPr>
                <w:rFonts w:ascii="Calibri" w:hAnsi="Calibri" w:cs="Arial"/>
                <w:lang w:val="sr-Latn-CS"/>
              </w:rPr>
              <w:t xml:space="preserve"> finansijsku</w:t>
            </w:r>
            <w:r w:rsidR="001A5948">
              <w:rPr>
                <w:rFonts w:ascii="Calibri" w:hAnsi="Calibri" w:cs="Arial"/>
                <w:lang w:val="sr-Latn-CS"/>
              </w:rPr>
              <w:t xml:space="preserve"> i tehničku</w:t>
            </w:r>
            <w:r w:rsidR="005802DB">
              <w:rPr>
                <w:rFonts w:ascii="Calibri" w:hAnsi="Calibri" w:cs="Arial"/>
                <w:lang w:val="sr-Latn-CS"/>
              </w:rPr>
              <w:t xml:space="preserve"> dokumentaciju Društva koja će </w:t>
            </w:r>
            <w:r w:rsidR="001A5948">
              <w:rPr>
                <w:rFonts w:ascii="Calibri" w:hAnsi="Calibri" w:cs="Arial"/>
                <w:lang w:val="sr-Latn-CS"/>
              </w:rPr>
              <w:t>Učesniku</w:t>
            </w:r>
            <w:r w:rsidR="00315E73" w:rsidRPr="004E2F00">
              <w:rPr>
                <w:rFonts w:ascii="Calibri" w:hAnsi="Calibri" w:cs="Arial"/>
                <w:lang w:val="sr-Latn-CS"/>
              </w:rPr>
              <w:t>/</w:t>
            </w:r>
            <w:proofErr w:type="spellStart"/>
            <w:r w:rsidR="00315E73" w:rsidRPr="004E2F00">
              <w:rPr>
                <w:rFonts w:ascii="Calibri" w:hAnsi="Calibri" w:cs="Arial"/>
              </w:rPr>
              <w:t>Predstavnicima</w:t>
            </w:r>
            <w:proofErr w:type="spellEnd"/>
            <w:r w:rsidR="00315E73" w:rsidRPr="004E2F00">
              <w:rPr>
                <w:rFonts w:ascii="Calibri" w:hAnsi="Calibri" w:cs="Arial"/>
                <w:lang w:val="sr-Latn-CS"/>
              </w:rPr>
              <w:t xml:space="preserve"> </w:t>
            </w:r>
            <w:r w:rsidR="005802DB" w:rsidRPr="004E2F00">
              <w:rPr>
                <w:rFonts w:ascii="Calibri" w:hAnsi="Calibri" w:cs="Arial"/>
                <w:lang w:val="sr-Latn-CS"/>
              </w:rPr>
              <w:t>postati</w:t>
            </w:r>
            <w:r w:rsidR="005802DB">
              <w:rPr>
                <w:rFonts w:ascii="Calibri" w:hAnsi="Calibri" w:cs="Arial"/>
                <w:lang w:val="sr-Latn-CS"/>
              </w:rPr>
              <w:t xml:space="preserve"> dostupna nakon potpisivanja ovog Ugovora</w:t>
            </w:r>
            <w:r w:rsidR="001A5948">
              <w:rPr>
                <w:rFonts w:ascii="Calibri" w:hAnsi="Calibri" w:cs="Arial"/>
                <w:lang w:val="sr-Latn-CS"/>
              </w:rPr>
              <w:t xml:space="preserve"> i to: (i) Dodatne Informacije o Projektu, (ii) Osnovni principi i uslovi koji se odnose na ugovor o transportu gasa i pravila rada Gastransa i (</w:t>
            </w:r>
            <w:r w:rsidR="004364FD">
              <w:rPr>
                <w:rFonts w:ascii="Calibri" w:hAnsi="Calibri" w:cs="Arial"/>
                <w:lang w:val="sr-Latn-CS"/>
              </w:rPr>
              <w:t>i</w:t>
            </w:r>
            <w:r w:rsidR="001A5948">
              <w:rPr>
                <w:rFonts w:ascii="Calibri" w:hAnsi="Calibri" w:cs="Arial"/>
                <w:lang w:val="sr-Latn-CS"/>
              </w:rPr>
              <w:t>ii) HoT formular za komentare na Osnovne principe i uslove</w:t>
            </w:r>
            <w:r w:rsidR="00367333">
              <w:rPr>
                <w:rFonts w:ascii="Calibri" w:hAnsi="Calibri" w:cs="Arial"/>
                <w:lang w:val="sr-Latn-CS"/>
              </w:rPr>
              <w:t>;</w:t>
            </w:r>
          </w:p>
          <w:p w14:paraId="2E6C6C81" w14:textId="77777777" w:rsidR="001C39A0" w:rsidRDefault="001C39A0" w:rsidP="00B1704F">
            <w:pPr>
              <w:pStyle w:val="BodyText"/>
              <w:spacing w:line="240" w:lineRule="auto"/>
              <w:ind w:left="180"/>
              <w:rPr>
                <w:rFonts w:ascii="Calibri" w:hAnsi="Calibri" w:cs="Arial"/>
                <w:lang w:val="sr-Latn-CS"/>
              </w:rPr>
            </w:pPr>
          </w:p>
          <w:p w14:paraId="4FCE49F5" w14:textId="77777777" w:rsidR="00B53AF0" w:rsidRDefault="00B53AF0" w:rsidP="00F4773D">
            <w:pPr>
              <w:pStyle w:val="BodyText"/>
              <w:spacing w:line="240" w:lineRule="auto"/>
              <w:rPr>
                <w:rFonts w:ascii="Calibri" w:hAnsi="Calibri" w:cs="Arial"/>
                <w:lang w:val="sr-Latn-CS"/>
              </w:rPr>
            </w:pPr>
          </w:p>
          <w:p w14:paraId="37F82594" w14:textId="77777777" w:rsidR="00007A3B" w:rsidRDefault="001C39A0" w:rsidP="00007A3B">
            <w:pPr>
              <w:jc w:val="both"/>
              <w:rPr>
                <w:rFonts w:ascii="Calibri" w:hAnsi="Calibri" w:cs="Arial"/>
                <w:lang w:val="sr-Latn-CS"/>
              </w:rPr>
            </w:pPr>
            <w:r w:rsidRPr="00C81D4D">
              <w:rPr>
                <w:rFonts w:ascii="Calibri" w:hAnsi="Calibri" w:cs="Arial"/>
                <w:lang w:val="sr-Latn-CS"/>
              </w:rPr>
              <w:t>«</w:t>
            </w:r>
            <w:r w:rsidR="003F3EEF">
              <w:rPr>
                <w:rFonts w:ascii="Calibri" w:hAnsi="Calibri" w:cs="Arial"/>
                <w:b/>
                <w:lang w:val="sr-Latn-CS"/>
              </w:rPr>
              <w:t>Predstavnici</w:t>
            </w:r>
            <w:r>
              <w:rPr>
                <w:rFonts w:ascii="Calibri" w:hAnsi="Calibri" w:cs="Arial"/>
                <w:lang w:val="sr-Latn-CS"/>
              </w:rPr>
              <w:t xml:space="preserve">» </w:t>
            </w:r>
            <w:r w:rsidRPr="00693D66">
              <w:rPr>
                <w:rFonts w:ascii="Calibri" w:hAnsi="Calibri" w:cs="Arial"/>
                <w:lang w:val="sr-Latn-CS"/>
              </w:rPr>
              <w:t>označava</w:t>
            </w:r>
            <w:r w:rsidR="00007A3B">
              <w:rPr>
                <w:rFonts w:ascii="Calibri" w:hAnsi="Calibri" w:cs="Arial"/>
                <w:lang w:val="sr-Latn-CS"/>
              </w:rPr>
              <w:t xml:space="preserve">ju akcionare, direktore, službenike, zaposlene, zastupnike, savetnike i druge </w:t>
            </w:r>
            <w:r w:rsidR="00007A3B" w:rsidRPr="00B53AF0">
              <w:rPr>
                <w:rFonts w:ascii="Calibri" w:hAnsi="Calibri" w:cs="Arial"/>
                <w:lang w:val="sr-Latn-CS"/>
              </w:rPr>
              <w:t xml:space="preserve">predstavnike </w:t>
            </w:r>
            <w:r w:rsidR="003F3EEF">
              <w:rPr>
                <w:rFonts w:ascii="Calibri" w:hAnsi="Calibri" w:cs="Arial"/>
                <w:lang w:val="sr-Latn-CS"/>
              </w:rPr>
              <w:t>Učesnika</w:t>
            </w:r>
            <w:r w:rsidR="00B53AF0" w:rsidRPr="00B53AF0">
              <w:rPr>
                <w:rFonts w:ascii="Calibri" w:hAnsi="Calibri" w:cs="Arial"/>
                <w:lang w:val="sr-Latn-CS"/>
              </w:rPr>
              <w:t xml:space="preserve">, </w:t>
            </w:r>
            <w:r w:rsidR="00007A3B" w:rsidRPr="00B53AF0">
              <w:rPr>
                <w:rFonts w:ascii="Calibri" w:hAnsi="Calibri" w:cs="Arial"/>
                <w:lang w:val="sr-Latn-CS"/>
              </w:rPr>
              <w:t xml:space="preserve">uključujući i sva druga lica </w:t>
            </w:r>
            <w:r w:rsidR="003F3EEF">
              <w:rPr>
                <w:rFonts w:ascii="Calibri" w:hAnsi="Calibri" w:cs="Arial"/>
                <w:lang w:val="sr-Latn-CS"/>
              </w:rPr>
              <w:t>Učesnika</w:t>
            </w:r>
            <w:r w:rsidR="00007A3B" w:rsidRPr="00B53AF0">
              <w:rPr>
                <w:rFonts w:ascii="Calibri" w:hAnsi="Calibri" w:cs="Arial"/>
                <w:lang w:val="sr-Latn-CS"/>
              </w:rPr>
              <w:t xml:space="preserve"> kojima će na osnovu ovo</w:t>
            </w:r>
            <w:r w:rsidR="003F3EEF">
              <w:rPr>
                <w:rFonts w:ascii="Calibri" w:hAnsi="Calibri" w:cs="Arial"/>
                <w:lang w:val="sr-Latn-CS"/>
              </w:rPr>
              <w:t>g Ugovora biti omogućen uvid u P</w:t>
            </w:r>
            <w:r w:rsidR="00007A3B" w:rsidRPr="00B53AF0">
              <w:rPr>
                <w:rFonts w:ascii="Calibri" w:hAnsi="Calibri" w:cs="Arial"/>
                <w:lang w:val="sr-Latn-CS"/>
              </w:rPr>
              <w:t xml:space="preserve">overljive </w:t>
            </w:r>
            <w:r w:rsidR="00B53AF0" w:rsidRPr="00B53AF0">
              <w:rPr>
                <w:rFonts w:ascii="Calibri" w:hAnsi="Calibri" w:cs="Arial"/>
                <w:lang w:val="sr-Latn-CS"/>
              </w:rPr>
              <w:t>informacije</w:t>
            </w:r>
            <w:r w:rsidR="003F3EEF">
              <w:rPr>
                <w:rFonts w:ascii="Calibri" w:hAnsi="Calibri" w:cs="Arial"/>
                <w:lang w:val="sr-Latn-CS"/>
              </w:rPr>
              <w:t>.</w:t>
            </w:r>
          </w:p>
          <w:p w14:paraId="45C675FB" w14:textId="77777777" w:rsidR="00F81247" w:rsidRDefault="00F81247" w:rsidP="004B03CF">
            <w:pPr>
              <w:rPr>
                <w:rFonts w:ascii="Calibri" w:hAnsi="Calibri" w:cs="Arial"/>
                <w:b/>
                <w:lang w:val="sr-Latn-CS"/>
              </w:rPr>
            </w:pPr>
          </w:p>
          <w:p w14:paraId="69A90881" w14:textId="77777777" w:rsidR="00B53AF0" w:rsidRDefault="00B53AF0" w:rsidP="004B03CF">
            <w:pPr>
              <w:rPr>
                <w:rFonts w:ascii="Calibri" w:hAnsi="Calibri" w:cs="Arial"/>
                <w:b/>
                <w:lang w:val="sr-Latn-CS"/>
              </w:rPr>
            </w:pPr>
          </w:p>
          <w:p w14:paraId="14B83367" w14:textId="77777777" w:rsidR="00693D66" w:rsidRDefault="00693D66" w:rsidP="0085425F">
            <w:pPr>
              <w:pStyle w:val="BodyText"/>
              <w:spacing w:line="240" w:lineRule="auto"/>
              <w:rPr>
                <w:rFonts w:ascii="Calibri" w:hAnsi="Calibri" w:cs="Arial"/>
                <w:b/>
                <w:lang w:val="sr-Latn-CS"/>
              </w:rPr>
            </w:pPr>
            <w:r w:rsidRPr="00C81D4D">
              <w:rPr>
                <w:rFonts w:ascii="Calibri" w:hAnsi="Calibri" w:cs="Arial"/>
                <w:szCs w:val="24"/>
                <w:lang w:val="sr-Latn-CS"/>
              </w:rPr>
              <w:t>«</w:t>
            </w:r>
            <w:r w:rsidRPr="00CF3205">
              <w:rPr>
                <w:rFonts w:ascii="Calibri" w:hAnsi="Calibri" w:cs="Arial"/>
                <w:b/>
                <w:szCs w:val="24"/>
                <w:lang w:val="sr-Latn-CS"/>
              </w:rPr>
              <w:t>Treće</w:t>
            </w:r>
            <w:r>
              <w:rPr>
                <w:rFonts w:ascii="Calibri" w:hAnsi="Calibri" w:cs="Arial"/>
                <w:b/>
                <w:szCs w:val="24"/>
                <w:lang w:val="sr-Latn-CS"/>
              </w:rPr>
              <w:t xml:space="preserve"> </w:t>
            </w:r>
            <w:r>
              <w:rPr>
                <w:rFonts w:ascii="Calibri" w:hAnsi="Calibri" w:cs="Arial"/>
                <w:b/>
                <w:lang w:val="sr-Latn-CS"/>
              </w:rPr>
              <w:t>Lice</w:t>
            </w:r>
            <w:r>
              <w:rPr>
                <w:rFonts w:ascii="Calibri" w:hAnsi="Calibri" w:cs="Arial"/>
                <w:szCs w:val="24"/>
                <w:lang w:val="sr-Latn-CS"/>
              </w:rPr>
              <w:t xml:space="preserve">» </w:t>
            </w:r>
            <w:r w:rsidRPr="00B53AF0">
              <w:rPr>
                <w:rFonts w:ascii="Calibri" w:hAnsi="Calibri" w:cs="Arial"/>
                <w:lang w:val="sr-Latn-CS"/>
              </w:rPr>
              <w:t xml:space="preserve">označava svako fizičko ili pravno lice koje nije </w:t>
            </w:r>
            <w:r w:rsidR="003F3EEF">
              <w:rPr>
                <w:rFonts w:ascii="Calibri" w:hAnsi="Calibri" w:cs="Arial"/>
                <w:lang w:val="sr-Latn-CS"/>
              </w:rPr>
              <w:t>Učesnik</w:t>
            </w:r>
            <w:r w:rsidR="00996EE2" w:rsidRPr="00B53AF0">
              <w:rPr>
                <w:rFonts w:ascii="Calibri" w:hAnsi="Calibri" w:cs="Arial"/>
                <w:lang w:val="sr-Latn-CS"/>
              </w:rPr>
              <w:t xml:space="preserve"> odnosno </w:t>
            </w:r>
            <w:r w:rsidR="003F3EEF">
              <w:rPr>
                <w:rFonts w:ascii="Calibri" w:hAnsi="Calibri" w:cs="Arial"/>
                <w:lang w:val="sr-Latn-CS"/>
              </w:rPr>
              <w:t xml:space="preserve">njegov </w:t>
            </w:r>
            <w:r w:rsidR="00996EE2" w:rsidRPr="00B53AF0">
              <w:rPr>
                <w:rFonts w:ascii="Calibri" w:hAnsi="Calibri" w:cs="Arial"/>
                <w:lang w:val="sr-Latn-CS"/>
              </w:rPr>
              <w:t>Predstavnik</w:t>
            </w:r>
            <w:r w:rsidR="00B53AF0">
              <w:rPr>
                <w:rFonts w:ascii="Calibri" w:hAnsi="Calibri" w:cs="Arial"/>
                <w:lang w:val="sr-Latn-CS"/>
              </w:rPr>
              <w:t>.</w:t>
            </w:r>
          </w:p>
          <w:p w14:paraId="7998B787" w14:textId="77777777" w:rsidR="00693D66" w:rsidRDefault="00693D66" w:rsidP="004B03CF">
            <w:pPr>
              <w:rPr>
                <w:rFonts w:ascii="Calibri" w:hAnsi="Calibri" w:cs="Arial"/>
                <w:b/>
                <w:lang w:val="sr-Latn-CS"/>
              </w:rPr>
            </w:pPr>
          </w:p>
          <w:p w14:paraId="72C5B053" w14:textId="77777777" w:rsidR="004E2F00" w:rsidRDefault="004E2F00" w:rsidP="004B03CF">
            <w:pPr>
              <w:rPr>
                <w:rFonts w:ascii="Calibri" w:hAnsi="Calibri" w:cs="Arial"/>
                <w:b/>
                <w:lang w:val="sr-Latn-CS"/>
              </w:rPr>
            </w:pPr>
          </w:p>
          <w:p w14:paraId="250A4AC7" w14:textId="77777777" w:rsidR="003F3EEF" w:rsidRDefault="003F3EEF" w:rsidP="004B03CF">
            <w:pPr>
              <w:rPr>
                <w:rFonts w:ascii="Calibri" w:hAnsi="Calibri" w:cs="Arial"/>
                <w:b/>
                <w:lang w:val="sr-Latn-CS"/>
              </w:rPr>
            </w:pPr>
          </w:p>
          <w:p w14:paraId="16E37A0E" w14:textId="77777777" w:rsidR="006969C1" w:rsidRDefault="006969C1" w:rsidP="006969C1">
            <w:pPr>
              <w:jc w:val="center"/>
              <w:rPr>
                <w:rFonts w:ascii="Calibri" w:hAnsi="Calibri" w:cs="Arial"/>
                <w:b/>
                <w:lang w:val="sr-Latn-CS"/>
              </w:rPr>
            </w:pPr>
            <w:r>
              <w:rPr>
                <w:rFonts w:ascii="Calibri" w:hAnsi="Calibri" w:cs="Arial"/>
                <w:b/>
                <w:lang w:val="sr-Latn-CS"/>
              </w:rPr>
              <w:t xml:space="preserve">Obaveze </w:t>
            </w:r>
            <w:r w:rsidR="003F3EEF">
              <w:rPr>
                <w:rFonts w:ascii="Calibri" w:hAnsi="Calibri" w:cs="Arial"/>
                <w:b/>
                <w:lang w:val="sr-Latn-CS"/>
              </w:rPr>
              <w:t>Učesnika</w:t>
            </w:r>
          </w:p>
          <w:p w14:paraId="2FCE22AF" w14:textId="77777777" w:rsidR="0063771B" w:rsidRPr="00C81D4D" w:rsidRDefault="006969C1" w:rsidP="000C4014">
            <w:pPr>
              <w:jc w:val="center"/>
              <w:rPr>
                <w:rFonts w:ascii="Calibri" w:hAnsi="Calibri" w:cs="Arial"/>
                <w:b/>
                <w:lang w:val="sr-Latn-CS"/>
              </w:rPr>
            </w:pPr>
            <w:r>
              <w:rPr>
                <w:rFonts w:ascii="Calibri" w:hAnsi="Calibri" w:cs="Arial"/>
                <w:b/>
                <w:lang w:val="sr-Latn-CS"/>
              </w:rPr>
              <w:t>ČLAN 3</w:t>
            </w:r>
            <w:r w:rsidR="001976CC" w:rsidRPr="00C81D4D">
              <w:rPr>
                <w:rFonts w:ascii="Calibri" w:hAnsi="Calibri" w:cs="Arial"/>
                <w:b/>
                <w:lang w:val="sr-Latn-CS"/>
              </w:rPr>
              <w:t xml:space="preserve">. </w:t>
            </w:r>
          </w:p>
          <w:p w14:paraId="121564E0" w14:textId="77777777" w:rsidR="00F97068" w:rsidRDefault="00F97068" w:rsidP="000C4014">
            <w:pPr>
              <w:jc w:val="both"/>
              <w:rPr>
                <w:rFonts w:ascii="Calibri" w:hAnsi="Calibri" w:cs="Arial"/>
                <w:lang w:val="sr-Latn-CS"/>
              </w:rPr>
            </w:pPr>
          </w:p>
          <w:p w14:paraId="59CB9BEC" w14:textId="77777777" w:rsidR="0063771B" w:rsidRPr="00C81D4D" w:rsidRDefault="003F3EEF" w:rsidP="000C4014">
            <w:pPr>
              <w:jc w:val="both"/>
              <w:rPr>
                <w:rFonts w:ascii="Calibri" w:hAnsi="Calibri" w:cs="Arial"/>
                <w:lang w:val="sr-Latn-CS"/>
              </w:rPr>
            </w:pPr>
            <w:r>
              <w:rPr>
                <w:rFonts w:ascii="Calibri" w:hAnsi="Calibri" w:cs="Arial"/>
                <w:lang w:val="sr-Latn-CS"/>
              </w:rPr>
              <w:t>Učesnik</w:t>
            </w:r>
            <w:r w:rsidR="00996EE2" w:rsidRPr="00F97068">
              <w:rPr>
                <w:rFonts w:ascii="Calibri" w:hAnsi="Calibri" w:cs="Arial"/>
                <w:lang w:val="sr-Latn-CS"/>
              </w:rPr>
              <w:t xml:space="preserve"> </w:t>
            </w:r>
            <w:r w:rsidR="001976CC" w:rsidRPr="00C81D4D">
              <w:rPr>
                <w:rFonts w:ascii="Calibri" w:hAnsi="Calibri" w:cs="Arial"/>
                <w:lang w:val="sr-Latn-CS"/>
              </w:rPr>
              <w:t xml:space="preserve">je </w:t>
            </w:r>
            <w:r w:rsidR="00693D66">
              <w:rPr>
                <w:rFonts w:ascii="Calibri" w:hAnsi="Calibri" w:cs="Arial"/>
                <w:lang w:val="sr-Latn-CS"/>
              </w:rPr>
              <w:t>obavezan da</w:t>
            </w:r>
            <w:r w:rsidR="0095341B">
              <w:rPr>
                <w:rFonts w:ascii="Calibri" w:hAnsi="Calibri" w:cs="Arial"/>
                <w:lang w:val="sr-Latn-CS"/>
              </w:rPr>
              <w:t xml:space="preserve"> Poverljive Informacije čuva poverljivim, odnosno da</w:t>
            </w:r>
            <w:r w:rsidR="001976CC" w:rsidRPr="00C81D4D">
              <w:rPr>
                <w:rFonts w:ascii="Calibri" w:hAnsi="Calibri" w:cs="Arial"/>
                <w:lang w:val="sr-Latn-CS"/>
              </w:rPr>
              <w:t xml:space="preserve">: </w:t>
            </w:r>
          </w:p>
          <w:p w14:paraId="73298F90" w14:textId="77777777" w:rsidR="001976CC" w:rsidRPr="00C81D4D" w:rsidRDefault="001976CC" w:rsidP="000C4014">
            <w:pPr>
              <w:jc w:val="both"/>
              <w:rPr>
                <w:rFonts w:ascii="Calibri" w:hAnsi="Calibri" w:cs="Arial"/>
                <w:lang w:val="sr-Latn-CS"/>
              </w:rPr>
            </w:pPr>
          </w:p>
          <w:p w14:paraId="1C75778F" w14:textId="77777777" w:rsidR="0063771B" w:rsidRPr="00693D66" w:rsidRDefault="00580533" w:rsidP="00693D66">
            <w:pPr>
              <w:numPr>
                <w:ilvl w:val="0"/>
                <w:numId w:val="13"/>
              </w:numPr>
              <w:tabs>
                <w:tab w:val="clear" w:pos="1985"/>
                <w:tab w:val="num" w:pos="432"/>
              </w:tabs>
              <w:ind w:left="432" w:hanging="360"/>
              <w:jc w:val="both"/>
              <w:rPr>
                <w:rFonts w:ascii="Calibri" w:hAnsi="Calibri" w:cs="Arial"/>
                <w:lang w:val="sr-Latn-CS"/>
              </w:rPr>
            </w:pPr>
            <w:r w:rsidRPr="00C81D4D">
              <w:rPr>
                <w:rFonts w:ascii="Calibri" w:hAnsi="Calibri" w:cs="Arial"/>
                <w:lang w:val="sr-Latn-CS"/>
              </w:rPr>
              <w:t>d</w:t>
            </w:r>
            <w:r w:rsidR="00693D66">
              <w:rPr>
                <w:rFonts w:ascii="Calibri" w:hAnsi="Calibri" w:cs="Arial"/>
                <w:lang w:val="sr-Latn-CS"/>
              </w:rPr>
              <w:t>rž</w:t>
            </w:r>
            <w:r w:rsidR="0021432F">
              <w:rPr>
                <w:rFonts w:ascii="Calibri" w:hAnsi="Calibri" w:cs="Arial"/>
                <w:lang w:val="sr-Latn-CS"/>
              </w:rPr>
              <w:t xml:space="preserve">i u strogoj tajnosti </w:t>
            </w:r>
            <w:r w:rsidR="00693D66">
              <w:rPr>
                <w:rFonts w:ascii="Calibri" w:hAnsi="Calibri" w:cs="Arial"/>
                <w:lang w:val="sr-Latn-CS"/>
              </w:rPr>
              <w:t>svaku i sve Poverljive I</w:t>
            </w:r>
            <w:r w:rsidR="006969C1">
              <w:rPr>
                <w:rFonts w:ascii="Calibri" w:hAnsi="Calibri" w:cs="Arial"/>
                <w:lang w:val="sr-Latn-CS"/>
              </w:rPr>
              <w:t xml:space="preserve">nformacije </w:t>
            </w:r>
            <w:r w:rsidR="0021432F">
              <w:rPr>
                <w:rFonts w:ascii="Calibri" w:hAnsi="Calibri" w:cs="Arial"/>
                <w:lang w:val="sr-Latn-CS"/>
              </w:rPr>
              <w:t xml:space="preserve">i da </w:t>
            </w:r>
            <w:r w:rsidR="006969C1">
              <w:rPr>
                <w:rFonts w:ascii="Calibri" w:hAnsi="Calibri" w:cs="Arial"/>
                <w:lang w:val="sr-Latn-CS"/>
              </w:rPr>
              <w:t>ne</w:t>
            </w:r>
            <w:r w:rsidR="00693D66">
              <w:rPr>
                <w:rFonts w:ascii="Calibri" w:hAnsi="Calibri" w:cs="Arial"/>
                <w:lang w:val="sr-Latn-CS"/>
              </w:rPr>
              <w:t xml:space="preserve"> otkriva</w:t>
            </w:r>
            <w:r w:rsidR="00CA74B9">
              <w:rPr>
                <w:rFonts w:ascii="Calibri" w:hAnsi="Calibri" w:cs="Arial"/>
                <w:lang w:val="sr-Latn-CS"/>
              </w:rPr>
              <w:t xml:space="preserve"> bilo koju Poverljivu</w:t>
            </w:r>
            <w:r w:rsidRPr="00C81D4D">
              <w:rPr>
                <w:rFonts w:ascii="Calibri" w:hAnsi="Calibri" w:cs="Arial"/>
                <w:lang w:val="sr-Latn-CS"/>
              </w:rPr>
              <w:t xml:space="preserve"> </w:t>
            </w:r>
            <w:r w:rsidR="00693D66">
              <w:rPr>
                <w:rFonts w:ascii="Calibri" w:hAnsi="Calibri" w:cs="Arial"/>
                <w:lang w:val="sr-Latn-CS"/>
              </w:rPr>
              <w:t>I</w:t>
            </w:r>
            <w:r w:rsidR="00CA74B9">
              <w:rPr>
                <w:rFonts w:ascii="Calibri" w:hAnsi="Calibri" w:cs="Arial"/>
                <w:lang w:val="sr-Latn-CS"/>
              </w:rPr>
              <w:t>nformaciju</w:t>
            </w:r>
            <w:r w:rsidRPr="00C81D4D">
              <w:rPr>
                <w:rFonts w:ascii="Calibri" w:hAnsi="Calibri" w:cs="Arial"/>
                <w:lang w:val="sr-Latn-CS"/>
              </w:rPr>
              <w:t xml:space="preserve"> </w:t>
            </w:r>
            <w:r w:rsidR="006969C1">
              <w:rPr>
                <w:rFonts w:ascii="Calibri" w:hAnsi="Calibri" w:cs="Arial"/>
                <w:lang w:val="sr-Latn-CS"/>
              </w:rPr>
              <w:t xml:space="preserve">bilo </w:t>
            </w:r>
            <w:r w:rsidR="00693D66">
              <w:rPr>
                <w:rFonts w:ascii="Calibri" w:hAnsi="Calibri" w:cs="Arial"/>
                <w:lang w:val="sr-Latn-CS"/>
              </w:rPr>
              <w:t>kom Trećem Licu</w:t>
            </w:r>
            <w:r w:rsidRPr="00693D66">
              <w:rPr>
                <w:rFonts w:ascii="Calibri" w:hAnsi="Calibri" w:cs="Arial"/>
                <w:lang w:val="sr-Latn-CS"/>
              </w:rPr>
              <w:t xml:space="preserve">, osim u slučajevima koji su ovim Ugovorom </w:t>
            </w:r>
            <w:r w:rsidR="00F97202" w:rsidRPr="00693D66">
              <w:rPr>
                <w:rFonts w:ascii="Calibri" w:hAnsi="Calibri" w:cs="Arial"/>
                <w:lang w:val="sr-Latn-CS"/>
              </w:rPr>
              <w:t xml:space="preserve">izričito </w:t>
            </w:r>
            <w:r w:rsidRPr="00693D66">
              <w:rPr>
                <w:rFonts w:ascii="Calibri" w:hAnsi="Calibri" w:cs="Arial"/>
                <w:lang w:val="sr-Latn-CS"/>
              </w:rPr>
              <w:t xml:space="preserve">dozvoljeni, ili uz prethodnu pismenu saglasnost </w:t>
            </w:r>
            <w:r w:rsidR="003F3EEF">
              <w:rPr>
                <w:rFonts w:ascii="Calibri" w:hAnsi="Calibri" w:cs="Arial"/>
                <w:lang w:val="sr-Latn-CS"/>
              </w:rPr>
              <w:t>Gastransa</w:t>
            </w:r>
            <w:r w:rsidRPr="00693D66">
              <w:rPr>
                <w:rFonts w:ascii="Calibri" w:hAnsi="Calibri" w:cs="Arial"/>
                <w:lang w:val="sr-Latn-CS"/>
              </w:rPr>
              <w:t>;</w:t>
            </w:r>
          </w:p>
          <w:p w14:paraId="6178602B" w14:textId="77777777" w:rsidR="00055183" w:rsidRDefault="00055183" w:rsidP="004B03CF">
            <w:pPr>
              <w:jc w:val="both"/>
              <w:rPr>
                <w:rFonts w:ascii="Calibri" w:hAnsi="Calibri" w:cs="Arial"/>
                <w:lang w:val="sr-Latn-CS"/>
              </w:rPr>
            </w:pPr>
          </w:p>
          <w:p w14:paraId="4FB5195C" w14:textId="77777777" w:rsidR="003E56D4" w:rsidRPr="00C81D4D" w:rsidRDefault="003E56D4" w:rsidP="004B03CF">
            <w:pPr>
              <w:jc w:val="both"/>
              <w:rPr>
                <w:rFonts w:ascii="Calibri" w:hAnsi="Calibri" w:cs="Arial"/>
                <w:lang w:val="sr-Latn-CS"/>
              </w:rPr>
            </w:pPr>
          </w:p>
          <w:p w14:paraId="620E4CCD" w14:textId="77777777" w:rsidR="00281E9F" w:rsidRDefault="00693D66" w:rsidP="0028177B">
            <w:pPr>
              <w:numPr>
                <w:ilvl w:val="0"/>
                <w:numId w:val="13"/>
              </w:numPr>
              <w:tabs>
                <w:tab w:val="clear" w:pos="1985"/>
                <w:tab w:val="num" w:pos="432"/>
              </w:tabs>
              <w:ind w:left="432" w:hanging="360"/>
              <w:jc w:val="both"/>
              <w:rPr>
                <w:rFonts w:ascii="Calibri" w:hAnsi="Calibri" w:cs="Arial"/>
                <w:lang w:val="sr-Latn-CS"/>
              </w:rPr>
            </w:pPr>
            <w:r>
              <w:rPr>
                <w:rFonts w:ascii="Calibri" w:hAnsi="Calibri" w:cs="Arial"/>
                <w:lang w:val="sr-Latn-CS"/>
              </w:rPr>
              <w:t>koristi</w:t>
            </w:r>
            <w:r w:rsidR="00580533" w:rsidRPr="00C81D4D">
              <w:rPr>
                <w:rFonts w:ascii="Calibri" w:hAnsi="Calibri" w:cs="Arial"/>
                <w:lang w:val="sr-Latn-CS"/>
              </w:rPr>
              <w:t xml:space="preserve"> </w:t>
            </w:r>
            <w:r w:rsidR="000B62C7">
              <w:rPr>
                <w:rFonts w:ascii="Calibri" w:hAnsi="Calibri" w:cs="Arial"/>
                <w:lang w:val="sr-Latn-CS"/>
              </w:rPr>
              <w:t>Poverljive I</w:t>
            </w:r>
            <w:r w:rsidR="00FA69A0" w:rsidRPr="00C81D4D">
              <w:rPr>
                <w:rFonts w:ascii="Calibri" w:hAnsi="Calibri" w:cs="Arial"/>
                <w:lang w:val="sr-Latn-CS"/>
              </w:rPr>
              <w:t xml:space="preserve">nformacije samo i isključivo u </w:t>
            </w:r>
            <w:r w:rsidR="003D39AA">
              <w:rPr>
                <w:rFonts w:ascii="Calibri" w:hAnsi="Calibri" w:cs="Arial"/>
                <w:lang w:val="sr-Latn-CS"/>
              </w:rPr>
              <w:t xml:space="preserve">cilju </w:t>
            </w:r>
            <w:r w:rsidR="003F3EEF">
              <w:rPr>
                <w:rFonts w:ascii="Calibri" w:hAnsi="Calibri" w:cs="Arial"/>
                <w:lang w:val="sr-Latn-CS"/>
              </w:rPr>
              <w:t>odlučivanja da li će podneti neobavezujuću ponudu</w:t>
            </w:r>
            <w:r w:rsidR="00966AA9" w:rsidRPr="00C81D4D">
              <w:rPr>
                <w:rFonts w:ascii="Calibri" w:hAnsi="Calibri" w:cs="Arial"/>
                <w:lang w:val="sr-Latn-CS"/>
              </w:rPr>
              <w:t>;</w:t>
            </w:r>
            <w:r w:rsidR="0028177B" w:rsidRPr="00C81D4D">
              <w:rPr>
                <w:rFonts w:ascii="Calibri" w:hAnsi="Calibri" w:cs="Arial"/>
                <w:lang w:val="sr-Latn-CS"/>
              </w:rPr>
              <w:t xml:space="preserve"> </w:t>
            </w:r>
          </w:p>
          <w:p w14:paraId="59A545FD" w14:textId="77777777" w:rsidR="0028177B" w:rsidRDefault="0028177B" w:rsidP="000C4014">
            <w:pPr>
              <w:jc w:val="both"/>
              <w:rPr>
                <w:rFonts w:ascii="Calibri" w:hAnsi="Calibri" w:cs="Arial"/>
                <w:lang w:val="sr-Latn-CS"/>
              </w:rPr>
            </w:pPr>
          </w:p>
          <w:p w14:paraId="347ADBDE" w14:textId="77777777" w:rsidR="00EF6691" w:rsidRDefault="00EF6691" w:rsidP="000C4014">
            <w:pPr>
              <w:jc w:val="both"/>
              <w:rPr>
                <w:rFonts w:ascii="Calibri" w:hAnsi="Calibri" w:cs="Arial"/>
                <w:lang w:val="sr-Latn-CS"/>
              </w:rPr>
            </w:pPr>
          </w:p>
          <w:p w14:paraId="6851AF22" w14:textId="77777777" w:rsidR="00D31AED" w:rsidRDefault="000B62C7" w:rsidP="000C4014">
            <w:pPr>
              <w:numPr>
                <w:ilvl w:val="0"/>
                <w:numId w:val="13"/>
              </w:numPr>
              <w:tabs>
                <w:tab w:val="clear" w:pos="1985"/>
                <w:tab w:val="num" w:pos="432"/>
              </w:tabs>
              <w:ind w:left="432" w:hanging="360"/>
              <w:jc w:val="both"/>
              <w:rPr>
                <w:rFonts w:ascii="Calibri" w:hAnsi="Calibri" w:cs="Arial"/>
                <w:lang w:val="sr-Latn-CS"/>
              </w:rPr>
            </w:pPr>
            <w:r>
              <w:rPr>
                <w:rFonts w:ascii="Calibri" w:hAnsi="Calibri" w:cs="Arial"/>
                <w:lang w:val="sr-Latn-CS"/>
              </w:rPr>
              <w:t>obezbedi</w:t>
            </w:r>
            <w:r w:rsidR="00A63A84" w:rsidRPr="00C81D4D">
              <w:rPr>
                <w:rFonts w:ascii="Calibri" w:hAnsi="Calibri" w:cs="Arial"/>
                <w:lang w:val="sr-Latn-CS"/>
              </w:rPr>
              <w:t xml:space="preserve"> i zaštiti</w:t>
            </w:r>
            <w:r>
              <w:rPr>
                <w:rFonts w:ascii="Calibri" w:hAnsi="Calibri" w:cs="Arial"/>
                <w:lang w:val="sr-Latn-CS"/>
              </w:rPr>
              <w:t xml:space="preserve"> Poverljive I</w:t>
            </w:r>
            <w:r w:rsidR="00A63A84" w:rsidRPr="00C81D4D">
              <w:rPr>
                <w:rFonts w:ascii="Calibri" w:hAnsi="Calibri" w:cs="Arial"/>
                <w:lang w:val="sr-Latn-CS"/>
              </w:rPr>
              <w:t xml:space="preserve">nformacije </w:t>
            </w:r>
            <w:r w:rsidR="003F3EEF">
              <w:rPr>
                <w:rFonts w:ascii="Calibri" w:hAnsi="Calibri" w:cs="Arial"/>
                <w:lang w:val="sr-Latn-CS"/>
              </w:rPr>
              <w:t>i D</w:t>
            </w:r>
            <w:r w:rsidR="003D39AA">
              <w:rPr>
                <w:rFonts w:ascii="Calibri" w:hAnsi="Calibri" w:cs="Arial"/>
                <w:lang w:val="sr-Latn-CS"/>
              </w:rPr>
              <w:t xml:space="preserve">okumenta </w:t>
            </w:r>
            <w:r w:rsidR="00FE36CD" w:rsidRPr="00C81D4D">
              <w:rPr>
                <w:rFonts w:ascii="Calibri" w:hAnsi="Calibri" w:cs="Arial"/>
                <w:lang w:val="sr-Latn-CS"/>
              </w:rPr>
              <w:t>od</w:t>
            </w:r>
            <w:r w:rsidR="00A63A84" w:rsidRPr="00C81D4D">
              <w:rPr>
                <w:rFonts w:ascii="Calibri" w:hAnsi="Calibri" w:cs="Arial"/>
                <w:lang w:val="sr-Latn-CS"/>
              </w:rPr>
              <w:t xml:space="preserve"> </w:t>
            </w:r>
            <w:r w:rsidR="00FD6750" w:rsidRPr="00C81D4D">
              <w:rPr>
                <w:rFonts w:ascii="Calibri" w:hAnsi="Calibri" w:cs="Arial"/>
                <w:lang w:val="sr-Latn-CS"/>
              </w:rPr>
              <w:t>n</w:t>
            </w:r>
            <w:r w:rsidR="0021432F">
              <w:rPr>
                <w:rFonts w:ascii="Calibri" w:hAnsi="Calibri" w:cs="Arial"/>
                <w:lang w:val="sr-Latn-CS"/>
              </w:rPr>
              <w:t xml:space="preserve">eovlašćenog pristupa istima, </w:t>
            </w:r>
            <w:r w:rsidR="007F2B65" w:rsidRPr="00C81D4D">
              <w:rPr>
                <w:rFonts w:ascii="Calibri" w:hAnsi="Calibri" w:cs="Arial"/>
                <w:lang w:val="sr-Latn-CS"/>
              </w:rPr>
              <w:t xml:space="preserve">njihovog </w:t>
            </w:r>
            <w:r w:rsidR="00A63A84" w:rsidRPr="00C81D4D">
              <w:rPr>
                <w:rFonts w:ascii="Calibri" w:hAnsi="Calibri" w:cs="Arial"/>
                <w:lang w:val="sr-Latn-CS"/>
              </w:rPr>
              <w:t>menjanja</w:t>
            </w:r>
            <w:r w:rsidR="00FD6750" w:rsidRPr="00C81D4D">
              <w:rPr>
                <w:rFonts w:ascii="Calibri" w:hAnsi="Calibri" w:cs="Arial"/>
                <w:lang w:val="sr-Latn-CS"/>
              </w:rPr>
              <w:t>, umnožavanja</w:t>
            </w:r>
            <w:r w:rsidR="00A63A84" w:rsidRPr="00C81D4D">
              <w:rPr>
                <w:rFonts w:ascii="Calibri" w:hAnsi="Calibri" w:cs="Arial"/>
                <w:lang w:val="sr-Latn-CS"/>
              </w:rPr>
              <w:t xml:space="preserve"> </w:t>
            </w:r>
            <w:r w:rsidR="00FD6750" w:rsidRPr="00C81D4D">
              <w:rPr>
                <w:rFonts w:ascii="Calibri" w:hAnsi="Calibri" w:cs="Arial"/>
                <w:lang w:val="sr-Latn-CS"/>
              </w:rPr>
              <w:t>i</w:t>
            </w:r>
            <w:r w:rsidR="00504A17" w:rsidRPr="00C81D4D">
              <w:rPr>
                <w:rFonts w:ascii="Calibri" w:hAnsi="Calibri" w:cs="Arial"/>
                <w:lang w:val="sr-Latn-CS"/>
              </w:rPr>
              <w:t xml:space="preserve"> drugog neovlašćenog korišćenja</w:t>
            </w:r>
            <w:r w:rsidR="00D31AED">
              <w:rPr>
                <w:rFonts w:ascii="Calibri" w:hAnsi="Calibri" w:cs="Arial"/>
                <w:lang w:val="sr-Latn-CS"/>
              </w:rPr>
              <w:t>;</w:t>
            </w:r>
          </w:p>
          <w:p w14:paraId="20B8A33D" w14:textId="77777777" w:rsidR="00D31AED" w:rsidRDefault="00D31AED" w:rsidP="00D31AED">
            <w:pPr>
              <w:ind w:left="432"/>
              <w:jc w:val="both"/>
              <w:rPr>
                <w:rFonts w:ascii="Calibri" w:hAnsi="Calibri" w:cs="Arial"/>
                <w:lang w:val="sr-Latn-CS"/>
              </w:rPr>
            </w:pPr>
          </w:p>
          <w:p w14:paraId="665B269C" w14:textId="77777777" w:rsidR="003F3EEF" w:rsidRDefault="00D31AED" w:rsidP="000C4014">
            <w:pPr>
              <w:numPr>
                <w:ilvl w:val="0"/>
                <w:numId w:val="13"/>
              </w:numPr>
              <w:tabs>
                <w:tab w:val="clear" w:pos="1985"/>
                <w:tab w:val="num" w:pos="432"/>
              </w:tabs>
              <w:ind w:left="432" w:hanging="360"/>
              <w:jc w:val="both"/>
              <w:rPr>
                <w:rFonts w:ascii="Calibri" w:hAnsi="Calibri" w:cs="Arial"/>
                <w:lang w:val="sr-Latn-CS"/>
              </w:rPr>
            </w:pPr>
            <w:r>
              <w:rPr>
                <w:rFonts w:ascii="Calibri" w:hAnsi="Calibri" w:cs="Arial"/>
                <w:lang w:val="sr-Latn-CS"/>
              </w:rPr>
              <w:t xml:space="preserve">obezbedi da </w:t>
            </w:r>
            <w:r w:rsidR="003F3EEF">
              <w:rPr>
                <w:rFonts w:ascii="Calibri" w:hAnsi="Calibri" w:cs="Arial"/>
                <w:lang w:val="sr-Latn-CS"/>
              </w:rPr>
              <w:t>Poverljive Informacije saznaju samo oni Predstavnici koji po prirodi svog posla moraju biti upoznati sa Poverljivim Informacijama i Dokumentima kako bi mogli da odluče da li će Učesnik podneti neobavezujuću ponudu i odrede sadržinu neobavezujuće ponude</w:t>
            </w:r>
            <w:r w:rsidR="001B140B">
              <w:rPr>
                <w:rFonts w:ascii="Calibri" w:hAnsi="Calibri" w:cs="Arial"/>
                <w:lang w:val="sr-Latn-CS"/>
              </w:rPr>
              <w:t>;</w:t>
            </w:r>
          </w:p>
          <w:p w14:paraId="51E52B80" w14:textId="77777777" w:rsidR="003F3EEF" w:rsidRDefault="003F3EEF" w:rsidP="003F3EEF">
            <w:pPr>
              <w:pStyle w:val="ListParagraph"/>
              <w:rPr>
                <w:rFonts w:ascii="Calibri" w:hAnsi="Calibri" w:cs="Arial"/>
                <w:lang w:val="sr-Latn-CS"/>
              </w:rPr>
            </w:pPr>
          </w:p>
          <w:p w14:paraId="5FC2BEDD" w14:textId="77777777" w:rsidR="001B140B" w:rsidRDefault="001B140B" w:rsidP="003F3EEF">
            <w:pPr>
              <w:pStyle w:val="ListParagraph"/>
              <w:rPr>
                <w:rFonts w:ascii="Calibri" w:hAnsi="Calibri" w:cs="Arial"/>
                <w:lang w:val="sr-Latn-CS"/>
              </w:rPr>
            </w:pPr>
          </w:p>
          <w:p w14:paraId="4D211DAB" w14:textId="77777777" w:rsidR="001B140B" w:rsidRDefault="001B140B" w:rsidP="003F3EEF">
            <w:pPr>
              <w:pStyle w:val="ListParagraph"/>
              <w:rPr>
                <w:rFonts w:ascii="Calibri" w:hAnsi="Calibri" w:cs="Arial"/>
                <w:lang w:val="sr-Latn-CS"/>
              </w:rPr>
            </w:pPr>
          </w:p>
          <w:p w14:paraId="0A7C0CDB" w14:textId="43F4AD0B" w:rsidR="00A63A84" w:rsidRPr="00C81D4D" w:rsidRDefault="001B140B" w:rsidP="000C4014">
            <w:pPr>
              <w:numPr>
                <w:ilvl w:val="0"/>
                <w:numId w:val="13"/>
              </w:numPr>
              <w:tabs>
                <w:tab w:val="clear" w:pos="1985"/>
                <w:tab w:val="num" w:pos="432"/>
              </w:tabs>
              <w:ind w:left="432" w:hanging="360"/>
              <w:jc w:val="both"/>
              <w:rPr>
                <w:rFonts w:ascii="Calibri" w:hAnsi="Calibri" w:cs="Arial"/>
                <w:lang w:val="sr-Latn-CS"/>
              </w:rPr>
            </w:pPr>
            <w:r>
              <w:rPr>
                <w:rFonts w:ascii="Calibri" w:hAnsi="Calibri" w:cs="Arial"/>
                <w:lang w:val="sr-Latn-CS"/>
              </w:rPr>
              <w:t xml:space="preserve">obezbedi da </w:t>
            </w:r>
            <w:r w:rsidR="003D39AA">
              <w:rPr>
                <w:rFonts w:ascii="Calibri" w:hAnsi="Calibri" w:cs="Arial"/>
                <w:lang w:val="sr-Latn-CS"/>
              </w:rPr>
              <w:t>Predstavn</w:t>
            </w:r>
            <w:r w:rsidR="003D39AA" w:rsidRPr="00F97068">
              <w:rPr>
                <w:rFonts w:ascii="Calibri" w:hAnsi="Calibri" w:cs="Arial"/>
                <w:lang w:val="sr-Latn-CS"/>
              </w:rPr>
              <w:t xml:space="preserve">ici </w:t>
            </w:r>
            <w:r w:rsidR="00D31AED" w:rsidRPr="00F97068">
              <w:rPr>
                <w:rFonts w:ascii="Calibri" w:hAnsi="Calibri" w:cs="Arial"/>
                <w:lang w:val="sr-Latn-CS"/>
              </w:rPr>
              <w:t xml:space="preserve">preuzmu iste obaveze koje </w:t>
            </w:r>
            <w:r>
              <w:rPr>
                <w:rFonts w:ascii="Calibri" w:hAnsi="Calibri" w:cs="Arial"/>
                <w:lang w:val="sr-Latn-CS"/>
              </w:rPr>
              <w:t>je Uče</w:t>
            </w:r>
            <w:r w:rsidR="001A5948">
              <w:rPr>
                <w:rFonts w:ascii="Calibri" w:hAnsi="Calibri" w:cs="Arial"/>
                <w:lang w:val="sr-Latn-CS"/>
              </w:rPr>
              <w:t>s</w:t>
            </w:r>
            <w:r>
              <w:rPr>
                <w:rFonts w:ascii="Calibri" w:hAnsi="Calibri" w:cs="Arial"/>
                <w:lang w:val="sr-Latn-CS"/>
              </w:rPr>
              <w:t>nik preuzeo ovim Ugovorom</w:t>
            </w:r>
            <w:r w:rsidR="00D31AED">
              <w:rPr>
                <w:rFonts w:ascii="Calibri" w:hAnsi="Calibri" w:cs="Arial"/>
                <w:lang w:val="sr-Latn-CS"/>
              </w:rPr>
              <w:t xml:space="preserve">, pre nego što saznaju </w:t>
            </w:r>
            <w:r w:rsidR="003D39AA">
              <w:rPr>
                <w:rFonts w:ascii="Calibri" w:hAnsi="Calibri" w:cs="Arial"/>
                <w:lang w:val="sr-Latn-CS"/>
              </w:rPr>
              <w:t xml:space="preserve">ma koju </w:t>
            </w:r>
            <w:r w:rsidR="00D31AED">
              <w:rPr>
                <w:rFonts w:ascii="Calibri" w:hAnsi="Calibri" w:cs="Arial"/>
                <w:lang w:val="sr-Latn-CS"/>
              </w:rPr>
              <w:t>Poverljivu Informaciju</w:t>
            </w:r>
            <w:r w:rsidR="00624595">
              <w:rPr>
                <w:rFonts w:ascii="Calibri" w:hAnsi="Calibri" w:cs="Arial"/>
                <w:lang w:val="sr-Latn-CS"/>
              </w:rPr>
              <w:t xml:space="preserve"> odnosno izvrše uvid u Dokumenta</w:t>
            </w:r>
            <w:r w:rsidR="00504A17" w:rsidRPr="00C81D4D">
              <w:rPr>
                <w:rFonts w:ascii="Calibri" w:hAnsi="Calibri" w:cs="Arial"/>
                <w:lang w:val="sr-Latn-CS"/>
              </w:rPr>
              <w:t>.</w:t>
            </w:r>
          </w:p>
          <w:p w14:paraId="5405D7F8" w14:textId="77777777" w:rsidR="003E009F" w:rsidRDefault="003E009F" w:rsidP="00055183">
            <w:pPr>
              <w:tabs>
                <w:tab w:val="left" w:pos="360"/>
              </w:tabs>
              <w:jc w:val="both"/>
              <w:rPr>
                <w:rFonts w:ascii="Calibri" w:hAnsi="Calibri" w:cs="Arial"/>
                <w:lang w:val="sr-Latn-CS"/>
              </w:rPr>
            </w:pPr>
          </w:p>
          <w:p w14:paraId="7F3B1796" w14:textId="2A8EF854" w:rsidR="003E009F" w:rsidRDefault="003E009F" w:rsidP="00055183">
            <w:pPr>
              <w:tabs>
                <w:tab w:val="left" w:pos="360"/>
              </w:tabs>
              <w:jc w:val="both"/>
              <w:rPr>
                <w:rFonts w:ascii="Calibri" w:hAnsi="Calibri" w:cs="Arial"/>
                <w:lang w:val="sr-Latn-CS"/>
              </w:rPr>
            </w:pPr>
          </w:p>
          <w:p w14:paraId="49D96596" w14:textId="77777777" w:rsidR="00F4773D" w:rsidRDefault="00F4773D" w:rsidP="00055183">
            <w:pPr>
              <w:tabs>
                <w:tab w:val="left" w:pos="360"/>
              </w:tabs>
              <w:jc w:val="both"/>
              <w:rPr>
                <w:rFonts w:ascii="Calibri" w:hAnsi="Calibri" w:cs="Arial"/>
                <w:lang w:val="sr-Latn-CS"/>
              </w:rPr>
            </w:pPr>
          </w:p>
          <w:p w14:paraId="1904D52C" w14:textId="77777777" w:rsidR="004E2F00" w:rsidRDefault="004E2F00" w:rsidP="00055183">
            <w:pPr>
              <w:tabs>
                <w:tab w:val="left" w:pos="360"/>
              </w:tabs>
              <w:jc w:val="both"/>
              <w:rPr>
                <w:rFonts w:ascii="Calibri" w:hAnsi="Calibri" w:cs="Arial"/>
                <w:lang w:val="sr-Latn-CS"/>
              </w:rPr>
            </w:pPr>
          </w:p>
          <w:p w14:paraId="6972C03D" w14:textId="77777777" w:rsidR="00075862" w:rsidRPr="00C81D4D" w:rsidRDefault="00075862" w:rsidP="000C4014">
            <w:pPr>
              <w:tabs>
                <w:tab w:val="left" w:pos="360"/>
              </w:tabs>
              <w:jc w:val="center"/>
              <w:rPr>
                <w:rFonts w:ascii="Calibri" w:hAnsi="Calibri" w:cs="Arial"/>
                <w:b/>
                <w:lang w:val="sr-Latn-CS"/>
              </w:rPr>
            </w:pPr>
            <w:r w:rsidRPr="00C81D4D">
              <w:rPr>
                <w:rFonts w:ascii="Calibri" w:hAnsi="Calibri" w:cs="Arial"/>
                <w:b/>
                <w:lang w:val="sr-Latn-CS"/>
              </w:rPr>
              <w:lastRenderedPageBreak/>
              <w:t>Č</w:t>
            </w:r>
            <w:r w:rsidR="00D31AED">
              <w:rPr>
                <w:rFonts w:ascii="Calibri" w:hAnsi="Calibri" w:cs="Arial"/>
                <w:b/>
                <w:lang w:val="sr-Latn-CS"/>
              </w:rPr>
              <w:t>LAN</w:t>
            </w:r>
            <w:r w:rsidRPr="00C81D4D">
              <w:rPr>
                <w:rFonts w:ascii="Calibri" w:hAnsi="Calibri" w:cs="Arial"/>
                <w:b/>
                <w:lang w:val="sr-Latn-CS"/>
              </w:rPr>
              <w:t xml:space="preserve"> </w:t>
            </w:r>
            <w:r w:rsidR="00D31AED">
              <w:rPr>
                <w:rFonts w:ascii="Calibri" w:hAnsi="Calibri" w:cs="Arial"/>
                <w:b/>
                <w:lang w:val="sr-Latn-CS"/>
              </w:rPr>
              <w:t>4</w:t>
            </w:r>
            <w:r w:rsidRPr="00C81D4D">
              <w:rPr>
                <w:rFonts w:ascii="Calibri" w:hAnsi="Calibri" w:cs="Arial"/>
                <w:b/>
                <w:lang w:val="sr-Latn-CS"/>
              </w:rPr>
              <w:t>.</w:t>
            </w:r>
          </w:p>
          <w:p w14:paraId="7245DA65" w14:textId="77777777" w:rsidR="00075862" w:rsidRPr="00C81D4D" w:rsidRDefault="00075862" w:rsidP="000C4014">
            <w:pPr>
              <w:tabs>
                <w:tab w:val="left" w:pos="360"/>
              </w:tabs>
              <w:jc w:val="center"/>
              <w:rPr>
                <w:rFonts w:ascii="Calibri" w:hAnsi="Calibri" w:cs="Arial"/>
                <w:b/>
                <w:lang w:val="sr-Latn-CS"/>
              </w:rPr>
            </w:pPr>
          </w:p>
          <w:p w14:paraId="7CD846A7" w14:textId="64C4D700" w:rsidR="0063771B" w:rsidRPr="00C81D4D" w:rsidRDefault="008B7B62" w:rsidP="000C4014">
            <w:pPr>
              <w:tabs>
                <w:tab w:val="left" w:pos="360"/>
              </w:tabs>
              <w:jc w:val="both"/>
              <w:rPr>
                <w:rFonts w:ascii="Calibri" w:hAnsi="Calibri" w:cs="Arial"/>
                <w:lang w:val="sr-Latn-CS"/>
              </w:rPr>
            </w:pPr>
            <w:r w:rsidRPr="00C81D4D">
              <w:rPr>
                <w:rFonts w:ascii="Calibri" w:hAnsi="Calibri" w:cs="Arial"/>
                <w:lang w:val="sr-Latn-CS"/>
              </w:rPr>
              <w:t xml:space="preserve">Izuzetak od obaveza preuzetih ovim Ugovorom predstavlja </w:t>
            </w:r>
            <w:r w:rsidRPr="00F97068">
              <w:rPr>
                <w:rFonts w:ascii="Calibri" w:hAnsi="Calibri" w:cs="Arial"/>
                <w:lang w:val="sr-Latn-CS"/>
              </w:rPr>
              <w:t xml:space="preserve">pravo </w:t>
            </w:r>
            <w:r w:rsidR="001B140B">
              <w:rPr>
                <w:rFonts w:ascii="Calibri" w:hAnsi="Calibri" w:cs="Arial"/>
                <w:lang w:val="sr-Latn-CS"/>
              </w:rPr>
              <w:t>Učesnika</w:t>
            </w:r>
            <w:r w:rsidR="00F97068" w:rsidRPr="00F97068">
              <w:rPr>
                <w:rFonts w:ascii="Calibri" w:hAnsi="Calibri" w:cs="Arial"/>
                <w:lang w:val="sr-Latn-CS"/>
              </w:rPr>
              <w:t xml:space="preserve"> </w:t>
            </w:r>
            <w:r w:rsidRPr="00F97068">
              <w:rPr>
                <w:rFonts w:ascii="Calibri" w:hAnsi="Calibri" w:cs="Arial"/>
                <w:lang w:val="sr-Latn-CS"/>
              </w:rPr>
              <w:t>da otkrije</w:t>
            </w:r>
            <w:r w:rsidR="00D31AED">
              <w:rPr>
                <w:rFonts w:ascii="Calibri" w:hAnsi="Calibri" w:cs="Arial"/>
                <w:lang w:val="sr-Latn-CS"/>
              </w:rPr>
              <w:t xml:space="preserve"> Poverljive I</w:t>
            </w:r>
            <w:r w:rsidR="00F75BBB" w:rsidRPr="00C81D4D">
              <w:rPr>
                <w:rFonts w:ascii="Calibri" w:hAnsi="Calibri" w:cs="Arial"/>
                <w:lang w:val="sr-Latn-CS"/>
              </w:rPr>
              <w:t>nformacije</w:t>
            </w:r>
            <w:r w:rsidR="0021432F">
              <w:rPr>
                <w:rFonts w:ascii="Calibri" w:hAnsi="Calibri" w:cs="Arial"/>
                <w:lang w:val="sr-Latn-CS"/>
              </w:rPr>
              <w:t xml:space="preserve"> </w:t>
            </w:r>
            <w:r w:rsidRPr="00C81D4D">
              <w:rPr>
                <w:rFonts w:ascii="Calibri" w:hAnsi="Calibri" w:cs="Arial"/>
                <w:lang w:val="sr-Latn-CS"/>
              </w:rPr>
              <w:t xml:space="preserve">ukoliko, i samo u onolikoj meri, u kojoj to nalaže zakon, propis, pravni postupak ili nadležni državni organi, pod uslovom da </w:t>
            </w:r>
            <w:r w:rsidR="001B140B">
              <w:rPr>
                <w:rFonts w:ascii="Calibri" w:hAnsi="Calibri" w:cs="Arial"/>
                <w:lang w:val="sr-Latn-CS"/>
              </w:rPr>
              <w:t>Učesnik</w:t>
            </w:r>
            <w:r w:rsidR="00F97068" w:rsidRPr="00F97068">
              <w:rPr>
                <w:rFonts w:ascii="Calibri" w:hAnsi="Calibri" w:cs="Arial"/>
                <w:lang w:val="sr-Latn-CS"/>
              </w:rPr>
              <w:t xml:space="preserve"> </w:t>
            </w:r>
            <w:r w:rsidRPr="00C81D4D">
              <w:rPr>
                <w:rFonts w:ascii="Calibri" w:hAnsi="Calibri" w:cs="Arial"/>
                <w:lang w:val="sr-Latn-CS"/>
              </w:rPr>
              <w:t>dostavi</w:t>
            </w:r>
            <w:r w:rsidR="00DE1DFA">
              <w:rPr>
                <w:rFonts w:ascii="Calibri" w:hAnsi="Calibri" w:cs="Arial"/>
                <w:lang w:val="sr-Latn-CS"/>
              </w:rPr>
              <w:t xml:space="preserve"> </w:t>
            </w:r>
            <w:r w:rsidR="00D31AED">
              <w:rPr>
                <w:rFonts w:ascii="Calibri" w:hAnsi="Calibri" w:cs="Arial"/>
                <w:lang w:val="sr-Latn-CS"/>
              </w:rPr>
              <w:t xml:space="preserve">prethodno pisano </w:t>
            </w:r>
            <w:r w:rsidR="00BB1B5A" w:rsidRPr="00C81D4D">
              <w:rPr>
                <w:rFonts w:ascii="Calibri" w:hAnsi="Calibri" w:cs="Arial"/>
                <w:lang w:val="sr-Latn-CS"/>
              </w:rPr>
              <w:t>obaveštenje</w:t>
            </w:r>
            <w:r w:rsidR="0022430E" w:rsidRPr="00C81D4D">
              <w:rPr>
                <w:rFonts w:ascii="Calibri" w:hAnsi="Calibri" w:cs="Arial"/>
                <w:lang w:val="sr-Latn-CS"/>
              </w:rPr>
              <w:t xml:space="preserve"> </w:t>
            </w:r>
            <w:r w:rsidR="00E91E0F">
              <w:rPr>
                <w:rFonts w:ascii="Calibri" w:hAnsi="Calibri" w:cs="Arial"/>
                <w:lang w:val="sr-Latn-CS"/>
              </w:rPr>
              <w:t xml:space="preserve">Gastransu o takvim uslovima i/ili zahtevima </w:t>
            </w:r>
            <w:r w:rsidR="00D31AED">
              <w:rPr>
                <w:rFonts w:ascii="Calibri" w:hAnsi="Calibri" w:cs="Arial"/>
                <w:lang w:val="sr-Latn-CS"/>
              </w:rPr>
              <w:t>i preduzme sve pravno dozvoljene radnje da izbegne obavezu otkrivanja Poverljive Informacije</w:t>
            </w:r>
            <w:r w:rsidR="0022430E" w:rsidRPr="00C81D4D">
              <w:rPr>
                <w:rFonts w:ascii="Calibri" w:hAnsi="Calibri" w:cs="Arial"/>
                <w:lang w:val="sr-Latn-CS"/>
              </w:rPr>
              <w:t>.</w:t>
            </w:r>
          </w:p>
          <w:p w14:paraId="101B7F83" w14:textId="77777777" w:rsidR="00BB1B5A" w:rsidRDefault="00BB1B5A" w:rsidP="007F5E63">
            <w:pPr>
              <w:rPr>
                <w:rFonts w:ascii="Calibri" w:hAnsi="Calibri" w:cs="Arial"/>
                <w:b/>
                <w:lang w:val="sr-Latn-CS"/>
              </w:rPr>
            </w:pPr>
          </w:p>
          <w:p w14:paraId="09F78E66" w14:textId="77777777" w:rsidR="001B140B" w:rsidRDefault="001B140B" w:rsidP="007F5E63">
            <w:pPr>
              <w:rPr>
                <w:rFonts w:ascii="Calibri" w:hAnsi="Calibri" w:cs="Arial"/>
                <w:b/>
                <w:lang w:val="sr-Latn-CS"/>
              </w:rPr>
            </w:pPr>
          </w:p>
          <w:p w14:paraId="791E8F4E" w14:textId="77777777" w:rsidR="00DE1DFA" w:rsidRDefault="00DE1DFA" w:rsidP="007F5E63">
            <w:pPr>
              <w:rPr>
                <w:rFonts w:ascii="Calibri" w:hAnsi="Calibri" w:cs="Arial"/>
                <w:b/>
                <w:lang w:val="sr-Latn-CS"/>
              </w:rPr>
            </w:pPr>
          </w:p>
          <w:p w14:paraId="08BC3A89" w14:textId="77777777" w:rsidR="003E56D4" w:rsidRPr="00C81D4D" w:rsidRDefault="003E56D4" w:rsidP="007F5E63">
            <w:pPr>
              <w:rPr>
                <w:rFonts w:ascii="Calibri" w:hAnsi="Calibri" w:cs="Arial"/>
                <w:b/>
                <w:lang w:val="sr-Latn-CS"/>
              </w:rPr>
            </w:pPr>
          </w:p>
          <w:p w14:paraId="246CA2A4" w14:textId="77777777" w:rsidR="00596050" w:rsidRPr="00C81D4D" w:rsidRDefault="00596050" w:rsidP="00596050">
            <w:pPr>
              <w:jc w:val="center"/>
              <w:rPr>
                <w:rFonts w:ascii="Calibri" w:hAnsi="Calibri" w:cs="Arial"/>
                <w:b/>
                <w:lang w:val="sr-Latn-CS"/>
              </w:rPr>
            </w:pPr>
            <w:r w:rsidRPr="00C81D4D">
              <w:rPr>
                <w:rFonts w:ascii="Calibri" w:hAnsi="Calibri" w:cs="Arial"/>
                <w:b/>
                <w:lang w:val="sr-Latn-CS"/>
              </w:rPr>
              <w:t>Č</w:t>
            </w:r>
            <w:r w:rsidR="00D31AED">
              <w:rPr>
                <w:rFonts w:ascii="Calibri" w:hAnsi="Calibri" w:cs="Arial"/>
                <w:b/>
                <w:lang w:val="sr-Latn-CS"/>
              </w:rPr>
              <w:t>LAN</w:t>
            </w:r>
            <w:r w:rsidR="00D37CC4" w:rsidRPr="00C81D4D">
              <w:rPr>
                <w:rFonts w:ascii="Calibri" w:hAnsi="Calibri" w:cs="Arial"/>
                <w:b/>
                <w:lang w:val="sr-Latn-CS"/>
              </w:rPr>
              <w:t xml:space="preserve"> </w:t>
            </w:r>
            <w:r w:rsidR="00D31AED">
              <w:rPr>
                <w:rFonts w:ascii="Calibri" w:hAnsi="Calibri" w:cs="Arial"/>
                <w:b/>
                <w:lang w:val="sr-Latn-CS"/>
              </w:rPr>
              <w:t>5</w:t>
            </w:r>
            <w:r w:rsidR="00D37CC4" w:rsidRPr="00C81D4D">
              <w:rPr>
                <w:rFonts w:ascii="Calibri" w:hAnsi="Calibri" w:cs="Arial"/>
                <w:b/>
                <w:lang w:val="sr-Latn-CS"/>
              </w:rPr>
              <w:t>.</w:t>
            </w:r>
          </w:p>
          <w:p w14:paraId="76A8386E" w14:textId="77777777" w:rsidR="00965AA0" w:rsidRPr="0021432F" w:rsidRDefault="00965AA0" w:rsidP="000C4014">
            <w:pPr>
              <w:jc w:val="both"/>
              <w:rPr>
                <w:rFonts w:ascii="Calibri" w:hAnsi="Calibri" w:cs="Arial"/>
                <w:lang w:val="sr-Latn-CS"/>
              </w:rPr>
            </w:pPr>
          </w:p>
          <w:p w14:paraId="2E89BF69" w14:textId="77777777" w:rsidR="00596050" w:rsidRPr="0021432F" w:rsidRDefault="001B140B" w:rsidP="00FE36CD">
            <w:pPr>
              <w:jc w:val="both"/>
              <w:rPr>
                <w:rFonts w:ascii="Calibri" w:hAnsi="Calibri" w:cs="Arial"/>
                <w:lang w:val="sr-Latn-CS"/>
              </w:rPr>
            </w:pPr>
            <w:r>
              <w:rPr>
                <w:rFonts w:ascii="Calibri" w:hAnsi="Calibri" w:cs="Arial"/>
                <w:lang w:val="sr-Latn-CS"/>
              </w:rPr>
              <w:t>Učesnik</w:t>
            </w:r>
            <w:r w:rsidR="00F97068" w:rsidRPr="00F97068">
              <w:rPr>
                <w:rFonts w:ascii="Calibri" w:hAnsi="Calibri" w:cs="Arial"/>
                <w:lang w:val="sr-Latn-CS"/>
              </w:rPr>
              <w:t xml:space="preserve"> </w:t>
            </w:r>
            <w:r w:rsidR="00BB1B5A" w:rsidRPr="00F97068">
              <w:rPr>
                <w:rFonts w:ascii="Calibri" w:hAnsi="Calibri" w:cs="Arial"/>
                <w:lang w:val="sr-Latn-CS"/>
              </w:rPr>
              <w:t>će</w:t>
            </w:r>
            <w:r w:rsidR="00596050" w:rsidRPr="00F97068">
              <w:rPr>
                <w:rFonts w:ascii="Calibri" w:hAnsi="Calibri" w:cs="Arial"/>
                <w:lang w:val="sr-Latn-CS"/>
              </w:rPr>
              <w:t xml:space="preserve"> </w:t>
            </w:r>
            <w:r w:rsidR="00BB1B5A" w:rsidRPr="00F97068">
              <w:rPr>
                <w:rFonts w:ascii="Calibri" w:hAnsi="Calibri" w:cs="Arial"/>
                <w:lang w:val="sr-Latn-CS"/>
              </w:rPr>
              <w:t>odmah po otkrivanju bilo kakve neovlašćene upotr</w:t>
            </w:r>
            <w:r w:rsidR="003A2DC9" w:rsidRPr="00F97068">
              <w:rPr>
                <w:rFonts w:ascii="Calibri" w:hAnsi="Calibri" w:cs="Arial"/>
                <w:lang w:val="sr-Latn-CS"/>
              </w:rPr>
              <w:t>ebe ili otkrivanja Poverljivih I</w:t>
            </w:r>
            <w:r w:rsidR="00BB1B5A" w:rsidRPr="00F97068">
              <w:rPr>
                <w:rFonts w:ascii="Calibri" w:hAnsi="Calibri" w:cs="Arial"/>
                <w:lang w:val="sr-Latn-CS"/>
              </w:rPr>
              <w:t>nformacija,</w:t>
            </w:r>
            <w:r w:rsidR="0021432F" w:rsidRPr="00F97068">
              <w:rPr>
                <w:rFonts w:ascii="Calibri" w:hAnsi="Calibri" w:cs="Arial"/>
                <w:lang w:val="sr-Latn-CS"/>
              </w:rPr>
              <w:t xml:space="preserve"> </w:t>
            </w:r>
            <w:r w:rsidR="00596050" w:rsidRPr="00F97068">
              <w:rPr>
                <w:rFonts w:ascii="Calibri" w:hAnsi="Calibri" w:cs="Arial"/>
                <w:lang w:val="sr-Latn-CS"/>
              </w:rPr>
              <w:t xml:space="preserve">obavestiti </w:t>
            </w:r>
            <w:r w:rsidR="003A2DC9" w:rsidRPr="00F97068">
              <w:rPr>
                <w:rFonts w:ascii="Calibri" w:hAnsi="Calibri" w:cs="Arial"/>
                <w:lang w:val="sr-Latn-CS"/>
              </w:rPr>
              <w:t xml:space="preserve">o tome </w:t>
            </w:r>
            <w:r>
              <w:rPr>
                <w:rFonts w:ascii="Calibri" w:hAnsi="Calibri"/>
                <w:lang w:val="sr-Latn-CS"/>
              </w:rPr>
              <w:t>Gastrans</w:t>
            </w:r>
            <w:r w:rsidR="005809B1" w:rsidRPr="00F97068">
              <w:rPr>
                <w:rFonts w:ascii="Calibri" w:hAnsi="Calibri"/>
                <w:lang w:val="sr-Latn-CS"/>
              </w:rPr>
              <w:t xml:space="preserve"> </w:t>
            </w:r>
            <w:r w:rsidR="00596050" w:rsidRPr="00F97068">
              <w:rPr>
                <w:rFonts w:ascii="Calibri" w:hAnsi="Calibri" w:cs="Arial"/>
                <w:lang w:val="sr-Latn-CS"/>
              </w:rPr>
              <w:t xml:space="preserve">i saradjivaće sa </w:t>
            </w:r>
            <w:r>
              <w:rPr>
                <w:rFonts w:ascii="Calibri" w:hAnsi="Calibri"/>
                <w:lang w:val="sr-Latn-CS"/>
              </w:rPr>
              <w:t>njim</w:t>
            </w:r>
            <w:r w:rsidR="008E3702" w:rsidRPr="00F97068">
              <w:rPr>
                <w:rFonts w:ascii="Calibri" w:hAnsi="Calibri"/>
                <w:lang w:val="sr-Latn-CS"/>
              </w:rPr>
              <w:t xml:space="preserve"> </w:t>
            </w:r>
            <w:r w:rsidR="00596050" w:rsidRPr="00F97068">
              <w:rPr>
                <w:rFonts w:ascii="Calibri" w:hAnsi="Calibri" w:cs="Arial"/>
                <w:lang w:val="sr-Latn-CS"/>
              </w:rPr>
              <w:t>na svaki razuman</w:t>
            </w:r>
            <w:r w:rsidR="00596050" w:rsidRPr="0021432F">
              <w:rPr>
                <w:rFonts w:ascii="Calibri" w:hAnsi="Calibri" w:cs="Arial"/>
                <w:lang w:val="sr-Latn-CS"/>
              </w:rPr>
              <w:t xml:space="preserve"> način </w:t>
            </w:r>
            <w:r w:rsidR="00504A17" w:rsidRPr="0021432F">
              <w:rPr>
                <w:rFonts w:ascii="Calibri" w:hAnsi="Calibri" w:cs="Arial"/>
                <w:lang w:val="sr-Latn-CS"/>
              </w:rPr>
              <w:t>da se</w:t>
            </w:r>
            <w:r w:rsidR="00596050" w:rsidRPr="0021432F">
              <w:rPr>
                <w:rFonts w:ascii="Calibri" w:hAnsi="Calibri" w:cs="Arial"/>
                <w:lang w:val="sr-Latn-CS"/>
              </w:rPr>
              <w:t xml:space="preserve"> spreči dalje neovlašćeno korišćenje ili otkrivanje istih</w:t>
            </w:r>
            <w:r w:rsidR="003A2DC9">
              <w:rPr>
                <w:rFonts w:ascii="Calibri" w:hAnsi="Calibri" w:cs="Arial"/>
                <w:lang w:val="sr-Latn-CS"/>
              </w:rPr>
              <w:t>, kao i da se ublaže negativne posledice koje je neovlašćena upotreba odnosno otkrivanje Poverljive Informacije prouzrokovalo</w:t>
            </w:r>
            <w:r w:rsidR="00596050" w:rsidRPr="0021432F">
              <w:rPr>
                <w:rFonts w:ascii="Calibri" w:hAnsi="Calibri" w:cs="Arial"/>
                <w:lang w:val="sr-Latn-CS"/>
              </w:rPr>
              <w:t>.</w:t>
            </w:r>
          </w:p>
          <w:p w14:paraId="7580E4C0" w14:textId="77777777" w:rsidR="005809B1" w:rsidRDefault="005809B1" w:rsidP="003D461D">
            <w:pPr>
              <w:rPr>
                <w:rFonts w:ascii="Calibri" w:hAnsi="Calibri" w:cs="Arial"/>
                <w:b/>
                <w:lang w:val="sr-Latn-CS"/>
              </w:rPr>
            </w:pPr>
          </w:p>
          <w:p w14:paraId="6CD49022" w14:textId="77777777" w:rsidR="00AD51CE" w:rsidRDefault="00AD51CE" w:rsidP="003D461D">
            <w:pPr>
              <w:rPr>
                <w:rFonts w:ascii="Calibri" w:hAnsi="Calibri" w:cs="Arial"/>
                <w:b/>
                <w:lang w:val="sr-Latn-CS"/>
              </w:rPr>
            </w:pPr>
          </w:p>
          <w:p w14:paraId="31AA6841" w14:textId="77777777" w:rsidR="00EF6691" w:rsidRDefault="00EF6691" w:rsidP="003D461D">
            <w:pPr>
              <w:rPr>
                <w:rFonts w:ascii="Calibri" w:hAnsi="Calibri" w:cs="Arial"/>
                <w:b/>
                <w:lang w:val="sr-Latn-CS"/>
              </w:rPr>
            </w:pPr>
          </w:p>
          <w:p w14:paraId="716E61D9" w14:textId="77777777" w:rsidR="001B140B" w:rsidRDefault="001B140B" w:rsidP="003D461D">
            <w:pPr>
              <w:rPr>
                <w:rFonts w:ascii="Calibri" w:hAnsi="Calibri" w:cs="Arial"/>
                <w:b/>
                <w:lang w:val="sr-Latn-CS"/>
              </w:rPr>
            </w:pPr>
          </w:p>
          <w:p w14:paraId="32ACB2AD" w14:textId="77777777" w:rsidR="00504A17" w:rsidRDefault="00AD51CE" w:rsidP="00504A17">
            <w:pPr>
              <w:jc w:val="center"/>
              <w:rPr>
                <w:rFonts w:ascii="Calibri" w:hAnsi="Calibri" w:cs="Arial"/>
                <w:b/>
                <w:lang w:val="sr-Latn-CS"/>
              </w:rPr>
            </w:pPr>
            <w:r>
              <w:rPr>
                <w:rFonts w:ascii="Calibri" w:hAnsi="Calibri" w:cs="Arial"/>
                <w:b/>
                <w:lang w:val="sr-Latn-CS"/>
              </w:rPr>
              <w:t>ČLAN 6</w:t>
            </w:r>
          </w:p>
          <w:p w14:paraId="264F5F74" w14:textId="77777777" w:rsidR="00200923" w:rsidRDefault="00200923" w:rsidP="00504A17">
            <w:pPr>
              <w:jc w:val="center"/>
              <w:rPr>
                <w:rFonts w:ascii="Calibri" w:hAnsi="Calibri" w:cs="Arial"/>
                <w:b/>
                <w:lang w:val="sr-Latn-CS"/>
              </w:rPr>
            </w:pPr>
          </w:p>
          <w:p w14:paraId="4E0DBF5B" w14:textId="77777777" w:rsidR="0021432F" w:rsidRDefault="0021432F" w:rsidP="0021432F">
            <w:pPr>
              <w:rPr>
                <w:rFonts w:ascii="Calibri" w:hAnsi="Calibri" w:cs="Arial"/>
                <w:lang w:val="sr-Latn-CS"/>
              </w:rPr>
            </w:pPr>
            <w:r w:rsidRPr="0021432F">
              <w:rPr>
                <w:rFonts w:ascii="Calibri" w:hAnsi="Calibri" w:cs="Arial"/>
                <w:lang w:val="sr-Latn-CS"/>
              </w:rPr>
              <w:t>Ne postoji</w:t>
            </w:r>
            <w:r w:rsidR="00200923">
              <w:rPr>
                <w:rFonts w:ascii="Calibri" w:hAnsi="Calibri" w:cs="Arial"/>
                <w:lang w:val="sr-Latn-CS"/>
              </w:rPr>
              <w:t xml:space="preserve"> obaveza čuvanja Poverljivih I</w:t>
            </w:r>
            <w:r w:rsidRPr="0021432F">
              <w:rPr>
                <w:rFonts w:ascii="Calibri" w:hAnsi="Calibri" w:cs="Arial"/>
                <w:lang w:val="sr-Latn-CS"/>
              </w:rPr>
              <w:t xml:space="preserve">nformacija </w:t>
            </w:r>
            <w:r w:rsidR="001B140B">
              <w:rPr>
                <w:rFonts w:ascii="Calibri" w:hAnsi="Calibri" w:cs="Arial"/>
                <w:lang w:val="sr-Latn-CS"/>
              </w:rPr>
              <w:t>poverljivim ukoliko</w:t>
            </w:r>
            <w:r w:rsidRPr="0021432F">
              <w:rPr>
                <w:rFonts w:ascii="Calibri" w:hAnsi="Calibri" w:cs="Arial"/>
                <w:lang w:val="sr-Latn-CS"/>
              </w:rPr>
              <w:t>:</w:t>
            </w:r>
          </w:p>
          <w:p w14:paraId="0072D437" w14:textId="77777777" w:rsidR="0081002F" w:rsidRPr="0021432F" w:rsidRDefault="0081002F" w:rsidP="0021432F">
            <w:pPr>
              <w:rPr>
                <w:rFonts w:ascii="Calibri" w:hAnsi="Calibri" w:cs="Arial"/>
                <w:lang w:val="sr-Latn-CS"/>
              </w:rPr>
            </w:pPr>
          </w:p>
          <w:p w14:paraId="5043E067" w14:textId="77777777" w:rsidR="0021432F" w:rsidRPr="00F97068" w:rsidRDefault="0021432F" w:rsidP="004903E1">
            <w:pPr>
              <w:numPr>
                <w:ilvl w:val="0"/>
                <w:numId w:val="21"/>
              </w:numPr>
              <w:ind w:left="702" w:hanging="450"/>
              <w:jc w:val="both"/>
              <w:rPr>
                <w:rFonts w:ascii="Calibri" w:hAnsi="Calibri" w:cs="Arial"/>
                <w:lang w:val="sr-Latn-CS"/>
              </w:rPr>
            </w:pPr>
            <w:r w:rsidRPr="00F97068">
              <w:rPr>
                <w:rFonts w:ascii="Calibri" w:hAnsi="Calibri" w:cs="Arial"/>
                <w:lang w:val="sr-Latn-CS"/>
              </w:rPr>
              <w:t xml:space="preserve">su već </w:t>
            </w:r>
            <w:r w:rsidR="001B140B">
              <w:rPr>
                <w:rFonts w:ascii="Calibri" w:hAnsi="Calibri" w:cs="Arial"/>
                <w:lang w:val="sr-Latn-CS"/>
              </w:rPr>
              <w:t>postale</w:t>
            </w:r>
            <w:r w:rsidRPr="00F97068">
              <w:rPr>
                <w:rFonts w:ascii="Calibri" w:hAnsi="Calibri" w:cs="Arial"/>
                <w:lang w:val="sr-Latn-CS"/>
              </w:rPr>
              <w:t xml:space="preserve"> javn</w:t>
            </w:r>
            <w:r w:rsidR="001B140B">
              <w:rPr>
                <w:rFonts w:ascii="Calibri" w:hAnsi="Calibri" w:cs="Arial"/>
                <w:lang w:val="sr-Latn-CS"/>
              </w:rPr>
              <w:t>e</w:t>
            </w:r>
            <w:r w:rsidRPr="00F97068">
              <w:rPr>
                <w:rFonts w:ascii="Calibri" w:hAnsi="Calibri" w:cs="Arial"/>
                <w:lang w:val="sr-Latn-CS"/>
              </w:rPr>
              <w:t xml:space="preserve"> u vreme kada su otkrivene</w:t>
            </w:r>
            <w:r w:rsidR="001B140B">
              <w:rPr>
                <w:rFonts w:ascii="Calibri" w:hAnsi="Calibri" w:cs="Arial"/>
                <w:lang w:val="sr-Latn-CS"/>
              </w:rPr>
              <w:t xml:space="preserve"> Učesniku</w:t>
            </w:r>
            <w:r w:rsidRPr="00F97068">
              <w:rPr>
                <w:rFonts w:ascii="Calibri" w:hAnsi="Calibri" w:cs="Arial"/>
                <w:lang w:val="sr-Latn-CS"/>
              </w:rPr>
              <w:t xml:space="preserve">; </w:t>
            </w:r>
          </w:p>
          <w:p w14:paraId="57049F84" w14:textId="77777777" w:rsidR="004E2F00" w:rsidRDefault="004E2F00" w:rsidP="001B140B">
            <w:pPr>
              <w:jc w:val="both"/>
              <w:rPr>
                <w:rFonts w:ascii="Calibri" w:hAnsi="Calibri" w:cs="Arial"/>
                <w:lang w:val="sr-Latn-CS"/>
              </w:rPr>
            </w:pPr>
          </w:p>
          <w:p w14:paraId="676876EC" w14:textId="77777777" w:rsidR="0021432F" w:rsidRDefault="001B140B" w:rsidP="0021432F">
            <w:pPr>
              <w:numPr>
                <w:ilvl w:val="0"/>
                <w:numId w:val="21"/>
              </w:numPr>
              <w:ind w:left="702" w:hanging="450"/>
              <w:jc w:val="both"/>
              <w:rPr>
                <w:rFonts w:ascii="Calibri" w:hAnsi="Calibri" w:cs="Arial"/>
                <w:lang w:val="sr-Latn-CS"/>
              </w:rPr>
            </w:pPr>
            <w:r>
              <w:rPr>
                <w:rFonts w:ascii="Calibri" w:hAnsi="Calibri" w:cs="Arial"/>
                <w:lang w:val="sr-Latn-CS"/>
              </w:rPr>
              <w:t>postanu</w:t>
            </w:r>
            <w:r w:rsidR="0021432F">
              <w:rPr>
                <w:rFonts w:ascii="Calibri" w:hAnsi="Calibri" w:cs="Arial"/>
                <w:lang w:val="sr-Latn-CS"/>
              </w:rPr>
              <w:t xml:space="preserve"> javn</w:t>
            </w:r>
            <w:r>
              <w:rPr>
                <w:rFonts w:ascii="Calibri" w:hAnsi="Calibri" w:cs="Arial"/>
                <w:lang w:val="sr-Latn-CS"/>
              </w:rPr>
              <w:t xml:space="preserve">e </w:t>
            </w:r>
            <w:r w:rsidR="0021432F">
              <w:rPr>
                <w:rFonts w:ascii="Calibri" w:hAnsi="Calibri" w:cs="Arial"/>
                <w:lang w:val="sr-Latn-CS"/>
              </w:rPr>
              <w:t>na drugi način, a ne kršenj</w:t>
            </w:r>
            <w:r>
              <w:rPr>
                <w:rFonts w:ascii="Calibri" w:hAnsi="Calibri" w:cs="Arial"/>
                <w:lang w:val="sr-Latn-CS"/>
              </w:rPr>
              <w:t>em</w:t>
            </w:r>
            <w:r w:rsidR="0021432F">
              <w:rPr>
                <w:rFonts w:ascii="Calibri" w:hAnsi="Calibri" w:cs="Arial"/>
                <w:lang w:val="sr-Latn-CS"/>
              </w:rPr>
              <w:t xml:space="preserve"> obaveza preuzetih ovim </w:t>
            </w:r>
            <w:r>
              <w:rPr>
                <w:rFonts w:ascii="Calibri" w:hAnsi="Calibri" w:cs="Arial"/>
                <w:lang w:val="sr-Latn-CS"/>
              </w:rPr>
              <w:t>U</w:t>
            </w:r>
            <w:r w:rsidR="00D342F5">
              <w:rPr>
                <w:rFonts w:ascii="Calibri" w:hAnsi="Calibri" w:cs="Arial"/>
                <w:lang w:val="sr-Latn-CS"/>
              </w:rPr>
              <w:t>govorom</w:t>
            </w:r>
            <w:r w:rsidR="00E23EAB">
              <w:rPr>
                <w:rFonts w:ascii="Calibri" w:hAnsi="Calibri" w:cs="Arial"/>
                <w:lang w:val="sr-Latn-CS"/>
              </w:rPr>
              <w:t>;</w:t>
            </w:r>
          </w:p>
          <w:p w14:paraId="2DA7321F" w14:textId="77777777" w:rsidR="003D461D" w:rsidRDefault="003D461D" w:rsidP="004B03CF">
            <w:pPr>
              <w:jc w:val="both"/>
              <w:rPr>
                <w:rFonts w:ascii="Calibri" w:hAnsi="Calibri" w:cs="Arial"/>
                <w:lang w:val="sr-Latn-CS"/>
              </w:rPr>
            </w:pPr>
          </w:p>
          <w:p w14:paraId="023AA8CE" w14:textId="77777777" w:rsidR="0021432F" w:rsidRPr="004B03CF" w:rsidRDefault="0021432F" w:rsidP="0021432F">
            <w:pPr>
              <w:numPr>
                <w:ilvl w:val="0"/>
                <w:numId w:val="21"/>
              </w:numPr>
              <w:ind w:left="702" w:hanging="450"/>
              <w:jc w:val="both"/>
              <w:rPr>
                <w:rFonts w:ascii="Calibri" w:hAnsi="Calibri" w:cs="Arial"/>
                <w:lang w:val="sr-Latn-CS"/>
              </w:rPr>
            </w:pPr>
            <w:r>
              <w:rPr>
                <w:rFonts w:ascii="Calibri" w:hAnsi="Calibri" w:cs="Arial"/>
                <w:lang w:val="sr-Latn-CS"/>
              </w:rPr>
              <w:t xml:space="preserve">koje </w:t>
            </w:r>
            <w:r w:rsidR="003D461D">
              <w:rPr>
                <w:rFonts w:ascii="Calibri" w:hAnsi="Calibri" w:cs="Arial"/>
                <w:lang w:val="sr-Latn-CS"/>
              </w:rPr>
              <w:t xml:space="preserve">su </w:t>
            </w:r>
            <w:r w:rsidR="003D461D" w:rsidRPr="00F97068">
              <w:rPr>
                <w:rFonts w:ascii="Calibri" w:hAnsi="Calibri" w:cs="Arial"/>
                <w:lang w:val="sr-Latn-CS"/>
              </w:rPr>
              <w:t xml:space="preserve">saopštene </w:t>
            </w:r>
            <w:r w:rsidR="007E6200">
              <w:rPr>
                <w:rFonts w:ascii="Calibri" w:hAnsi="Calibri" w:cs="Arial"/>
                <w:lang w:val="sr-Latn-CS"/>
              </w:rPr>
              <w:t>Učesniku</w:t>
            </w:r>
            <w:r w:rsidR="00527B8C" w:rsidRPr="00F97068">
              <w:rPr>
                <w:rFonts w:ascii="Calibri" w:hAnsi="Calibri" w:cs="Arial"/>
                <w:lang w:val="sr-Latn-CS"/>
              </w:rPr>
              <w:t xml:space="preserve"> </w:t>
            </w:r>
            <w:r w:rsidR="00200923" w:rsidRPr="00F97068">
              <w:rPr>
                <w:rFonts w:ascii="Calibri" w:hAnsi="Calibri" w:cs="Arial"/>
                <w:lang w:val="sr-Latn-CS"/>
              </w:rPr>
              <w:t xml:space="preserve">od strane </w:t>
            </w:r>
            <w:r w:rsidR="00527B8C" w:rsidRPr="00F97068">
              <w:rPr>
                <w:rFonts w:ascii="Calibri" w:hAnsi="Calibri" w:cs="Arial"/>
                <w:lang w:val="sr-Latn-CS"/>
              </w:rPr>
              <w:t>T</w:t>
            </w:r>
            <w:r w:rsidRPr="00F97068">
              <w:rPr>
                <w:rFonts w:ascii="Calibri" w:hAnsi="Calibri" w:cs="Arial"/>
                <w:lang w:val="sr-Latn-CS"/>
              </w:rPr>
              <w:t>reć</w:t>
            </w:r>
            <w:r w:rsidR="00200923" w:rsidRPr="00F97068">
              <w:rPr>
                <w:rFonts w:ascii="Calibri" w:hAnsi="Calibri" w:cs="Arial"/>
                <w:lang w:val="sr-Latn-CS"/>
              </w:rPr>
              <w:t xml:space="preserve">ih </w:t>
            </w:r>
            <w:r w:rsidR="00527B8C" w:rsidRPr="00F97068">
              <w:rPr>
                <w:rFonts w:ascii="Calibri" w:hAnsi="Calibri" w:cs="Arial"/>
                <w:lang w:val="sr-Latn-CS"/>
              </w:rPr>
              <w:t xml:space="preserve">Lica, koja, </w:t>
            </w:r>
            <w:r w:rsidRPr="00F97068">
              <w:rPr>
                <w:rFonts w:ascii="Calibri" w:hAnsi="Calibri" w:cs="Arial"/>
                <w:lang w:val="sr-Latn-CS"/>
              </w:rPr>
              <w:t>koliko je razumno poznato</w:t>
            </w:r>
            <w:r w:rsidR="00527B8C" w:rsidRPr="00F97068">
              <w:rPr>
                <w:rFonts w:ascii="Calibri" w:hAnsi="Calibri" w:cs="Arial"/>
                <w:lang w:val="sr-Latn-CS"/>
              </w:rPr>
              <w:t xml:space="preserve"> </w:t>
            </w:r>
            <w:r w:rsidR="007E6200">
              <w:rPr>
                <w:rFonts w:ascii="Calibri" w:hAnsi="Calibri" w:cs="Arial"/>
                <w:lang w:val="sr-Latn-CS"/>
              </w:rPr>
              <w:t>Učesniku</w:t>
            </w:r>
            <w:r w:rsidR="00200923" w:rsidRPr="00F97068">
              <w:rPr>
                <w:rFonts w:ascii="Calibri" w:hAnsi="Calibri" w:cs="Arial"/>
                <w:lang w:val="sr-Latn-CS"/>
              </w:rPr>
              <w:t>,</w:t>
            </w:r>
            <w:r w:rsidR="00200923">
              <w:rPr>
                <w:rFonts w:ascii="Calibri" w:hAnsi="Calibri" w:cs="Arial"/>
                <w:lang w:val="sr-Latn-CS"/>
              </w:rPr>
              <w:t xml:space="preserve"> ne krše</w:t>
            </w:r>
            <w:r>
              <w:rPr>
                <w:rFonts w:ascii="Calibri" w:hAnsi="Calibri" w:cs="Arial"/>
                <w:lang w:val="sr-Latn-CS"/>
              </w:rPr>
              <w:t xml:space="preserve"> </w:t>
            </w:r>
            <w:r w:rsidR="00527B8C">
              <w:rPr>
                <w:rFonts w:ascii="Calibri" w:hAnsi="Calibri" w:cs="Arial"/>
                <w:lang w:val="sr-Latn-CS"/>
              </w:rPr>
              <w:t xml:space="preserve">saopštavanjem </w:t>
            </w:r>
            <w:r w:rsidR="00527B8C">
              <w:rPr>
                <w:rFonts w:ascii="Calibri" w:hAnsi="Calibri" w:cs="Arial"/>
                <w:lang w:val="sr-Latn-CS"/>
              </w:rPr>
              <w:lastRenderedPageBreak/>
              <w:t xml:space="preserve">Poverljive Informacije </w:t>
            </w:r>
            <w:r>
              <w:rPr>
                <w:rFonts w:ascii="Calibri" w:hAnsi="Calibri" w:cs="Arial"/>
                <w:lang w:val="sr-Latn-CS"/>
              </w:rPr>
              <w:t xml:space="preserve">nikakvu obavezu poverljivosti prema </w:t>
            </w:r>
            <w:r w:rsidR="007E6200">
              <w:rPr>
                <w:rFonts w:ascii="Calibri" w:hAnsi="Calibri" w:cs="Arial"/>
                <w:lang w:val="sr-Latn-CS"/>
              </w:rPr>
              <w:t>Gastransu</w:t>
            </w:r>
            <w:r>
              <w:rPr>
                <w:rFonts w:ascii="Calibri" w:hAnsi="Calibri" w:cs="Arial"/>
                <w:lang w:val="sr-Latn-CS"/>
              </w:rPr>
              <w:t xml:space="preserve">. </w:t>
            </w:r>
          </w:p>
          <w:p w14:paraId="1F6A9CA3" w14:textId="77777777" w:rsidR="003D461D" w:rsidRDefault="003D461D" w:rsidP="00504A17">
            <w:pPr>
              <w:jc w:val="center"/>
              <w:rPr>
                <w:rFonts w:ascii="Calibri" w:hAnsi="Calibri" w:cs="Arial"/>
                <w:b/>
                <w:lang w:val="sr-Latn-CS"/>
              </w:rPr>
            </w:pPr>
          </w:p>
          <w:p w14:paraId="3A9C8720" w14:textId="66A39F4B" w:rsidR="00E91E0F" w:rsidRDefault="00E91E0F" w:rsidP="005718A1">
            <w:pPr>
              <w:rPr>
                <w:rFonts w:ascii="Calibri" w:hAnsi="Calibri" w:cs="Arial"/>
                <w:b/>
                <w:lang w:val="sr-Latn-CS"/>
              </w:rPr>
            </w:pPr>
          </w:p>
          <w:p w14:paraId="2E22E2C7" w14:textId="77777777" w:rsidR="00F4773D" w:rsidRDefault="00F4773D" w:rsidP="005718A1">
            <w:pPr>
              <w:rPr>
                <w:rFonts w:ascii="Calibri" w:hAnsi="Calibri" w:cs="Arial"/>
                <w:b/>
                <w:lang w:val="sr-Latn-CS"/>
              </w:rPr>
            </w:pPr>
          </w:p>
          <w:p w14:paraId="1570EDC0" w14:textId="77777777" w:rsidR="009A121F" w:rsidRDefault="005718A1" w:rsidP="005718A1">
            <w:pPr>
              <w:jc w:val="center"/>
              <w:rPr>
                <w:rFonts w:ascii="Calibri" w:hAnsi="Calibri" w:cs="Arial"/>
                <w:b/>
                <w:lang w:val="sr-Latn-CS"/>
              </w:rPr>
            </w:pPr>
            <w:r>
              <w:rPr>
                <w:rFonts w:ascii="Calibri" w:hAnsi="Calibri" w:cs="Arial"/>
                <w:b/>
                <w:lang w:val="sr-Latn-CS"/>
              </w:rPr>
              <w:t>O</w:t>
            </w:r>
            <w:r w:rsidR="0006309B">
              <w:rPr>
                <w:rFonts w:ascii="Calibri" w:hAnsi="Calibri" w:cs="Arial"/>
                <w:b/>
                <w:lang w:val="sr-Latn-CS"/>
              </w:rPr>
              <w:t>dgovornost</w:t>
            </w:r>
          </w:p>
          <w:p w14:paraId="285D8AE2" w14:textId="77777777" w:rsidR="009A121F" w:rsidRPr="00C81D4D" w:rsidRDefault="005718A1" w:rsidP="009A121F">
            <w:pPr>
              <w:jc w:val="center"/>
              <w:rPr>
                <w:rFonts w:ascii="Calibri" w:hAnsi="Calibri" w:cs="Arial"/>
                <w:b/>
                <w:lang w:val="sr-Latn-CS"/>
              </w:rPr>
            </w:pPr>
            <w:r>
              <w:rPr>
                <w:rFonts w:ascii="Calibri" w:hAnsi="Calibri" w:cs="Arial"/>
                <w:b/>
                <w:lang w:val="sr-Latn-CS"/>
              </w:rPr>
              <w:t>ČLAN</w:t>
            </w:r>
            <w:r w:rsidR="00D26214">
              <w:rPr>
                <w:rFonts w:ascii="Calibri" w:hAnsi="Calibri" w:cs="Arial"/>
                <w:b/>
                <w:lang w:val="sr-Latn-CS"/>
              </w:rPr>
              <w:t xml:space="preserve"> 7</w:t>
            </w:r>
          </w:p>
          <w:p w14:paraId="27A5D96B" w14:textId="77777777" w:rsidR="00504A17" w:rsidRPr="00C81D4D" w:rsidRDefault="00504A17" w:rsidP="003F4D85">
            <w:pPr>
              <w:jc w:val="both"/>
              <w:rPr>
                <w:rFonts w:ascii="Calibri" w:hAnsi="Calibri" w:cs="Arial"/>
                <w:lang w:val="sr-Latn-CS"/>
              </w:rPr>
            </w:pPr>
          </w:p>
          <w:p w14:paraId="2092A521" w14:textId="21F89EEF" w:rsidR="00504A17" w:rsidRPr="00C81D4D" w:rsidRDefault="00504A17" w:rsidP="003F4D85">
            <w:pPr>
              <w:jc w:val="both"/>
              <w:rPr>
                <w:rFonts w:ascii="Calibri" w:hAnsi="Calibri" w:cs="Arial"/>
                <w:lang w:val="sr-Latn-CS"/>
              </w:rPr>
            </w:pPr>
            <w:r w:rsidRPr="00C81D4D">
              <w:rPr>
                <w:rFonts w:ascii="Calibri" w:hAnsi="Calibri" w:cs="Arial"/>
                <w:lang w:val="sr-Latn-CS"/>
              </w:rPr>
              <w:t>U slučaju povrede bilo koje od ugov</w:t>
            </w:r>
            <w:r w:rsidR="00B36BD1">
              <w:rPr>
                <w:rFonts w:ascii="Calibri" w:hAnsi="Calibri" w:cs="Arial"/>
                <w:lang w:val="sr-Latn-CS"/>
              </w:rPr>
              <w:t xml:space="preserve">ornih obaveza iz ovog </w:t>
            </w:r>
            <w:r w:rsidR="00D342F5">
              <w:rPr>
                <w:rFonts w:ascii="Calibri" w:hAnsi="Calibri" w:cs="Arial"/>
                <w:lang w:val="sr-Latn-CS"/>
              </w:rPr>
              <w:t>ugovora</w:t>
            </w:r>
            <w:r w:rsidR="00B36BD1">
              <w:rPr>
                <w:rFonts w:ascii="Calibri" w:hAnsi="Calibri" w:cs="Arial"/>
                <w:lang w:val="sr-Latn-CS"/>
              </w:rPr>
              <w:t>, U</w:t>
            </w:r>
            <w:r w:rsidRPr="00C81D4D">
              <w:rPr>
                <w:rFonts w:ascii="Calibri" w:hAnsi="Calibri" w:cs="Arial"/>
                <w:lang w:val="sr-Latn-CS"/>
              </w:rPr>
              <w:t xml:space="preserve">govorna strana koja je učinila povredu će biti odgovorna drugoj </w:t>
            </w:r>
            <w:r w:rsidR="00B36BD1">
              <w:rPr>
                <w:rFonts w:ascii="Calibri" w:hAnsi="Calibri" w:cs="Arial"/>
                <w:lang w:val="sr-Latn-CS"/>
              </w:rPr>
              <w:t xml:space="preserve">Ugovornoj </w:t>
            </w:r>
            <w:r w:rsidRPr="00C81D4D">
              <w:rPr>
                <w:rFonts w:ascii="Calibri" w:hAnsi="Calibri" w:cs="Arial"/>
                <w:lang w:val="sr-Latn-CS"/>
              </w:rPr>
              <w:t>strani</w:t>
            </w:r>
            <w:r w:rsidR="00213B45">
              <w:rPr>
                <w:rFonts w:ascii="Calibri" w:hAnsi="Calibri" w:cs="Arial"/>
                <w:lang w:val="sr-Latn-CS"/>
              </w:rPr>
              <w:t xml:space="preserve"> </w:t>
            </w:r>
            <w:r w:rsidRPr="00C81D4D">
              <w:rPr>
                <w:rFonts w:ascii="Calibri" w:hAnsi="Calibri" w:cs="Arial"/>
                <w:lang w:val="sr-Latn-CS"/>
              </w:rPr>
              <w:t>za takvu povredu</w:t>
            </w:r>
            <w:r w:rsidR="00C872EF">
              <w:rPr>
                <w:rFonts w:ascii="Calibri" w:hAnsi="Calibri" w:cs="Arial"/>
                <w:lang w:val="sr-Latn-CS"/>
              </w:rPr>
              <w:t xml:space="preserve"> kako je predviđeno članom 8 ovog Ugovora</w:t>
            </w:r>
            <w:r w:rsidRPr="00C81D4D">
              <w:rPr>
                <w:rFonts w:ascii="Calibri" w:hAnsi="Calibri" w:cs="Arial"/>
                <w:lang w:val="sr-Latn-CS"/>
              </w:rPr>
              <w:t>.</w:t>
            </w:r>
          </w:p>
          <w:p w14:paraId="34D5B2DD" w14:textId="77777777" w:rsidR="00504A17" w:rsidRDefault="00504A17" w:rsidP="003F4D85">
            <w:pPr>
              <w:jc w:val="both"/>
              <w:rPr>
                <w:rFonts w:ascii="Calibri" w:hAnsi="Calibri" w:cs="Arial"/>
                <w:lang w:val="sr-Latn-CS"/>
              </w:rPr>
            </w:pPr>
          </w:p>
          <w:p w14:paraId="053B93E4" w14:textId="77777777" w:rsidR="0081002F" w:rsidRDefault="0081002F" w:rsidP="003F4D85">
            <w:pPr>
              <w:jc w:val="both"/>
              <w:rPr>
                <w:rFonts w:ascii="Calibri" w:hAnsi="Calibri" w:cs="Arial"/>
                <w:lang w:val="sr-Latn-CS"/>
              </w:rPr>
            </w:pPr>
          </w:p>
          <w:p w14:paraId="59A54FDE" w14:textId="77777777" w:rsidR="0006309B" w:rsidRPr="0006309B" w:rsidRDefault="0006309B" w:rsidP="0006309B">
            <w:pPr>
              <w:jc w:val="center"/>
              <w:rPr>
                <w:rFonts w:ascii="Calibri" w:hAnsi="Calibri" w:cs="Arial"/>
                <w:b/>
                <w:lang w:val="sr-Latn-CS"/>
              </w:rPr>
            </w:pPr>
            <w:r>
              <w:rPr>
                <w:rFonts w:ascii="Calibri" w:hAnsi="Calibri" w:cs="Arial"/>
                <w:b/>
                <w:lang w:val="sr-Latn-CS"/>
              </w:rPr>
              <w:t>Naknada štete</w:t>
            </w:r>
          </w:p>
          <w:p w14:paraId="35F5E0C6" w14:textId="77777777" w:rsidR="00504A17" w:rsidRPr="00C81D4D" w:rsidRDefault="005718A1" w:rsidP="00504A17">
            <w:pPr>
              <w:jc w:val="center"/>
              <w:rPr>
                <w:rFonts w:ascii="Calibri" w:hAnsi="Calibri" w:cs="Arial"/>
                <w:b/>
                <w:lang w:val="sr-Latn-CS"/>
              </w:rPr>
            </w:pPr>
            <w:r>
              <w:rPr>
                <w:rFonts w:ascii="Calibri" w:hAnsi="Calibri" w:cs="Arial"/>
                <w:b/>
                <w:lang w:val="sr-Latn-CS"/>
              </w:rPr>
              <w:t>ČLAN</w:t>
            </w:r>
            <w:r w:rsidR="00D26214">
              <w:rPr>
                <w:rFonts w:ascii="Calibri" w:hAnsi="Calibri" w:cs="Arial"/>
                <w:b/>
                <w:lang w:val="sr-Latn-CS"/>
              </w:rPr>
              <w:t xml:space="preserve"> 8</w:t>
            </w:r>
            <w:r w:rsidR="00504A17" w:rsidRPr="00C81D4D">
              <w:rPr>
                <w:rFonts w:ascii="Calibri" w:hAnsi="Calibri" w:cs="Arial"/>
                <w:b/>
                <w:lang w:val="sr-Latn-CS"/>
              </w:rPr>
              <w:t>.</w:t>
            </w:r>
          </w:p>
          <w:p w14:paraId="34BCDFB3" w14:textId="77777777" w:rsidR="00504A17" w:rsidRPr="00C81D4D" w:rsidRDefault="00504A17" w:rsidP="00504A17">
            <w:pPr>
              <w:jc w:val="center"/>
              <w:rPr>
                <w:rFonts w:ascii="Calibri" w:hAnsi="Calibri" w:cs="Arial"/>
                <w:b/>
                <w:lang w:val="sr-Latn-CS"/>
              </w:rPr>
            </w:pPr>
          </w:p>
          <w:p w14:paraId="4CDEB2B7" w14:textId="2E7497AE" w:rsidR="00504A17" w:rsidRDefault="0006309B" w:rsidP="003F4D85">
            <w:pPr>
              <w:jc w:val="both"/>
              <w:rPr>
                <w:lang w:val="sr-Latn-CS"/>
              </w:rPr>
            </w:pPr>
            <w:r>
              <w:rPr>
                <w:rFonts w:ascii="Calibri" w:hAnsi="Calibri" w:cs="Arial"/>
                <w:lang w:val="sr-Latn-CS"/>
              </w:rPr>
              <w:t>Svaka U</w:t>
            </w:r>
            <w:r w:rsidR="00504A17" w:rsidRPr="00C81D4D">
              <w:rPr>
                <w:rFonts w:ascii="Calibri" w:hAnsi="Calibri" w:cs="Arial"/>
                <w:lang w:val="sr-Latn-CS"/>
              </w:rPr>
              <w:t xml:space="preserve">govorna strana ima pravo na naknadu </w:t>
            </w:r>
            <w:r>
              <w:rPr>
                <w:rFonts w:ascii="Calibri" w:hAnsi="Calibri" w:cs="Arial"/>
                <w:lang w:val="sr-Latn-CS"/>
              </w:rPr>
              <w:t xml:space="preserve">stvarne </w:t>
            </w:r>
            <w:r w:rsidR="00504A17" w:rsidRPr="00C81D4D">
              <w:rPr>
                <w:rFonts w:ascii="Calibri" w:hAnsi="Calibri" w:cs="Arial"/>
                <w:lang w:val="sr-Latn-CS"/>
              </w:rPr>
              <w:t xml:space="preserve">štete </w:t>
            </w:r>
            <w:r>
              <w:rPr>
                <w:rFonts w:ascii="Calibri" w:hAnsi="Calibri" w:cs="Arial"/>
                <w:lang w:val="sr-Latn-CS"/>
              </w:rPr>
              <w:t>u slučaju da druga U</w:t>
            </w:r>
            <w:r w:rsidR="00504A17" w:rsidRPr="00C81D4D">
              <w:rPr>
                <w:rFonts w:ascii="Calibri" w:hAnsi="Calibri" w:cs="Arial"/>
                <w:lang w:val="sr-Latn-CS"/>
              </w:rPr>
              <w:t>govorna strana prekrši bilo koju od obaveza predviđenih ovim Ugovorom</w:t>
            </w:r>
            <w:r w:rsidR="00200923">
              <w:rPr>
                <w:rFonts w:ascii="Calibri" w:hAnsi="Calibri" w:cs="Arial"/>
                <w:lang w:val="sr-Latn-CS"/>
              </w:rPr>
              <w:t xml:space="preserve">. </w:t>
            </w:r>
            <w:r w:rsidR="00C872EF">
              <w:rPr>
                <w:rFonts w:ascii="Calibri" w:hAnsi="Calibri" w:cs="Arial"/>
                <w:lang w:val="sr-Latn-CS"/>
              </w:rPr>
              <w:t>Radi izbegavanja sumnje, Ugovorne strane su saglasne da u slučaju da druga strana prekrši bilo koju svoju obavezu ni u kom slučaju neće imati pravo na naknadu izgubljene dobiti ili bilo koje drugo obeštećenje osim stvarne štete.</w:t>
            </w:r>
          </w:p>
          <w:p w14:paraId="167AE469" w14:textId="77777777" w:rsidR="0081002F" w:rsidRDefault="0081002F" w:rsidP="003F4D85">
            <w:pPr>
              <w:jc w:val="both"/>
              <w:rPr>
                <w:rFonts w:ascii="Calibri" w:hAnsi="Calibri"/>
                <w:lang w:val="sr-Latn-CS"/>
              </w:rPr>
            </w:pPr>
          </w:p>
          <w:p w14:paraId="49EBB278" w14:textId="77777777" w:rsidR="00C872EF" w:rsidRDefault="00C872EF" w:rsidP="003F4D85">
            <w:pPr>
              <w:jc w:val="both"/>
              <w:rPr>
                <w:rFonts w:ascii="Calibri" w:hAnsi="Calibri"/>
                <w:lang w:val="sr-Latn-CS"/>
              </w:rPr>
            </w:pPr>
          </w:p>
          <w:p w14:paraId="03994007" w14:textId="77777777" w:rsidR="00A23754" w:rsidRPr="00A23754" w:rsidRDefault="00557483" w:rsidP="00A23754">
            <w:pPr>
              <w:jc w:val="center"/>
              <w:rPr>
                <w:rFonts w:ascii="Calibri" w:hAnsi="Calibri"/>
                <w:b/>
                <w:lang w:val="sr-Latn-CS"/>
              </w:rPr>
            </w:pPr>
            <w:r>
              <w:rPr>
                <w:rFonts w:ascii="Calibri" w:hAnsi="Calibri"/>
                <w:b/>
                <w:lang w:val="sr-Latn-CS"/>
              </w:rPr>
              <w:t>Obaveze nakon slanja ponude odnosno odustanka od učešća</w:t>
            </w:r>
          </w:p>
          <w:p w14:paraId="293A02A5" w14:textId="77777777" w:rsidR="00075862" w:rsidRDefault="00D37CC4" w:rsidP="000C4014">
            <w:pPr>
              <w:tabs>
                <w:tab w:val="left" w:pos="360"/>
              </w:tabs>
              <w:jc w:val="center"/>
              <w:rPr>
                <w:rFonts w:ascii="Calibri" w:hAnsi="Calibri" w:cs="Arial"/>
                <w:b/>
                <w:lang w:val="sr-Latn-CS"/>
              </w:rPr>
            </w:pPr>
            <w:r w:rsidRPr="00C81D4D">
              <w:rPr>
                <w:rFonts w:ascii="Calibri" w:hAnsi="Calibri" w:cs="Arial"/>
                <w:b/>
                <w:lang w:val="sr-Latn-CS"/>
              </w:rPr>
              <w:t>Č</w:t>
            </w:r>
            <w:r w:rsidR="00A23754">
              <w:rPr>
                <w:rFonts w:ascii="Calibri" w:hAnsi="Calibri" w:cs="Arial"/>
                <w:b/>
                <w:lang w:val="sr-Latn-CS"/>
              </w:rPr>
              <w:t>LAN</w:t>
            </w:r>
            <w:r w:rsidRPr="00C81D4D">
              <w:rPr>
                <w:rFonts w:ascii="Calibri" w:hAnsi="Calibri" w:cs="Arial"/>
                <w:b/>
                <w:lang w:val="sr-Latn-CS"/>
              </w:rPr>
              <w:t xml:space="preserve"> </w:t>
            </w:r>
            <w:r w:rsidR="00D26214">
              <w:rPr>
                <w:rFonts w:ascii="Calibri" w:hAnsi="Calibri" w:cs="Arial"/>
                <w:b/>
                <w:lang w:val="sr-Latn-CS"/>
              </w:rPr>
              <w:t>9</w:t>
            </w:r>
            <w:r w:rsidR="00075862" w:rsidRPr="00C81D4D">
              <w:rPr>
                <w:rFonts w:ascii="Calibri" w:hAnsi="Calibri" w:cs="Arial"/>
                <w:b/>
                <w:lang w:val="sr-Latn-CS"/>
              </w:rPr>
              <w:t>.</w:t>
            </w:r>
          </w:p>
          <w:p w14:paraId="31842CF7" w14:textId="77777777" w:rsidR="000648F1" w:rsidRPr="007A0969" w:rsidRDefault="000648F1" w:rsidP="000C4014">
            <w:pPr>
              <w:tabs>
                <w:tab w:val="left" w:pos="360"/>
              </w:tabs>
              <w:jc w:val="center"/>
              <w:rPr>
                <w:rFonts w:ascii="Calibri" w:hAnsi="Calibri" w:cs="Arial"/>
                <w:lang w:val="sr-Latn-CS"/>
              </w:rPr>
            </w:pPr>
          </w:p>
          <w:p w14:paraId="36BDBBF9" w14:textId="77777777" w:rsidR="000648F1" w:rsidRDefault="00557483" w:rsidP="007A0969">
            <w:pPr>
              <w:tabs>
                <w:tab w:val="left" w:pos="360"/>
              </w:tabs>
              <w:jc w:val="both"/>
              <w:rPr>
                <w:rFonts w:ascii="Calibri" w:hAnsi="Calibri" w:cs="Arial"/>
                <w:lang w:val="sr-Latn-CS"/>
              </w:rPr>
            </w:pPr>
            <w:r>
              <w:rPr>
                <w:rFonts w:ascii="Calibri" w:hAnsi="Calibri" w:cs="Arial"/>
                <w:lang w:val="sr-Latn-CS"/>
              </w:rPr>
              <w:t>Nakon slanja ponude od strane Učesnika, odnosno nakon isteka roka za dostavljanje neobavezujućih ponuda</w:t>
            </w:r>
            <w:r w:rsidR="002A1BD2" w:rsidRPr="0081002F">
              <w:rPr>
                <w:rFonts w:ascii="Calibri" w:hAnsi="Calibri" w:cs="Arial"/>
                <w:lang w:val="sr-Latn-CS"/>
              </w:rPr>
              <w:t>,</w:t>
            </w:r>
            <w:r>
              <w:rPr>
                <w:rFonts w:ascii="Calibri" w:hAnsi="Calibri" w:cs="Arial"/>
                <w:lang w:val="sr-Latn-CS"/>
              </w:rPr>
              <w:t xml:space="preserve"> a</w:t>
            </w:r>
            <w:r w:rsidR="002A1BD2" w:rsidRPr="0081002F">
              <w:rPr>
                <w:rFonts w:ascii="Calibri" w:hAnsi="Calibri" w:cs="Arial"/>
                <w:lang w:val="sr-Latn-CS"/>
              </w:rPr>
              <w:t xml:space="preserve"> </w:t>
            </w:r>
            <w:r>
              <w:rPr>
                <w:rFonts w:ascii="Calibri" w:hAnsi="Calibri" w:cs="Arial"/>
                <w:lang w:val="sr-Latn-CS"/>
              </w:rPr>
              <w:t>po primljenom zahtevu Gastransa Učesnik</w:t>
            </w:r>
            <w:r w:rsidR="000648F1" w:rsidRPr="0081002F">
              <w:rPr>
                <w:rFonts w:ascii="Calibri" w:hAnsi="Calibri" w:cs="Arial"/>
                <w:lang w:val="sr-Latn-CS"/>
              </w:rPr>
              <w:t xml:space="preserve"> se</w:t>
            </w:r>
            <w:r>
              <w:rPr>
                <w:rFonts w:ascii="Calibri" w:hAnsi="Calibri" w:cs="Arial"/>
                <w:lang w:val="sr-Latn-CS"/>
              </w:rPr>
              <w:t xml:space="preserve"> obavezuje da</w:t>
            </w:r>
            <w:r w:rsidR="007A0969" w:rsidRPr="007A0969">
              <w:rPr>
                <w:rFonts w:ascii="Calibri" w:hAnsi="Calibri" w:cs="Arial"/>
                <w:lang w:val="sr-Latn-CS"/>
              </w:rPr>
              <w:t>:</w:t>
            </w:r>
          </w:p>
          <w:p w14:paraId="27E11ACC" w14:textId="77777777" w:rsidR="007A0969" w:rsidRPr="007A0969" w:rsidRDefault="007A0969" w:rsidP="007A0969">
            <w:pPr>
              <w:tabs>
                <w:tab w:val="left" w:pos="360"/>
              </w:tabs>
              <w:jc w:val="both"/>
              <w:rPr>
                <w:rFonts w:ascii="Calibri" w:hAnsi="Calibri" w:cs="Arial"/>
                <w:lang w:val="sr-Latn-CS"/>
              </w:rPr>
            </w:pPr>
          </w:p>
          <w:p w14:paraId="63B0DE1B" w14:textId="22CE2626" w:rsidR="002D1AAF" w:rsidRDefault="007A0969" w:rsidP="007A0969">
            <w:pPr>
              <w:numPr>
                <w:ilvl w:val="0"/>
                <w:numId w:val="22"/>
              </w:numPr>
              <w:tabs>
                <w:tab w:val="left" w:pos="360"/>
              </w:tabs>
              <w:ind w:left="702" w:hanging="342"/>
              <w:jc w:val="both"/>
              <w:rPr>
                <w:rFonts w:ascii="Calibri" w:hAnsi="Calibri" w:cs="Arial"/>
                <w:lang w:val="sr-Latn-CS"/>
              </w:rPr>
            </w:pPr>
            <w:r w:rsidRPr="007A0969">
              <w:rPr>
                <w:rFonts w:ascii="Calibri" w:hAnsi="Calibri" w:cs="Arial"/>
                <w:lang w:val="sr-Latn-CS"/>
              </w:rPr>
              <w:t xml:space="preserve">vrati </w:t>
            </w:r>
            <w:r w:rsidR="002E3752">
              <w:rPr>
                <w:rFonts w:ascii="Calibri" w:hAnsi="Calibri" w:cs="Arial"/>
                <w:lang w:val="sr-Latn-CS"/>
              </w:rPr>
              <w:t>Gastransu</w:t>
            </w:r>
            <w:r w:rsidRPr="007A0969">
              <w:rPr>
                <w:rFonts w:ascii="Calibri" w:hAnsi="Calibri" w:cs="Arial"/>
                <w:lang w:val="sr-Latn-CS"/>
              </w:rPr>
              <w:t xml:space="preserve"> sva </w:t>
            </w:r>
            <w:r w:rsidR="002E3752">
              <w:rPr>
                <w:rFonts w:ascii="Calibri" w:hAnsi="Calibri" w:cs="Arial"/>
                <w:lang w:val="sr-Latn-CS"/>
              </w:rPr>
              <w:t>D</w:t>
            </w:r>
            <w:r w:rsidRPr="007A0969">
              <w:rPr>
                <w:rFonts w:ascii="Calibri" w:hAnsi="Calibri" w:cs="Arial"/>
                <w:lang w:val="sr-Latn-CS"/>
              </w:rPr>
              <w:t xml:space="preserve">okumenta, zajedno sa svim </w:t>
            </w:r>
            <w:r w:rsidR="002E3752">
              <w:rPr>
                <w:rFonts w:ascii="Calibri" w:hAnsi="Calibri" w:cs="Arial"/>
                <w:lang w:val="sr-Latn-CS"/>
              </w:rPr>
              <w:t>kopijama</w:t>
            </w:r>
            <w:r w:rsidRPr="0081002F">
              <w:rPr>
                <w:rFonts w:ascii="Calibri" w:hAnsi="Calibri" w:cs="Arial"/>
                <w:lang w:val="sr-Latn-CS"/>
              </w:rPr>
              <w:t xml:space="preserve"> koje</w:t>
            </w:r>
            <w:r w:rsidR="00F36ED7" w:rsidRPr="0081002F">
              <w:rPr>
                <w:rFonts w:ascii="Calibri" w:hAnsi="Calibri" w:cs="Arial"/>
                <w:lang w:val="sr-Latn-CS"/>
              </w:rPr>
              <w:t xml:space="preserve"> </w:t>
            </w:r>
            <w:r w:rsidR="002E3752">
              <w:rPr>
                <w:rFonts w:ascii="Calibri" w:hAnsi="Calibri" w:cs="Arial"/>
                <w:lang w:val="sr-Latn-CS"/>
              </w:rPr>
              <w:t>je eventu</w:t>
            </w:r>
            <w:r w:rsidR="00286838" w:rsidRPr="0081002F">
              <w:rPr>
                <w:rFonts w:ascii="Calibri" w:hAnsi="Calibri" w:cs="Arial"/>
                <w:lang w:val="sr-Latn-CS"/>
              </w:rPr>
              <w:t>a</w:t>
            </w:r>
            <w:r w:rsidR="002E3752">
              <w:rPr>
                <w:rFonts w:ascii="Calibri" w:hAnsi="Calibri" w:cs="Arial"/>
                <w:lang w:val="sr-Latn-CS"/>
              </w:rPr>
              <w:t>l</w:t>
            </w:r>
            <w:r w:rsidR="00286838" w:rsidRPr="0081002F">
              <w:rPr>
                <w:rFonts w:ascii="Calibri" w:hAnsi="Calibri" w:cs="Arial"/>
                <w:lang w:val="sr-Latn-CS"/>
              </w:rPr>
              <w:t xml:space="preserve">no </w:t>
            </w:r>
            <w:r w:rsidR="002E3752">
              <w:rPr>
                <w:rFonts w:ascii="Calibri" w:hAnsi="Calibri" w:cs="Arial"/>
                <w:lang w:val="sr-Latn-CS"/>
              </w:rPr>
              <w:t>napravio Učesnik odnosno njegovi Predstavnici</w:t>
            </w:r>
            <w:r w:rsidR="00EF057C">
              <w:rPr>
                <w:rFonts w:ascii="Calibri" w:hAnsi="Calibri" w:cs="Arial"/>
                <w:lang w:val="sr-Latn-CS"/>
              </w:rPr>
              <w:t>;</w:t>
            </w:r>
          </w:p>
          <w:p w14:paraId="24F05E25" w14:textId="77777777" w:rsidR="0081002F" w:rsidRDefault="0081002F">
            <w:pPr>
              <w:tabs>
                <w:tab w:val="left" w:pos="360"/>
              </w:tabs>
              <w:ind w:left="702"/>
              <w:jc w:val="both"/>
              <w:rPr>
                <w:rFonts w:ascii="Calibri" w:hAnsi="Calibri" w:cs="Arial"/>
                <w:lang w:val="sr-Latn-CS"/>
              </w:rPr>
            </w:pPr>
          </w:p>
          <w:p w14:paraId="34587421" w14:textId="77777777" w:rsidR="007A0969" w:rsidRDefault="007A0969" w:rsidP="007A0969">
            <w:pPr>
              <w:numPr>
                <w:ilvl w:val="0"/>
                <w:numId w:val="22"/>
              </w:numPr>
              <w:tabs>
                <w:tab w:val="left" w:pos="360"/>
              </w:tabs>
              <w:ind w:left="702" w:hanging="342"/>
              <w:jc w:val="both"/>
              <w:rPr>
                <w:rFonts w:ascii="Calibri" w:hAnsi="Calibri" w:cs="Arial"/>
                <w:lang w:val="sr-Latn-CS"/>
              </w:rPr>
            </w:pPr>
            <w:r>
              <w:rPr>
                <w:rFonts w:ascii="Calibri" w:hAnsi="Calibri" w:cs="Arial"/>
                <w:lang w:val="sr-Latn-CS"/>
              </w:rPr>
              <w:lastRenderedPageBreak/>
              <w:t xml:space="preserve">izbriše sve Poverljive Informacije iz svakog kompjutera, </w:t>
            </w:r>
            <w:r w:rsidR="00EF057C">
              <w:rPr>
                <w:rFonts w:ascii="Calibri" w:hAnsi="Calibri" w:cs="Arial"/>
                <w:lang w:val="sr-Latn-CS"/>
              </w:rPr>
              <w:t>hardvera</w:t>
            </w:r>
            <w:r>
              <w:rPr>
                <w:rFonts w:ascii="Calibri" w:hAnsi="Calibri" w:cs="Arial"/>
                <w:lang w:val="sr-Latn-CS"/>
              </w:rPr>
              <w:t xml:space="preserve"> ili sličnog uređaja u kome su iste unete u program ili sačuvane. </w:t>
            </w:r>
          </w:p>
          <w:p w14:paraId="406BE2CA" w14:textId="77777777" w:rsidR="007A0969" w:rsidRDefault="007A0969" w:rsidP="007A0969">
            <w:pPr>
              <w:pStyle w:val="MediumGrid1-Accent21"/>
              <w:rPr>
                <w:rFonts w:ascii="Calibri" w:hAnsi="Calibri" w:cs="Arial"/>
                <w:lang w:val="sr-Latn-CS"/>
              </w:rPr>
            </w:pPr>
          </w:p>
          <w:p w14:paraId="6A75F530" w14:textId="7D0ADD5F" w:rsidR="002D1AAF" w:rsidRDefault="002D1AAF" w:rsidP="007A0969">
            <w:pPr>
              <w:tabs>
                <w:tab w:val="left" w:pos="360"/>
              </w:tabs>
              <w:jc w:val="both"/>
              <w:rPr>
                <w:rFonts w:ascii="Calibri" w:hAnsi="Calibri" w:cs="Arial"/>
                <w:lang w:val="sr-Latn-CS"/>
              </w:rPr>
            </w:pPr>
          </w:p>
          <w:p w14:paraId="39F3655A" w14:textId="77777777" w:rsidR="007A0969" w:rsidRPr="007A0969" w:rsidRDefault="007A0969" w:rsidP="007A0969">
            <w:pPr>
              <w:tabs>
                <w:tab w:val="left" w:pos="360"/>
              </w:tabs>
              <w:jc w:val="both"/>
              <w:rPr>
                <w:rFonts w:ascii="Calibri" w:hAnsi="Calibri" w:cs="Arial"/>
                <w:lang w:val="sr-Latn-CS"/>
              </w:rPr>
            </w:pPr>
            <w:r w:rsidRPr="007A0969">
              <w:rPr>
                <w:rFonts w:ascii="Calibri" w:hAnsi="Calibri" w:cs="Arial"/>
                <w:lang w:val="sr-Latn-CS"/>
              </w:rPr>
              <w:t>Vraćanje, brisanje i</w:t>
            </w:r>
            <w:r>
              <w:rPr>
                <w:rFonts w:ascii="Calibri" w:hAnsi="Calibri" w:cs="Arial"/>
                <w:lang w:val="sr-Latn-CS"/>
              </w:rPr>
              <w:t>li</w:t>
            </w:r>
            <w:r w:rsidRPr="007A0969">
              <w:rPr>
                <w:rFonts w:ascii="Calibri" w:hAnsi="Calibri" w:cs="Arial"/>
                <w:lang w:val="sr-Latn-CS"/>
              </w:rPr>
              <w:t xml:space="preserve"> </w:t>
            </w:r>
            <w:r w:rsidRPr="0081002F">
              <w:rPr>
                <w:rFonts w:ascii="Calibri" w:hAnsi="Calibri" w:cs="Arial"/>
                <w:lang w:val="sr-Latn-CS"/>
              </w:rPr>
              <w:t xml:space="preserve">na drugi način uništavanje bilo kojih Poverljivih Informacija ne oslobađa </w:t>
            </w:r>
            <w:r w:rsidR="002E3752">
              <w:rPr>
                <w:rFonts w:ascii="Calibri" w:hAnsi="Calibri" w:cs="Arial"/>
                <w:lang w:val="sr-Latn-CS"/>
              </w:rPr>
              <w:t>Učesnika</w:t>
            </w:r>
            <w:r w:rsidR="0081002F" w:rsidRPr="0081002F">
              <w:rPr>
                <w:rFonts w:ascii="Calibri" w:hAnsi="Calibri" w:cs="Arial"/>
                <w:lang w:val="sr-Latn-CS"/>
              </w:rPr>
              <w:t xml:space="preserve"> </w:t>
            </w:r>
            <w:r w:rsidR="00D079AF" w:rsidRPr="0081002F">
              <w:rPr>
                <w:rFonts w:ascii="Calibri" w:hAnsi="Calibri" w:cs="Arial"/>
                <w:lang w:val="sr-Latn-CS"/>
              </w:rPr>
              <w:t xml:space="preserve">kao ni </w:t>
            </w:r>
            <w:r w:rsidR="002E3752">
              <w:rPr>
                <w:rFonts w:ascii="Calibri" w:hAnsi="Calibri" w:cs="Arial"/>
                <w:lang w:val="sr-Latn-CS"/>
              </w:rPr>
              <w:t xml:space="preserve">njegove </w:t>
            </w:r>
            <w:r w:rsidR="00D079AF" w:rsidRPr="0081002F">
              <w:rPr>
                <w:rFonts w:ascii="Calibri" w:hAnsi="Calibri" w:cs="Arial"/>
                <w:lang w:val="sr-Latn-CS"/>
              </w:rPr>
              <w:t xml:space="preserve">Predstavnike </w:t>
            </w:r>
            <w:r w:rsidR="001C25A4" w:rsidRPr="0081002F">
              <w:rPr>
                <w:rFonts w:ascii="Calibri" w:hAnsi="Calibri" w:cs="Arial"/>
                <w:lang w:val="sr-Latn-CS"/>
              </w:rPr>
              <w:t>obaveze</w:t>
            </w:r>
            <w:r w:rsidRPr="0081002F">
              <w:rPr>
                <w:rFonts w:ascii="Calibri" w:hAnsi="Calibri" w:cs="Arial"/>
                <w:lang w:val="sr-Latn-CS"/>
              </w:rPr>
              <w:t xml:space="preserve"> čuvanja </w:t>
            </w:r>
            <w:r w:rsidR="001C25A4" w:rsidRPr="0081002F">
              <w:rPr>
                <w:rFonts w:ascii="Calibri" w:hAnsi="Calibri" w:cs="Arial"/>
                <w:lang w:val="sr-Latn-CS"/>
              </w:rPr>
              <w:t xml:space="preserve">poverljivosti </w:t>
            </w:r>
            <w:r w:rsidR="002E3752">
              <w:rPr>
                <w:rFonts w:ascii="Calibri" w:hAnsi="Calibri" w:cs="Arial"/>
                <w:lang w:val="sr-Latn-CS"/>
              </w:rPr>
              <w:t>predviđene</w:t>
            </w:r>
            <w:r w:rsidRPr="0081002F">
              <w:rPr>
                <w:rFonts w:ascii="Calibri" w:hAnsi="Calibri" w:cs="Arial"/>
                <w:lang w:val="sr-Latn-CS"/>
              </w:rPr>
              <w:t xml:space="preserve"> ovim Ugovorom.</w:t>
            </w:r>
            <w:r w:rsidRPr="007A0969">
              <w:rPr>
                <w:rFonts w:ascii="Calibri" w:hAnsi="Calibri" w:cs="Arial"/>
                <w:lang w:val="sr-Latn-CS"/>
              </w:rPr>
              <w:t xml:space="preserve"> </w:t>
            </w:r>
          </w:p>
          <w:p w14:paraId="49840776" w14:textId="77777777" w:rsidR="001C25A4" w:rsidRDefault="001C25A4" w:rsidP="004B03CF">
            <w:pPr>
              <w:tabs>
                <w:tab w:val="left" w:pos="360"/>
              </w:tabs>
              <w:rPr>
                <w:rFonts w:ascii="Calibri" w:hAnsi="Calibri" w:cs="Arial"/>
                <w:b/>
                <w:lang w:val="sr-Latn-CS"/>
              </w:rPr>
            </w:pPr>
          </w:p>
          <w:p w14:paraId="691F0492" w14:textId="77777777" w:rsidR="0081002F" w:rsidRDefault="0081002F" w:rsidP="004B03CF">
            <w:pPr>
              <w:tabs>
                <w:tab w:val="left" w:pos="360"/>
              </w:tabs>
              <w:rPr>
                <w:rFonts w:ascii="Calibri" w:hAnsi="Calibri" w:cs="Arial"/>
                <w:b/>
                <w:lang w:val="sr-Latn-CS"/>
              </w:rPr>
            </w:pPr>
          </w:p>
          <w:p w14:paraId="65FF328C" w14:textId="77777777" w:rsidR="002A6085" w:rsidRDefault="002A6085" w:rsidP="004B03CF">
            <w:pPr>
              <w:tabs>
                <w:tab w:val="left" w:pos="360"/>
              </w:tabs>
              <w:rPr>
                <w:rFonts w:ascii="Calibri" w:hAnsi="Calibri" w:cs="Arial"/>
                <w:b/>
                <w:lang w:val="sr-Latn-CS"/>
              </w:rPr>
            </w:pPr>
          </w:p>
          <w:p w14:paraId="0A431914" w14:textId="77777777" w:rsidR="00F36ED7" w:rsidRDefault="00EA14F4" w:rsidP="00EA14F4">
            <w:pPr>
              <w:tabs>
                <w:tab w:val="left" w:pos="360"/>
              </w:tabs>
              <w:jc w:val="center"/>
              <w:rPr>
                <w:rFonts w:ascii="Calibri" w:hAnsi="Calibri" w:cs="Arial"/>
                <w:b/>
                <w:lang w:val="sr-Latn-CS"/>
              </w:rPr>
            </w:pPr>
            <w:r>
              <w:rPr>
                <w:rFonts w:ascii="Calibri" w:hAnsi="Calibri" w:cs="Arial"/>
                <w:b/>
                <w:lang w:val="sr-Latn-CS"/>
              </w:rPr>
              <w:t>Trajanje obaveze čuvanja Poverljivih Informacija poverljivim</w:t>
            </w:r>
          </w:p>
          <w:p w14:paraId="4B25BD2D" w14:textId="77777777" w:rsidR="000648F1" w:rsidRPr="00C81D4D" w:rsidRDefault="00D26214" w:rsidP="00F36ED7">
            <w:pPr>
              <w:tabs>
                <w:tab w:val="left" w:pos="360"/>
              </w:tabs>
              <w:jc w:val="center"/>
              <w:rPr>
                <w:rFonts w:ascii="Calibri" w:hAnsi="Calibri" w:cs="Arial"/>
                <w:b/>
                <w:lang w:val="sr-Latn-CS"/>
              </w:rPr>
            </w:pPr>
            <w:r>
              <w:rPr>
                <w:rFonts w:ascii="Calibri" w:hAnsi="Calibri" w:cs="Arial"/>
                <w:b/>
                <w:lang w:val="sr-Latn-CS"/>
              </w:rPr>
              <w:t>Č</w:t>
            </w:r>
            <w:r w:rsidR="00EA14F4">
              <w:rPr>
                <w:rFonts w:ascii="Calibri" w:hAnsi="Calibri" w:cs="Arial"/>
                <w:b/>
                <w:lang w:val="sr-Latn-CS"/>
              </w:rPr>
              <w:t>LAN</w:t>
            </w:r>
            <w:r>
              <w:rPr>
                <w:rFonts w:ascii="Calibri" w:hAnsi="Calibri" w:cs="Arial"/>
                <w:b/>
                <w:lang w:val="sr-Latn-CS"/>
              </w:rPr>
              <w:t xml:space="preserve"> 10</w:t>
            </w:r>
            <w:r w:rsidR="000648F1">
              <w:rPr>
                <w:rFonts w:ascii="Calibri" w:hAnsi="Calibri" w:cs="Arial"/>
                <w:b/>
                <w:lang w:val="sr-Latn-CS"/>
              </w:rPr>
              <w:t>.</w:t>
            </w:r>
          </w:p>
          <w:p w14:paraId="01D747EF" w14:textId="77777777" w:rsidR="00075862" w:rsidRPr="00C81D4D" w:rsidRDefault="00075862" w:rsidP="000C4014">
            <w:pPr>
              <w:tabs>
                <w:tab w:val="left" w:pos="360"/>
              </w:tabs>
              <w:jc w:val="center"/>
              <w:rPr>
                <w:rFonts w:ascii="Calibri" w:hAnsi="Calibri" w:cs="Arial"/>
                <w:b/>
                <w:lang w:val="sr-Latn-CS"/>
              </w:rPr>
            </w:pPr>
          </w:p>
          <w:p w14:paraId="3AEF5478" w14:textId="02A06F59" w:rsidR="00200923" w:rsidRPr="0081002F" w:rsidRDefault="00124B75" w:rsidP="000C4014">
            <w:pPr>
              <w:tabs>
                <w:tab w:val="left" w:pos="360"/>
              </w:tabs>
              <w:jc w:val="both"/>
              <w:rPr>
                <w:rFonts w:ascii="Calibri" w:hAnsi="Calibri" w:cs="Arial"/>
                <w:lang w:val="sr-Latn-CS"/>
              </w:rPr>
            </w:pPr>
            <w:r w:rsidRPr="0081002F">
              <w:rPr>
                <w:rFonts w:ascii="Calibri" w:hAnsi="Calibri" w:cs="Arial"/>
                <w:lang w:val="sr-Latn-CS"/>
              </w:rPr>
              <w:t xml:space="preserve">Obaveze </w:t>
            </w:r>
            <w:r w:rsidR="002E3752">
              <w:rPr>
                <w:rFonts w:ascii="Calibri" w:hAnsi="Calibri" w:cs="Arial"/>
                <w:lang w:val="sr-Latn-CS"/>
              </w:rPr>
              <w:t>Učesnika</w:t>
            </w:r>
            <w:r w:rsidR="0081002F" w:rsidRPr="0081002F">
              <w:rPr>
                <w:rFonts w:ascii="Calibri" w:hAnsi="Calibri" w:cs="Arial"/>
                <w:lang w:val="sr-Latn-CS"/>
              </w:rPr>
              <w:t xml:space="preserve"> </w:t>
            </w:r>
            <w:r w:rsidRPr="0081002F">
              <w:rPr>
                <w:rFonts w:ascii="Calibri" w:hAnsi="Calibri" w:cs="Arial"/>
                <w:lang w:val="sr-Latn-CS"/>
              </w:rPr>
              <w:t xml:space="preserve">preuzete ovim Ugovorom </w:t>
            </w:r>
            <w:r w:rsidR="003B5430" w:rsidRPr="0081002F">
              <w:rPr>
                <w:rFonts w:ascii="Calibri" w:hAnsi="Calibri" w:cs="Arial"/>
                <w:lang w:val="sr-Latn-CS"/>
              </w:rPr>
              <w:t>traju 3</w:t>
            </w:r>
            <w:r w:rsidR="00960D58">
              <w:rPr>
                <w:rFonts w:ascii="Calibri" w:hAnsi="Calibri" w:cs="Arial"/>
                <w:lang w:val="sr-Latn-CS"/>
              </w:rPr>
              <w:t xml:space="preserve"> (tri)</w:t>
            </w:r>
            <w:r w:rsidR="003B5430" w:rsidRPr="0081002F">
              <w:rPr>
                <w:rFonts w:ascii="Calibri" w:hAnsi="Calibri" w:cs="Arial"/>
                <w:lang w:val="sr-Latn-CS"/>
              </w:rPr>
              <w:t xml:space="preserve"> godine računajući od dana zaključenja ovog Ugovora.</w:t>
            </w:r>
          </w:p>
          <w:p w14:paraId="0A8865BA" w14:textId="77777777" w:rsidR="00200923" w:rsidRDefault="00200923" w:rsidP="000C4014">
            <w:pPr>
              <w:tabs>
                <w:tab w:val="left" w:pos="360"/>
              </w:tabs>
              <w:jc w:val="both"/>
              <w:rPr>
                <w:rFonts w:ascii="Calibri" w:hAnsi="Calibri" w:cs="Arial"/>
                <w:lang w:val="sr-Latn-CS"/>
              </w:rPr>
            </w:pPr>
          </w:p>
          <w:p w14:paraId="2DB34ACB" w14:textId="77777777" w:rsidR="00EA14F4" w:rsidRDefault="00EA14F4" w:rsidP="000C4014">
            <w:pPr>
              <w:tabs>
                <w:tab w:val="left" w:pos="360"/>
              </w:tabs>
              <w:jc w:val="both"/>
              <w:rPr>
                <w:rFonts w:ascii="Calibri" w:hAnsi="Calibri" w:cs="Arial"/>
                <w:lang w:val="sr-Latn-CS"/>
              </w:rPr>
            </w:pPr>
          </w:p>
          <w:p w14:paraId="52490664" w14:textId="77777777" w:rsidR="002E3752" w:rsidRDefault="002E3752" w:rsidP="000C4014">
            <w:pPr>
              <w:tabs>
                <w:tab w:val="left" w:pos="360"/>
              </w:tabs>
              <w:jc w:val="both"/>
              <w:rPr>
                <w:rFonts w:ascii="Calibri" w:hAnsi="Calibri" w:cs="Arial"/>
                <w:lang w:val="sr-Latn-CS"/>
              </w:rPr>
            </w:pPr>
          </w:p>
          <w:p w14:paraId="56871074" w14:textId="77777777" w:rsidR="00115D18" w:rsidRPr="00EA14F4" w:rsidRDefault="00EA14F4" w:rsidP="00EA14F4">
            <w:pPr>
              <w:tabs>
                <w:tab w:val="left" w:pos="360"/>
              </w:tabs>
              <w:jc w:val="center"/>
              <w:rPr>
                <w:rFonts w:ascii="Calibri" w:hAnsi="Calibri" w:cs="Arial"/>
                <w:b/>
                <w:lang w:val="sr-Latn-CS"/>
              </w:rPr>
            </w:pPr>
            <w:r>
              <w:rPr>
                <w:rFonts w:ascii="Calibri" w:hAnsi="Calibri" w:cs="Arial"/>
                <w:b/>
                <w:lang w:val="sr-Latn-CS"/>
              </w:rPr>
              <w:t>Merodavno pravo</w:t>
            </w:r>
          </w:p>
          <w:p w14:paraId="168F2216" w14:textId="77777777" w:rsidR="002201D7" w:rsidRDefault="00D37CC4" w:rsidP="00804A04">
            <w:pPr>
              <w:tabs>
                <w:tab w:val="left" w:pos="360"/>
              </w:tabs>
              <w:jc w:val="center"/>
              <w:rPr>
                <w:rFonts w:ascii="Calibri" w:hAnsi="Calibri" w:cs="Arial"/>
                <w:b/>
                <w:lang w:val="sr-Latn-CS"/>
              </w:rPr>
            </w:pPr>
            <w:r w:rsidRPr="00C81D4D">
              <w:rPr>
                <w:rFonts w:ascii="Calibri" w:hAnsi="Calibri" w:cs="Arial"/>
                <w:b/>
                <w:lang w:val="sr-Latn-CS"/>
              </w:rPr>
              <w:t xml:space="preserve">Član </w:t>
            </w:r>
            <w:r w:rsidR="000648F1">
              <w:rPr>
                <w:rFonts w:ascii="Calibri" w:hAnsi="Calibri" w:cs="Arial"/>
                <w:b/>
                <w:lang w:val="sr-Latn-CS"/>
              </w:rPr>
              <w:t>1</w:t>
            </w:r>
            <w:r w:rsidR="00D26214">
              <w:rPr>
                <w:rFonts w:ascii="Calibri" w:hAnsi="Calibri" w:cs="Arial"/>
                <w:b/>
                <w:lang w:val="sr-Latn-CS"/>
              </w:rPr>
              <w:t>1</w:t>
            </w:r>
            <w:r w:rsidR="00346051" w:rsidRPr="00C81D4D">
              <w:rPr>
                <w:rFonts w:ascii="Calibri" w:hAnsi="Calibri" w:cs="Arial"/>
                <w:b/>
                <w:lang w:val="sr-Latn-CS"/>
              </w:rPr>
              <w:t>.</w:t>
            </w:r>
          </w:p>
          <w:p w14:paraId="0C1B67B5" w14:textId="77777777" w:rsidR="0081002F" w:rsidRDefault="0081002F" w:rsidP="00804A04">
            <w:pPr>
              <w:tabs>
                <w:tab w:val="left" w:pos="360"/>
              </w:tabs>
              <w:jc w:val="center"/>
              <w:rPr>
                <w:rFonts w:ascii="Calibri" w:hAnsi="Calibri" w:cs="Arial"/>
                <w:b/>
                <w:lang w:val="sr-Latn-CS"/>
              </w:rPr>
            </w:pPr>
          </w:p>
          <w:p w14:paraId="126649B2" w14:textId="77777777" w:rsidR="007A0969" w:rsidRDefault="00EA14F4" w:rsidP="00EA14F4">
            <w:pPr>
              <w:tabs>
                <w:tab w:val="left" w:pos="360"/>
              </w:tabs>
              <w:jc w:val="both"/>
              <w:rPr>
                <w:rFonts w:ascii="Calibri" w:hAnsi="Calibri" w:cs="Arial"/>
                <w:lang w:val="sr-Latn-CS"/>
              </w:rPr>
            </w:pPr>
            <w:r w:rsidRPr="00EA14F4">
              <w:rPr>
                <w:rFonts w:ascii="Calibri" w:hAnsi="Calibri" w:cs="Arial"/>
                <w:lang w:val="sr-Latn-CS"/>
              </w:rPr>
              <w:t>Ovaj U</w:t>
            </w:r>
            <w:r>
              <w:rPr>
                <w:rFonts w:ascii="Calibri" w:hAnsi="Calibri" w:cs="Arial"/>
                <w:lang w:val="sr-Latn-CS"/>
              </w:rPr>
              <w:t>govor</w:t>
            </w:r>
            <w:r w:rsidRPr="00EA14F4">
              <w:rPr>
                <w:rFonts w:ascii="Calibri" w:hAnsi="Calibri" w:cs="Arial"/>
                <w:lang w:val="sr-Latn-CS"/>
              </w:rPr>
              <w:t xml:space="preserve"> sačinjen je u skladu i na njega će se primenjivati zakoni Republike Srbije isključujući odredbe o sukobu zakona </w:t>
            </w:r>
            <w:r w:rsidR="00FD3644">
              <w:rPr>
                <w:rFonts w:ascii="Calibri" w:hAnsi="Calibri" w:cs="Arial"/>
                <w:lang w:val="sr-Latn-CS"/>
              </w:rPr>
              <w:t xml:space="preserve">u </w:t>
            </w:r>
            <w:r w:rsidRPr="00EA14F4">
              <w:rPr>
                <w:rFonts w:ascii="Calibri" w:hAnsi="Calibri" w:cs="Arial"/>
                <w:lang w:val="sr-Latn-CS"/>
              </w:rPr>
              <w:t>međunarodn</w:t>
            </w:r>
            <w:r w:rsidR="00FD3644">
              <w:rPr>
                <w:rFonts w:ascii="Calibri" w:hAnsi="Calibri" w:cs="Arial"/>
                <w:lang w:val="sr-Latn-CS"/>
              </w:rPr>
              <w:t>om</w:t>
            </w:r>
            <w:r w:rsidRPr="00EA14F4">
              <w:rPr>
                <w:rFonts w:ascii="Calibri" w:hAnsi="Calibri" w:cs="Arial"/>
                <w:lang w:val="sr-Latn-CS"/>
              </w:rPr>
              <w:t xml:space="preserve"> privatno</w:t>
            </w:r>
            <w:r w:rsidR="00FD3644">
              <w:rPr>
                <w:rFonts w:ascii="Calibri" w:hAnsi="Calibri" w:cs="Arial"/>
                <w:lang w:val="sr-Latn-CS"/>
              </w:rPr>
              <w:t>m</w:t>
            </w:r>
            <w:r w:rsidRPr="00EA14F4">
              <w:rPr>
                <w:rFonts w:ascii="Calibri" w:hAnsi="Calibri" w:cs="Arial"/>
                <w:lang w:val="sr-Latn-CS"/>
              </w:rPr>
              <w:t xml:space="preserve"> prav</w:t>
            </w:r>
            <w:r w:rsidR="00FD3644">
              <w:rPr>
                <w:rFonts w:ascii="Calibri" w:hAnsi="Calibri" w:cs="Arial"/>
                <w:lang w:val="sr-Latn-CS"/>
              </w:rPr>
              <w:t>u</w:t>
            </w:r>
            <w:r w:rsidRPr="00EA14F4">
              <w:rPr>
                <w:rFonts w:ascii="Calibri" w:hAnsi="Calibri" w:cs="Arial"/>
                <w:lang w:val="sr-Latn-CS"/>
              </w:rPr>
              <w:t>.</w:t>
            </w:r>
          </w:p>
          <w:p w14:paraId="7925FB51" w14:textId="77777777" w:rsidR="00EA14F4" w:rsidRDefault="00EA14F4" w:rsidP="00EA14F4">
            <w:pPr>
              <w:tabs>
                <w:tab w:val="left" w:pos="360"/>
              </w:tabs>
              <w:jc w:val="both"/>
              <w:rPr>
                <w:rFonts w:ascii="Calibri" w:hAnsi="Calibri" w:cs="Arial"/>
                <w:lang w:val="sr-Latn-CS"/>
              </w:rPr>
            </w:pPr>
          </w:p>
          <w:p w14:paraId="2BD79153" w14:textId="77777777" w:rsidR="002E3752" w:rsidRDefault="002E3752" w:rsidP="00EA14F4">
            <w:pPr>
              <w:tabs>
                <w:tab w:val="left" w:pos="360"/>
              </w:tabs>
              <w:jc w:val="both"/>
              <w:rPr>
                <w:rFonts w:ascii="Calibri" w:hAnsi="Calibri" w:cs="Arial"/>
                <w:lang w:val="sr-Latn-CS"/>
              </w:rPr>
            </w:pPr>
          </w:p>
          <w:p w14:paraId="07EEE251" w14:textId="77777777" w:rsidR="00EA14F4" w:rsidRPr="00EA14F4" w:rsidRDefault="00EA14F4" w:rsidP="00EA14F4">
            <w:pPr>
              <w:tabs>
                <w:tab w:val="left" w:pos="360"/>
              </w:tabs>
              <w:jc w:val="center"/>
              <w:rPr>
                <w:rFonts w:ascii="Calibri" w:hAnsi="Calibri" w:cs="Arial"/>
                <w:b/>
                <w:lang w:val="sr-Latn-CS"/>
              </w:rPr>
            </w:pPr>
            <w:r w:rsidRPr="00EA14F4">
              <w:rPr>
                <w:rFonts w:ascii="Calibri" w:hAnsi="Calibri" w:cs="Arial"/>
                <w:b/>
                <w:lang w:val="sr-Latn-CS"/>
              </w:rPr>
              <w:t>Rešavanje sporova</w:t>
            </w:r>
          </w:p>
          <w:p w14:paraId="726CE3A3" w14:textId="77777777" w:rsidR="00EA14F4" w:rsidRDefault="00EA14F4" w:rsidP="00EA14F4">
            <w:pPr>
              <w:tabs>
                <w:tab w:val="left" w:pos="360"/>
              </w:tabs>
              <w:jc w:val="center"/>
              <w:rPr>
                <w:rFonts w:ascii="Calibri" w:hAnsi="Calibri" w:cs="Arial"/>
                <w:b/>
                <w:lang w:val="sr-Latn-CS"/>
              </w:rPr>
            </w:pPr>
            <w:r w:rsidRPr="00EA14F4">
              <w:rPr>
                <w:rFonts w:ascii="Calibri" w:hAnsi="Calibri" w:cs="Arial"/>
                <w:b/>
                <w:lang w:val="sr-Latn-CS"/>
              </w:rPr>
              <w:t>ČLAN 12.</w:t>
            </w:r>
          </w:p>
          <w:p w14:paraId="5665D67B" w14:textId="77777777" w:rsidR="0081002F" w:rsidRPr="00EA14F4" w:rsidRDefault="0081002F" w:rsidP="00EA14F4">
            <w:pPr>
              <w:tabs>
                <w:tab w:val="left" w:pos="360"/>
              </w:tabs>
              <w:jc w:val="center"/>
              <w:rPr>
                <w:rFonts w:ascii="Calibri" w:hAnsi="Calibri" w:cs="Arial"/>
                <w:b/>
                <w:lang w:val="sr-Latn-CS"/>
              </w:rPr>
            </w:pPr>
          </w:p>
          <w:p w14:paraId="1BE206AD" w14:textId="77777777" w:rsidR="007C24CC" w:rsidRPr="007C24CC" w:rsidRDefault="007C24CC" w:rsidP="007C24CC">
            <w:pPr>
              <w:tabs>
                <w:tab w:val="left" w:pos="360"/>
              </w:tabs>
              <w:jc w:val="both"/>
              <w:rPr>
                <w:rFonts w:ascii="Calibri" w:hAnsi="Calibri" w:cs="Arial"/>
                <w:lang w:val="sr-Latn-CS"/>
              </w:rPr>
            </w:pPr>
            <w:r w:rsidRPr="007C24CC">
              <w:rPr>
                <w:rFonts w:ascii="Calibri" w:hAnsi="Calibri" w:cs="Arial"/>
                <w:lang w:val="sr-Latn-CS"/>
              </w:rPr>
              <w:t xml:space="preserve">Bilo koji i svi ugovorni ili drugi sporovi u vezi sa ovim </w:t>
            </w:r>
            <w:r w:rsidR="00C0327F">
              <w:rPr>
                <w:rFonts w:ascii="Calibri" w:hAnsi="Calibri" w:cs="Arial"/>
                <w:lang w:val="sr-Latn-CS"/>
              </w:rPr>
              <w:t>u</w:t>
            </w:r>
            <w:r w:rsidR="00C0327F" w:rsidRPr="007C24CC">
              <w:rPr>
                <w:rFonts w:ascii="Calibri" w:hAnsi="Calibri" w:cs="Arial"/>
                <w:lang w:val="sr-Latn-CS"/>
              </w:rPr>
              <w:t>govorom</w:t>
            </w:r>
            <w:r w:rsidRPr="007C24CC">
              <w:rPr>
                <w:rFonts w:ascii="Calibri" w:hAnsi="Calibri" w:cs="Arial"/>
                <w:lang w:val="sr-Latn-CS"/>
              </w:rPr>
              <w:t xml:space="preserve">, uključujući bez ograničenja bilo koje pitanje u vezi sa njegovim </w:t>
            </w:r>
            <w:r w:rsidR="00C0327F" w:rsidRPr="007C24CC">
              <w:rPr>
                <w:rFonts w:ascii="Calibri" w:hAnsi="Calibri" w:cs="Arial"/>
                <w:lang w:val="sr-Latn-CS"/>
              </w:rPr>
              <w:t>postoj</w:t>
            </w:r>
            <w:r w:rsidR="00C0327F">
              <w:rPr>
                <w:rFonts w:ascii="Calibri" w:hAnsi="Calibri" w:cs="Arial"/>
                <w:lang w:val="sr-Latn-CS"/>
              </w:rPr>
              <w:t>a</w:t>
            </w:r>
            <w:r w:rsidR="00C0327F" w:rsidRPr="007C24CC">
              <w:rPr>
                <w:rFonts w:ascii="Calibri" w:hAnsi="Calibri" w:cs="Arial"/>
                <w:lang w:val="sr-Latn-CS"/>
              </w:rPr>
              <w:t>njem</w:t>
            </w:r>
            <w:r w:rsidRPr="007C24CC">
              <w:rPr>
                <w:rFonts w:ascii="Calibri" w:hAnsi="Calibri" w:cs="Arial"/>
                <w:lang w:val="sr-Latn-CS"/>
              </w:rPr>
              <w:t xml:space="preserve">, izvršenjem, povredom, važenjem ili raskidom kao i pre i post ugovornim efektima ovog </w:t>
            </w:r>
            <w:r w:rsidR="00C0327F">
              <w:rPr>
                <w:rFonts w:ascii="Calibri" w:hAnsi="Calibri" w:cs="Arial"/>
                <w:lang w:val="sr-Latn-CS"/>
              </w:rPr>
              <w:t>u</w:t>
            </w:r>
            <w:r w:rsidR="00C0327F" w:rsidRPr="007C24CC">
              <w:rPr>
                <w:rFonts w:ascii="Calibri" w:hAnsi="Calibri" w:cs="Arial"/>
                <w:lang w:val="sr-Latn-CS"/>
              </w:rPr>
              <w:t xml:space="preserve">govora </w:t>
            </w:r>
            <w:r w:rsidRPr="007C24CC">
              <w:rPr>
                <w:rFonts w:ascii="Calibri" w:hAnsi="Calibri" w:cs="Arial"/>
                <w:lang w:val="sr-Latn-CS"/>
              </w:rPr>
              <w:t xml:space="preserve">(“Spor”) će biti razrešeni razgovorima između Ugovornih strana izvršenim u dobroj veri. U slučaju Spora, bilo koja Ugovorna strana može dostaviti pisano obaveštenje drugoj Ugovornoj </w:t>
            </w:r>
            <w:r w:rsidRPr="007C24CC">
              <w:rPr>
                <w:rFonts w:ascii="Calibri" w:hAnsi="Calibri" w:cs="Arial"/>
                <w:lang w:val="sr-Latn-CS"/>
              </w:rPr>
              <w:lastRenderedPageBreak/>
              <w:t>strani (“Obaveštenje o Sporu”) predlažući da Ugovorne strane razreše Spor pregovorima.</w:t>
            </w:r>
          </w:p>
          <w:p w14:paraId="4926D418" w14:textId="77777777" w:rsidR="007C24CC" w:rsidRPr="007C24CC" w:rsidRDefault="007C24CC" w:rsidP="007C24CC">
            <w:pPr>
              <w:tabs>
                <w:tab w:val="left" w:pos="360"/>
              </w:tabs>
              <w:jc w:val="both"/>
              <w:rPr>
                <w:rFonts w:ascii="Calibri" w:hAnsi="Calibri" w:cs="Arial"/>
                <w:lang w:val="sr-Latn-CS"/>
              </w:rPr>
            </w:pPr>
          </w:p>
          <w:p w14:paraId="4A4C2BE5" w14:textId="1332BFFD" w:rsidR="002D1AAF" w:rsidRPr="007C24CC" w:rsidRDefault="002D1AAF" w:rsidP="007C24CC">
            <w:pPr>
              <w:tabs>
                <w:tab w:val="left" w:pos="360"/>
              </w:tabs>
              <w:jc w:val="both"/>
              <w:rPr>
                <w:rFonts w:ascii="Calibri" w:hAnsi="Calibri" w:cs="Arial"/>
                <w:lang w:val="sr-Latn-CS"/>
              </w:rPr>
            </w:pPr>
          </w:p>
          <w:p w14:paraId="057D3AD7" w14:textId="77777777" w:rsidR="002B127D" w:rsidRPr="002B127D" w:rsidRDefault="007C24CC" w:rsidP="002B127D">
            <w:pPr>
              <w:tabs>
                <w:tab w:val="left" w:pos="360"/>
              </w:tabs>
              <w:jc w:val="both"/>
              <w:rPr>
                <w:rFonts w:ascii="Calibri" w:hAnsi="Calibri" w:cs="Arial"/>
                <w:lang w:val="sr-Latn-CS"/>
              </w:rPr>
            </w:pPr>
            <w:r w:rsidRPr="007C24CC">
              <w:rPr>
                <w:rFonts w:ascii="Calibri" w:hAnsi="Calibri" w:cs="Arial"/>
                <w:lang w:val="sr-Latn-CS"/>
              </w:rPr>
              <w:t xml:space="preserve">Ukoliko Spor ne bude razrešen u roku od 20 (dvadeset) Radnih Dana od prijema Obaveštenja o Sporu, takav Spor će na zahtev bilo koje Strane, biti dat na rešavanje i biti konačno razrešen od strane </w:t>
            </w:r>
            <w:r w:rsidR="002B127D" w:rsidRPr="002B127D">
              <w:rPr>
                <w:rFonts w:ascii="Calibri" w:hAnsi="Calibri" w:cs="Arial"/>
                <w:lang w:val="sr-Latn-CS"/>
              </w:rPr>
              <w:t>arbitraž</w:t>
            </w:r>
            <w:r w:rsidR="002B127D">
              <w:rPr>
                <w:rFonts w:ascii="Calibri" w:hAnsi="Calibri" w:cs="Arial"/>
                <w:lang w:val="sr-Latn-CS"/>
              </w:rPr>
              <w:t>e</w:t>
            </w:r>
            <w:r w:rsidR="002B127D" w:rsidRPr="002B127D">
              <w:rPr>
                <w:rFonts w:ascii="Calibri" w:hAnsi="Calibri" w:cs="Arial"/>
                <w:lang w:val="sr-Latn-CS"/>
              </w:rPr>
              <w:t xml:space="preserve"> organizovan</w:t>
            </w:r>
            <w:r w:rsidR="002B127D">
              <w:rPr>
                <w:rFonts w:ascii="Calibri" w:hAnsi="Calibri" w:cs="Arial"/>
                <w:lang w:val="sr-Latn-CS"/>
              </w:rPr>
              <w:t>e</w:t>
            </w:r>
            <w:r w:rsidR="002B127D" w:rsidRPr="002B127D">
              <w:rPr>
                <w:rFonts w:ascii="Calibri" w:hAnsi="Calibri" w:cs="Arial"/>
                <w:lang w:val="sr-Latn-CS"/>
              </w:rPr>
              <w:t xml:space="preserve"> u skladu sa Pravilnikom Beogradskog arbitražnog centra (Beogradska pravila). </w:t>
            </w:r>
          </w:p>
          <w:p w14:paraId="3046ECE0" w14:textId="77777777" w:rsidR="002B127D" w:rsidRPr="002B127D" w:rsidRDefault="002B127D" w:rsidP="002B127D">
            <w:pPr>
              <w:tabs>
                <w:tab w:val="left" w:pos="360"/>
              </w:tabs>
              <w:jc w:val="both"/>
              <w:rPr>
                <w:rFonts w:ascii="Calibri" w:hAnsi="Calibri" w:cs="Arial"/>
                <w:lang w:val="sr-Latn-CS"/>
              </w:rPr>
            </w:pPr>
          </w:p>
          <w:p w14:paraId="2BFA0BA4" w14:textId="228071EA" w:rsidR="007C24CC" w:rsidRPr="007C24CC" w:rsidRDefault="002B127D" w:rsidP="002B127D">
            <w:pPr>
              <w:tabs>
                <w:tab w:val="left" w:pos="360"/>
              </w:tabs>
              <w:jc w:val="both"/>
              <w:rPr>
                <w:rFonts w:ascii="Calibri" w:hAnsi="Calibri" w:cs="Arial"/>
                <w:lang w:val="sr-Latn-CS"/>
              </w:rPr>
            </w:pPr>
            <w:r w:rsidRPr="002B127D">
              <w:rPr>
                <w:rFonts w:ascii="Calibri" w:hAnsi="Calibri" w:cs="Arial"/>
                <w:lang w:val="sr-Latn-CS"/>
              </w:rPr>
              <w:t xml:space="preserve">Sporove rešava jedan arbitar. Sedište arbitraže je u Beogradu. Jezik arbitražnog postupka je </w:t>
            </w:r>
            <w:r w:rsidR="00C872EF">
              <w:rPr>
                <w:rFonts w:ascii="Calibri" w:hAnsi="Calibri" w:cs="Arial"/>
                <w:lang w:val="sr-Latn-CS"/>
              </w:rPr>
              <w:t>engleski</w:t>
            </w:r>
            <w:r w:rsidRPr="002B127D">
              <w:rPr>
                <w:rFonts w:ascii="Calibri" w:hAnsi="Calibri" w:cs="Arial"/>
                <w:lang w:val="sr-Latn-CS"/>
              </w:rPr>
              <w:t>.</w:t>
            </w:r>
          </w:p>
          <w:p w14:paraId="329D6A3F" w14:textId="77777777" w:rsidR="0063771B" w:rsidRPr="00C81D4D" w:rsidRDefault="0063771B" w:rsidP="000C4014">
            <w:pPr>
              <w:tabs>
                <w:tab w:val="left" w:pos="360"/>
              </w:tabs>
              <w:jc w:val="both"/>
              <w:rPr>
                <w:rFonts w:ascii="Calibri" w:hAnsi="Calibri" w:cs="Arial"/>
                <w:lang w:val="sr-Latn-CS"/>
              </w:rPr>
            </w:pPr>
          </w:p>
          <w:p w14:paraId="5C01BA4B" w14:textId="77777777" w:rsidR="00504A17" w:rsidRDefault="00504A17" w:rsidP="00996F53">
            <w:pPr>
              <w:tabs>
                <w:tab w:val="left" w:pos="390"/>
              </w:tabs>
              <w:rPr>
                <w:rFonts w:ascii="Calibri" w:hAnsi="Calibri" w:cs="Arial"/>
                <w:b/>
                <w:lang w:val="sr-Latn-CS"/>
              </w:rPr>
            </w:pPr>
          </w:p>
          <w:p w14:paraId="4954AD0E" w14:textId="77777777" w:rsidR="005A2599" w:rsidRDefault="005A2599" w:rsidP="00996F53">
            <w:pPr>
              <w:tabs>
                <w:tab w:val="left" w:pos="390"/>
              </w:tabs>
              <w:rPr>
                <w:rFonts w:ascii="Calibri" w:hAnsi="Calibri" w:cs="Arial"/>
                <w:b/>
                <w:lang w:val="sr-Latn-CS"/>
              </w:rPr>
            </w:pPr>
          </w:p>
          <w:p w14:paraId="507FDBCF" w14:textId="77777777" w:rsidR="005A2599" w:rsidRPr="00C81D4D" w:rsidRDefault="005A2599" w:rsidP="005A2599">
            <w:pPr>
              <w:tabs>
                <w:tab w:val="left" w:pos="390"/>
              </w:tabs>
              <w:jc w:val="center"/>
              <w:rPr>
                <w:rFonts w:ascii="Calibri" w:hAnsi="Calibri" w:cs="Arial"/>
                <w:b/>
                <w:lang w:val="sr-Latn-CS"/>
              </w:rPr>
            </w:pPr>
            <w:r>
              <w:rPr>
                <w:rFonts w:ascii="Calibri" w:hAnsi="Calibri" w:cs="Arial"/>
                <w:b/>
                <w:lang w:val="sr-Latn-CS"/>
              </w:rPr>
              <w:t>Jezik i Primerci Ugovora</w:t>
            </w:r>
          </w:p>
          <w:p w14:paraId="5420795A" w14:textId="77777777" w:rsidR="008A3717" w:rsidRDefault="00D37CC4" w:rsidP="000C4014">
            <w:pPr>
              <w:tabs>
                <w:tab w:val="left" w:pos="390"/>
              </w:tabs>
              <w:jc w:val="center"/>
              <w:rPr>
                <w:rFonts w:ascii="Calibri" w:hAnsi="Calibri" w:cs="Arial"/>
                <w:b/>
                <w:lang w:val="sr-Latn-CS"/>
              </w:rPr>
            </w:pPr>
            <w:r w:rsidRPr="00C81D4D">
              <w:rPr>
                <w:rFonts w:ascii="Calibri" w:hAnsi="Calibri" w:cs="Arial"/>
                <w:b/>
                <w:lang w:val="sr-Latn-CS"/>
              </w:rPr>
              <w:t xml:space="preserve">Član </w:t>
            </w:r>
            <w:r w:rsidR="00115D18">
              <w:rPr>
                <w:rFonts w:ascii="Calibri" w:hAnsi="Calibri" w:cs="Arial"/>
                <w:b/>
                <w:lang w:val="sr-Latn-CS"/>
              </w:rPr>
              <w:t>1</w:t>
            </w:r>
            <w:r w:rsidR="005A2599">
              <w:rPr>
                <w:rFonts w:ascii="Calibri" w:hAnsi="Calibri" w:cs="Arial"/>
                <w:b/>
                <w:lang w:val="sr-Latn-CS"/>
              </w:rPr>
              <w:t>3</w:t>
            </w:r>
            <w:r w:rsidR="008A3717" w:rsidRPr="00C81D4D">
              <w:rPr>
                <w:rFonts w:ascii="Calibri" w:hAnsi="Calibri" w:cs="Arial"/>
                <w:b/>
                <w:lang w:val="sr-Latn-CS"/>
              </w:rPr>
              <w:t>.</w:t>
            </w:r>
          </w:p>
          <w:p w14:paraId="7CDC53C6" w14:textId="77777777" w:rsidR="0081002F" w:rsidRDefault="0081002F" w:rsidP="000C4014">
            <w:pPr>
              <w:tabs>
                <w:tab w:val="left" w:pos="390"/>
              </w:tabs>
              <w:jc w:val="center"/>
              <w:rPr>
                <w:rFonts w:ascii="Calibri" w:hAnsi="Calibri" w:cs="Arial"/>
                <w:b/>
                <w:lang w:val="sr-Latn-CS"/>
              </w:rPr>
            </w:pPr>
          </w:p>
          <w:p w14:paraId="2B86CA38" w14:textId="77777777" w:rsidR="007A0969" w:rsidRPr="007A0969" w:rsidRDefault="007A0969" w:rsidP="007A0969">
            <w:pPr>
              <w:jc w:val="both"/>
              <w:rPr>
                <w:rFonts w:ascii="Calibri" w:hAnsi="Calibri" w:cs="Arial"/>
                <w:lang w:val="sr-Latn-CS"/>
              </w:rPr>
            </w:pPr>
            <w:r w:rsidRPr="00C81D4D">
              <w:rPr>
                <w:rFonts w:ascii="Calibri" w:hAnsi="Calibri" w:cs="Arial"/>
                <w:lang w:val="sr-Latn-CS"/>
              </w:rPr>
              <w:t xml:space="preserve">Ovaj Ugovor je sačinjen u </w:t>
            </w:r>
            <w:r w:rsidR="002E3752">
              <w:rPr>
                <w:rFonts w:ascii="Calibri" w:hAnsi="Calibri" w:cs="Arial"/>
                <w:lang w:val="sr-Latn-CS"/>
              </w:rPr>
              <w:t>2</w:t>
            </w:r>
            <w:r w:rsidR="00A86E79" w:rsidRPr="00C81D4D">
              <w:rPr>
                <w:rFonts w:ascii="Calibri" w:hAnsi="Calibri" w:cs="Arial"/>
                <w:lang w:val="sr-Latn-CS"/>
              </w:rPr>
              <w:t xml:space="preserve"> </w:t>
            </w:r>
            <w:r w:rsidRPr="00C81D4D">
              <w:rPr>
                <w:rFonts w:ascii="Calibri" w:hAnsi="Calibri" w:cs="Arial"/>
                <w:lang w:val="sr-Latn-CS"/>
              </w:rPr>
              <w:t xml:space="preserve">(slovima: </w:t>
            </w:r>
            <w:r w:rsidR="002E3752">
              <w:rPr>
                <w:rFonts w:ascii="Calibri" w:hAnsi="Calibri" w:cs="Arial"/>
                <w:lang w:val="sr-Latn-CS"/>
              </w:rPr>
              <w:t>dva</w:t>
            </w:r>
            <w:r w:rsidRPr="00C81D4D">
              <w:rPr>
                <w:rFonts w:ascii="Calibri" w:hAnsi="Calibri" w:cs="Arial"/>
                <w:lang w:val="sr-Latn-CS"/>
              </w:rPr>
              <w:t xml:space="preserve">) istovetna primerka, na srpskom i engleskom jeziku. U slučaju jezičke nesaglasnosti između ove dve verzije Ugovora, merodavna će biti verzija na srpskom jeziku. </w:t>
            </w:r>
          </w:p>
          <w:p w14:paraId="6D088069" w14:textId="77777777" w:rsidR="00996F53" w:rsidRPr="00C81D4D" w:rsidRDefault="00996F53" w:rsidP="005A2599">
            <w:pPr>
              <w:tabs>
                <w:tab w:val="left" w:pos="390"/>
              </w:tabs>
              <w:jc w:val="both"/>
              <w:rPr>
                <w:rFonts w:ascii="Calibri" w:hAnsi="Calibri" w:cs="Arial"/>
                <w:lang w:val="sr-Latn-CS"/>
              </w:rPr>
            </w:pPr>
          </w:p>
        </w:tc>
        <w:tc>
          <w:tcPr>
            <w:tcW w:w="114" w:type="pct"/>
          </w:tcPr>
          <w:p w14:paraId="7A333394" w14:textId="77777777" w:rsidR="0063771B" w:rsidRPr="00C81D4D" w:rsidRDefault="0063771B" w:rsidP="000C4014">
            <w:pPr>
              <w:pStyle w:val="BodyText"/>
              <w:spacing w:line="240" w:lineRule="auto"/>
              <w:rPr>
                <w:rFonts w:ascii="Calibri" w:hAnsi="Calibri" w:cs="Arial"/>
                <w:b/>
                <w:szCs w:val="24"/>
                <w:lang w:val="sr-Latn-CS"/>
              </w:rPr>
            </w:pPr>
          </w:p>
        </w:tc>
        <w:tc>
          <w:tcPr>
            <w:tcW w:w="2388" w:type="pct"/>
          </w:tcPr>
          <w:p w14:paraId="194EA323" w14:textId="77777777" w:rsidR="00AC55C3" w:rsidRPr="00CF3205" w:rsidRDefault="00AC55C3" w:rsidP="00B437EA">
            <w:pPr>
              <w:pStyle w:val="BodyText"/>
              <w:spacing w:line="240" w:lineRule="auto"/>
              <w:jc w:val="center"/>
              <w:rPr>
                <w:rFonts w:ascii="Calibri" w:hAnsi="Calibri" w:cs="Arial"/>
                <w:b/>
                <w:szCs w:val="24"/>
                <w:lang w:val="sr-Latn-CS"/>
              </w:rPr>
            </w:pPr>
          </w:p>
          <w:p w14:paraId="78D53E9E" w14:textId="77777777" w:rsidR="00B437EA" w:rsidRPr="00507A27" w:rsidRDefault="00A204F4" w:rsidP="00B437EA">
            <w:pPr>
              <w:pStyle w:val="BodyText"/>
              <w:spacing w:line="240" w:lineRule="auto"/>
              <w:jc w:val="center"/>
              <w:rPr>
                <w:rFonts w:ascii="Calibri" w:hAnsi="Calibri" w:cs="Arial"/>
                <w:b/>
                <w:szCs w:val="24"/>
                <w:lang w:val="en-US"/>
              </w:rPr>
            </w:pPr>
            <w:r>
              <w:rPr>
                <w:rFonts w:ascii="Calibri" w:hAnsi="Calibri" w:cs="Arial"/>
                <w:b/>
                <w:szCs w:val="24"/>
                <w:lang w:val="en-US"/>
              </w:rPr>
              <w:t>NON-DISCLOSURE</w:t>
            </w:r>
            <w:r w:rsidR="00B437EA" w:rsidRPr="00507A27">
              <w:rPr>
                <w:rFonts w:ascii="Calibri" w:hAnsi="Calibri" w:cs="Arial"/>
                <w:b/>
                <w:szCs w:val="24"/>
                <w:lang w:val="en-US"/>
              </w:rPr>
              <w:t xml:space="preserve"> AGREEMENT</w:t>
            </w:r>
          </w:p>
          <w:p w14:paraId="27D0297D" w14:textId="77777777" w:rsidR="00461A4E" w:rsidRPr="00507A27" w:rsidRDefault="00461A4E" w:rsidP="00B437EA">
            <w:pPr>
              <w:pStyle w:val="BodyText"/>
              <w:spacing w:line="240" w:lineRule="auto"/>
              <w:rPr>
                <w:rFonts w:ascii="Calibri" w:hAnsi="Calibri" w:cs="Arial"/>
                <w:bCs/>
                <w:szCs w:val="24"/>
                <w:lang w:val="en-US"/>
              </w:rPr>
            </w:pPr>
          </w:p>
          <w:p w14:paraId="77D45E13" w14:textId="536EEF69" w:rsidR="00B437EA" w:rsidRPr="00507A27" w:rsidRDefault="00B437EA" w:rsidP="0028177B">
            <w:pPr>
              <w:jc w:val="both"/>
              <w:rPr>
                <w:rFonts w:ascii="Calibri" w:hAnsi="Calibri" w:cs="Arial"/>
                <w:bCs/>
              </w:rPr>
            </w:pPr>
            <w:r w:rsidRPr="00507A27">
              <w:rPr>
                <w:rFonts w:ascii="Calibri" w:hAnsi="Calibri" w:cs="Arial"/>
                <w:bCs/>
              </w:rPr>
              <w:t xml:space="preserve">This </w:t>
            </w:r>
            <w:r w:rsidR="00461A4E" w:rsidRPr="00507A27">
              <w:rPr>
                <w:rFonts w:ascii="Calibri" w:hAnsi="Calibri" w:cs="Arial"/>
                <w:bCs/>
              </w:rPr>
              <w:t xml:space="preserve">Confidentiality </w:t>
            </w:r>
            <w:r w:rsidRPr="00507A27">
              <w:rPr>
                <w:rFonts w:ascii="Calibri" w:hAnsi="Calibri" w:cs="Arial"/>
                <w:bCs/>
              </w:rPr>
              <w:t xml:space="preserve">Agreement </w:t>
            </w:r>
            <w:r w:rsidR="0098410C" w:rsidRPr="00507A27">
              <w:rPr>
                <w:rFonts w:ascii="Calibri" w:hAnsi="Calibri" w:cs="Arial"/>
                <w:bCs/>
              </w:rPr>
              <w:t>(hereinafter referred as "</w:t>
            </w:r>
            <w:r w:rsidR="00AC55C3" w:rsidRPr="00507A27">
              <w:rPr>
                <w:rFonts w:ascii="Calibri" w:hAnsi="Calibri" w:cs="Arial"/>
                <w:b/>
                <w:bCs/>
              </w:rPr>
              <w:t xml:space="preserve">the </w:t>
            </w:r>
            <w:r w:rsidR="0098410C" w:rsidRPr="00507A27">
              <w:rPr>
                <w:rFonts w:ascii="Calibri" w:hAnsi="Calibri" w:cs="Arial"/>
                <w:b/>
                <w:bCs/>
              </w:rPr>
              <w:t>Agreement</w:t>
            </w:r>
            <w:r w:rsidR="0098410C" w:rsidRPr="00507A27">
              <w:rPr>
                <w:rFonts w:ascii="Calibri" w:hAnsi="Calibri" w:cs="Arial"/>
                <w:bCs/>
              </w:rPr>
              <w:t xml:space="preserve">") </w:t>
            </w:r>
            <w:r w:rsidRPr="00507A27">
              <w:rPr>
                <w:rFonts w:ascii="Calibri" w:hAnsi="Calibri" w:cs="Arial"/>
                <w:bCs/>
              </w:rPr>
              <w:t>is</w:t>
            </w:r>
            <w:r w:rsidR="0098410C" w:rsidRPr="00507A27">
              <w:rPr>
                <w:rFonts w:ascii="Calibri" w:hAnsi="Calibri" w:cs="Arial"/>
                <w:bCs/>
              </w:rPr>
              <w:t xml:space="preserve"> made and</w:t>
            </w:r>
            <w:r w:rsidRPr="00507A27">
              <w:rPr>
                <w:rFonts w:ascii="Calibri" w:hAnsi="Calibri" w:cs="Arial"/>
                <w:bCs/>
              </w:rPr>
              <w:t xml:space="preserve"> entered </w:t>
            </w:r>
            <w:r w:rsidR="0098410C" w:rsidRPr="00507A27">
              <w:rPr>
                <w:rFonts w:ascii="Calibri" w:hAnsi="Calibri" w:cs="Arial"/>
                <w:bCs/>
              </w:rPr>
              <w:t xml:space="preserve">on </w:t>
            </w:r>
            <w:r w:rsidR="00ED695D" w:rsidRPr="00507A27">
              <w:rPr>
                <w:rFonts w:ascii="Calibri" w:hAnsi="Calibri" w:cs="Arial"/>
                <w:sz w:val="22"/>
                <w:szCs w:val="22"/>
              </w:rPr>
              <w:t>[•]</w:t>
            </w:r>
            <w:r w:rsidR="004F5B39">
              <w:rPr>
                <w:rStyle w:val="FootnoteReference"/>
                <w:rFonts w:ascii="Calibri" w:hAnsi="Calibri" w:cs="Arial"/>
                <w:sz w:val="22"/>
                <w:szCs w:val="22"/>
              </w:rPr>
              <w:footnoteReference w:id="9"/>
            </w:r>
            <w:r w:rsidR="00ED695D" w:rsidRPr="00507A27">
              <w:rPr>
                <w:rFonts w:ascii="Calibri" w:hAnsi="Calibri" w:cs="Arial"/>
                <w:sz w:val="22"/>
                <w:szCs w:val="22"/>
              </w:rPr>
              <w:t xml:space="preserve"> 201</w:t>
            </w:r>
            <w:r w:rsidR="00802EEC">
              <w:rPr>
                <w:rFonts w:ascii="Calibri" w:hAnsi="Calibri" w:cs="Arial"/>
                <w:sz w:val="22"/>
                <w:szCs w:val="22"/>
              </w:rPr>
              <w:t>8</w:t>
            </w:r>
            <w:r w:rsidR="0098410C" w:rsidRPr="00507A27">
              <w:rPr>
                <w:rFonts w:ascii="Calibri" w:hAnsi="Calibri" w:cs="Arial"/>
                <w:bCs/>
              </w:rPr>
              <w:t xml:space="preserve"> </w:t>
            </w:r>
            <w:r w:rsidRPr="00507A27">
              <w:rPr>
                <w:rFonts w:ascii="Calibri" w:hAnsi="Calibri" w:cs="Arial"/>
                <w:bCs/>
              </w:rPr>
              <w:t xml:space="preserve">into between the following parties: </w:t>
            </w:r>
          </w:p>
          <w:p w14:paraId="2929EB8D" w14:textId="77777777" w:rsidR="00FF42E2" w:rsidRPr="00507A27" w:rsidRDefault="00FF42E2" w:rsidP="00B437EA">
            <w:pPr>
              <w:rPr>
                <w:rFonts w:ascii="Calibri" w:hAnsi="Calibri" w:cs="Arial"/>
                <w:bCs/>
              </w:rPr>
            </w:pPr>
          </w:p>
          <w:p w14:paraId="483E423C" w14:textId="77777777" w:rsidR="00F97202" w:rsidRPr="00507A27" w:rsidRDefault="00F97202" w:rsidP="00B437EA">
            <w:pPr>
              <w:rPr>
                <w:rFonts w:ascii="Calibri" w:hAnsi="Calibri" w:cs="Arial"/>
                <w:bCs/>
              </w:rPr>
            </w:pPr>
          </w:p>
          <w:p w14:paraId="177FD29D" w14:textId="77777777" w:rsidR="00101694" w:rsidRPr="00D079AF" w:rsidRDefault="00A204F4" w:rsidP="00A204F4">
            <w:pPr>
              <w:numPr>
                <w:ilvl w:val="0"/>
                <w:numId w:val="28"/>
              </w:numPr>
              <w:tabs>
                <w:tab w:val="clear" w:pos="1092"/>
              </w:tabs>
              <w:ind w:left="520"/>
              <w:jc w:val="both"/>
              <w:rPr>
                <w:rFonts w:ascii="Calibri" w:hAnsi="Calibri" w:cs="Arial"/>
              </w:rPr>
            </w:pPr>
            <w:r>
              <w:rPr>
                <w:rFonts w:ascii="Calibri" w:hAnsi="Calibri" w:cs="Arial"/>
                <w:b/>
              </w:rPr>
              <w:t xml:space="preserve">Gastrans </w:t>
            </w:r>
            <w:r>
              <w:rPr>
                <w:rFonts w:ascii="Calibri" w:hAnsi="Calibri" w:cs="Arial"/>
                <w:b/>
                <w:lang w:val="sr-Latn-CS"/>
              </w:rPr>
              <w:t>društvo sa ograničenom odgovornošću Novi Sad</w:t>
            </w:r>
            <w:r w:rsidR="008C2B63">
              <w:rPr>
                <w:rFonts w:ascii="Calibri" w:hAnsi="Calibri" w:cs="Arial"/>
              </w:rPr>
              <w:t xml:space="preserve">, </w:t>
            </w:r>
            <w:r>
              <w:rPr>
                <w:rFonts w:ascii="Calibri" w:hAnsi="Calibri" w:cs="Arial"/>
              </w:rPr>
              <w:t>a</w:t>
            </w:r>
            <w:r w:rsidRPr="00507A27">
              <w:rPr>
                <w:rFonts w:ascii="Calibri" w:hAnsi="Calibri" w:cs="Arial"/>
              </w:rPr>
              <w:t xml:space="preserve"> company incorporated under the laws of the</w:t>
            </w:r>
            <w:r>
              <w:rPr>
                <w:rFonts w:ascii="Calibri" w:hAnsi="Calibri" w:cs="Arial"/>
              </w:rPr>
              <w:t xml:space="preserve"> Republic of Serbia, </w:t>
            </w:r>
            <w:r w:rsidRPr="00507A27">
              <w:rPr>
                <w:rFonts w:ascii="Calibri" w:hAnsi="Calibri" w:cs="Arial"/>
              </w:rPr>
              <w:t>with its registered seat at the address</w:t>
            </w:r>
            <w:r>
              <w:rPr>
                <w:rFonts w:ascii="Calibri" w:hAnsi="Calibri" w:cs="Arial"/>
              </w:rPr>
              <w:t xml:space="preserve"> </w:t>
            </w:r>
            <w:r w:rsidR="008C2B63">
              <w:rPr>
                <w:rFonts w:ascii="Calibri" w:hAnsi="Calibri" w:cs="Arial"/>
              </w:rPr>
              <w:t>1</w:t>
            </w:r>
            <w:r>
              <w:rPr>
                <w:rFonts w:ascii="Calibri" w:hAnsi="Calibri" w:cs="Arial"/>
              </w:rPr>
              <w:t>2</w:t>
            </w:r>
            <w:r w:rsidR="008C2B63">
              <w:rPr>
                <w:rFonts w:ascii="Calibri" w:hAnsi="Calibri" w:cs="Arial"/>
              </w:rPr>
              <w:t xml:space="preserve"> </w:t>
            </w:r>
            <w:proofErr w:type="spellStart"/>
            <w:r>
              <w:rPr>
                <w:rFonts w:ascii="Calibri" w:hAnsi="Calibri" w:cs="Arial"/>
              </w:rPr>
              <w:t>Narodnog</w:t>
            </w:r>
            <w:proofErr w:type="spellEnd"/>
            <w:r>
              <w:rPr>
                <w:rFonts w:ascii="Calibri" w:hAnsi="Calibri" w:cs="Arial"/>
              </w:rPr>
              <w:t xml:space="preserve"> </w:t>
            </w:r>
            <w:proofErr w:type="spellStart"/>
            <w:r>
              <w:rPr>
                <w:rFonts w:ascii="Calibri" w:hAnsi="Calibri" w:cs="Arial"/>
              </w:rPr>
              <w:t>Fronta</w:t>
            </w:r>
            <w:proofErr w:type="spellEnd"/>
            <w:r w:rsidR="008C2B63">
              <w:rPr>
                <w:rFonts w:ascii="Calibri" w:hAnsi="Calibri" w:cs="Arial"/>
              </w:rPr>
              <w:t xml:space="preserve"> Str., </w:t>
            </w:r>
            <w:r>
              <w:rPr>
                <w:rFonts w:ascii="Calibri" w:hAnsi="Calibri" w:cs="Arial"/>
              </w:rPr>
              <w:t>Novi Sad</w:t>
            </w:r>
            <w:r w:rsidR="003B7A9A">
              <w:rPr>
                <w:rFonts w:ascii="Calibri" w:hAnsi="Calibri" w:cs="Arial"/>
              </w:rPr>
              <w:t xml:space="preserve">, </w:t>
            </w:r>
            <w:r>
              <w:rPr>
                <w:rFonts w:ascii="Calibri" w:hAnsi="Calibri" w:cs="Arial"/>
              </w:rPr>
              <w:t xml:space="preserve">company ID no. </w:t>
            </w:r>
            <w:r w:rsidRPr="00A204F4">
              <w:rPr>
                <w:rFonts w:ascii="Calibri" w:hAnsi="Calibri" w:cs="Arial"/>
                <w:lang w:val="sr-Latn-CS"/>
              </w:rPr>
              <w:t>20785683</w:t>
            </w:r>
            <w:r>
              <w:rPr>
                <w:rFonts w:ascii="Calibri" w:hAnsi="Calibri" w:cs="Arial"/>
                <w:lang w:val="sr-Latn-CS"/>
              </w:rPr>
              <w:t xml:space="preserve">, </w:t>
            </w:r>
            <w:r w:rsidR="003B7A9A">
              <w:rPr>
                <w:rFonts w:ascii="Calibri" w:hAnsi="Calibri" w:cs="Arial"/>
              </w:rPr>
              <w:t xml:space="preserve">represented by </w:t>
            </w:r>
            <w:r>
              <w:rPr>
                <w:rFonts w:ascii="Calibri" w:hAnsi="Calibri" w:cs="Arial"/>
              </w:rPr>
              <w:t xml:space="preserve">directors </w:t>
            </w:r>
            <w:proofErr w:type="spellStart"/>
            <w:r>
              <w:rPr>
                <w:rFonts w:ascii="Calibri" w:hAnsi="Calibri" w:cs="Arial"/>
              </w:rPr>
              <w:t>Dušan</w:t>
            </w:r>
            <w:proofErr w:type="spellEnd"/>
            <w:r>
              <w:rPr>
                <w:rFonts w:ascii="Calibri" w:hAnsi="Calibri" w:cs="Arial"/>
              </w:rPr>
              <w:t xml:space="preserve"> </w:t>
            </w:r>
            <w:proofErr w:type="spellStart"/>
            <w:r>
              <w:rPr>
                <w:rFonts w:ascii="Calibri" w:hAnsi="Calibri" w:cs="Arial"/>
              </w:rPr>
              <w:t>Bajatović</w:t>
            </w:r>
            <w:proofErr w:type="spellEnd"/>
            <w:r>
              <w:rPr>
                <w:rFonts w:ascii="Calibri" w:hAnsi="Calibri" w:cs="Arial"/>
              </w:rPr>
              <w:t xml:space="preserve"> and Alexander Syromyatin</w:t>
            </w:r>
            <w:r w:rsidR="00D079AF">
              <w:rPr>
                <w:rFonts w:ascii="Calibri" w:hAnsi="Calibri" w:cs="Arial"/>
              </w:rPr>
              <w:t xml:space="preserve"> </w:t>
            </w:r>
            <w:r w:rsidR="00ED695D" w:rsidRPr="00D079AF">
              <w:rPr>
                <w:rFonts w:ascii="Calibri" w:hAnsi="Calibri" w:cs="Arial"/>
              </w:rPr>
              <w:t xml:space="preserve"> (hereinafter referred to as: “</w:t>
            </w:r>
            <w:r w:rsidRPr="001A5948">
              <w:rPr>
                <w:rFonts w:ascii="Calibri" w:hAnsi="Calibri" w:cs="Arial"/>
                <w:b/>
              </w:rPr>
              <w:t>Gastrans</w:t>
            </w:r>
            <w:r w:rsidR="004F5DAB">
              <w:rPr>
                <w:rFonts w:ascii="Calibri" w:hAnsi="Calibri" w:cs="Arial"/>
              </w:rPr>
              <w:t>”</w:t>
            </w:r>
            <w:r w:rsidR="00ED695D" w:rsidRPr="00D079AF">
              <w:rPr>
                <w:rFonts w:ascii="Calibri" w:hAnsi="Calibri" w:cs="Arial"/>
              </w:rPr>
              <w:t>);</w:t>
            </w:r>
          </w:p>
          <w:p w14:paraId="1DBF8A35" w14:textId="77777777" w:rsidR="00A204F4" w:rsidRDefault="00A204F4" w:rsidP="00A204F4">
            <w:pPr>
              <w:ind w:left="534"/>
              <w:jc w:val="both"/>
              <w:rPr>
                <w:rFonts w:ascii="Calibri" w:hAnsi="Calibri" w:cs="Arial"/>
              </w:rPr>
            </w:pPr>
          </w:p>
          <w:p w14:paraId="5825DD6F" w14:textId="77777777" w:rsidR="00A204F4" w:rsidRPr="00EF6691" w:rsidRDefault="00A204F4" w:rsidP="00A204F4">
            <w:pPr>
              <w:jc w:val="both"/>
              <w:rPr>
                <w:rFonts w:ascii="Calibri" w:hAnsi="Calibri" w:cs="Arial"/>
              </w:rPr>
            </w:pPr>
            <w:r>
              <w:rPr>
                <w:rFonts w:ascii="Calibri" w:hAnsi="Calibri" w:cs="Arial"/>
              </w:rPr>
              <w:t>a</w:t>
            </w:r>
            <w:r w:rsidRPr="00EF6691">
              <w:rPr>
                <w:rFonts w:ascii="Calibri" w:hAnsi="Calibri" w:cs="Arial"/>
              </w:rPr>
              <w:t>nd</w:t>
            </w:r>
          </w:p>
          <w:p w14:paraId="3FACBE6C" w14:textId="77777777" w:rsidR="00ED695D" w:rsidRPr="00507A27" w:rsidRDefault="00ED695D" w:rsidP="00ED695D">
            <w:pPr>
              <w:jc w:val="both"/>
              <w:rPr>
                <w:rFonts w:ascii="Calibri" w:hAnsi="Calibri" w:cs="Arial"/>
              </w:rPr>
            </w:pPr>
          </w:p>
          <w:p w14:paraId="6111F991" w14:textId="6126AC17" w:rsidR="00AC55C3" w:rsidRDefault="00BD3CF5" w:rsidP="00ED695D">
            <w:pPr>
              <w:numPr>
                <w:ilvl w:val="0"/>
                <w:numId w:val="28"/>
              </w:numPr>
              <w:tabs>
                <w:tab w:val="clear" w:pos="1092"/>
              </w:tabs>
              <w:ind w:left="534"/>
              <w:jc w:val="both"/>
              <w:rPr>
                <w:rFonts w:ascii="Calibri" w:hAnsi="Calibri" w:cs="Arial"/>
              </w:rPr>
            </w:pPr>
            <w:r w:rsidRPr="00507A27">
              <w:rPr>
                <w:rFonts w:ascii="Calibri" w:hAnsi="Calibri" w:cs="Arial"/>
                <w:b/>
              </w:rPr>
              <w:t>[•]</w:t>
            </w:r>
            <w:r w:rsidR="004F5B39">
              <w:rPr>
                <w:rStyle w:val="FootnoteReference"/>
                <w:rFonts w:ascii="Calibri" w:hAnsi="Calibri" w:cs="Arial"/>
                <w:b/>
              </w:rPr>
              <w:footnoteReference w:id="10"/>
            </w:r>
            <w:r w:rsidR="009913F4" w:rsidRPr="009913F4">
              <w:rPr>
                <w:rFonts w:ascii="Calibri" w:hAnsi="Calibri" w:cs="Arial"/>
              </w:rPr>
              <w:t>,</w:t>
            </w:r>
            <w:r w:rsidR="008C2B63">
              <w:rPr>
                <w:rFonts w:ascii="Calibri" w:hAnsi="Calibri" w:cs="Arial"/>
                <w:b/>
              </w:rPr>
              <w:t xml:space="preserve"> </w:t>
            </w:r>
            <w:r w:rsidR="00681AA1">
              <w:rPr>
                <w:rFonts w:ascii="Calibri" w:hAnsi="Calibri" w:cs="Arial"/>
              </w:rPr>
              <w:t>a</w:t>
            </w:r>
            <w:r w:rsidRPr="00507A27">
              <w:rPr>
                <w:rFonts w:ascii="Calibri" w:hAnsi="Calibri" w:cs="Arial"/>
              </w:rPr>
              <w:t xml:space="preserve"> company incorporated under the laws of the</w:t>
            </w:r>
            <w:r w:rsidR="00681AA1">
              <w:rPr>
                <w:rFonts w:ascii="Calibri" w:hAnsi="Calibri" w:cs="Arial"/>
              </w:rPr>
              <w:t xml:space="preserve"> </w:t>
            </w:r>
            <w:r w:rsidRPr="00507A27">
              <w:rPr>
                <w:rFonts w:ascii="Calibri" w:hAnsi="Calibri" w:cs="Arial"/>
              </w:rPr>
              <w:t>[•]</w:t>
            </w:r>
            <w:r w:rsidR="004F5B39">
              <w:rPr>
                <w:rStyle w:val="FootnoteReference"/>
                <w:rFonts w:ascii="Calibri" w:hAnsi="Calibri" w:cs="Arial"/>
              </w:rPr>
              <w:footnoteReference w:id="11"/>
            </w:r>
            <w:r w:rsidRPr="00507A27">
              <w:rPr>
                <w:rFonts w:ascii="Calibri" w:hAnsi="Calibri" w:cs="Arial"/>
              </w:rPr>
              <w:t>, with its registered seat at the address</w:t>
            </w:r>
            <w:r w:rsidR="00681AA1">
              <w:rPr>
                <w:rFonts w:ascii="Calibri" w:hAnsi="Calibri" w:cs="Arial"/>
              </w:rPr>
              <w:t xml:space="preserve"> </w:t>
            </w:r>
            <w:r w:rsidRPr="00507A27">
              <w:rPr>
                <w:rFonts w:ascii="Calibri" w:hAnsi="Calibri" w:cs="Arial"/>
              </w:rPr>
              <w:t>[•]</w:t>
            </w:r>
            <w:r w:rsidR="004F5B39">
              <w:rPr>
                <w:rStyle w:val="FootnoteReference"/>
                <w:rFonts w:ascii="Calibri" w:hAnsi="Calibri" w:cs="Arial"/>
              </w:rPr>
              <w:footnoteReference w:id="12"/>
            </w:r>
            <w:r w:rsidRPr="00507A27">
              <w:rPr>
                <w:rFonts w:ascii="Calibri" w:hAnsi="Calibri" w:cs="Arial"/>
              </w:rPr>
              <w:t xml:space="preserve">, </w:t>
            </w:r>
            <w:r w:rsidR="00A204F4">
              <w:rPr>
                <w:rFonts w:ascii="Calibri" w:hAnsi="Calibri" w:cs="Arial"/>
              </w:rPr>
              <w:t>company ID</w:t>
            </w:r>
            <w:r w:rsidRPr="00507A27">
              <w:rPr>
                <w:rFonts w:ascii="Calibri" w:hAnsi="Calibri" w:cs="Arial"/>
              </w:rPr>
              <w:t xml:space="preserve"> n</w:t>
            </w:r>
            <w:r w:rsidR="00A204F4">
              <w:rPr>
                <w:rFonts w:ascii="Calibri" w:hAnsi="Calibri" w:cs="Arial"/>
              </w:rPr>
              <w:t>o.</w:t>
            </w:r>
            <w:r w:rsidR="00681AA1">
              <w:rPr>
                <w:rFonts w:ascii="Calibri" w:hAnsi="Calibri" w:cs="Arial"/>
              </w:rPr>
              <w:t xml:space="preserve"> </w:t>
            </w:r>
            <w:r w:rsidRPr="00507A27">
              <w:rPr>
                <w:rFonts w:ascii="Calibri" w:hAnsi="Calibri" w:cs="Arial"/>
              </w:rPr>
              <w:t>[•]</w:t>
            </w:r>
            <w:r w:rsidR="004F5B39">
              <w:rPr>
                <w:rStyle w:val="FootnoteReference"/>
                <w:rFonts w:ascii="Calibri" w:hAnsi="Calibri" w:cs="Arial"/>
              </w:rPr>
              <w:footnoteReference w:id="13"/>
            </w:r>
            <w:r w:rsidRPr="00507A27">
              <w:rPr>
                <w:rFonts w:ascii="Calibri" w:hAnsi="Calibri" w:cs="Arial"/>
              </w:rPr>
              <w:t>, duly represented by</w:t>
            </w:r>
            <w:r w:rsidR="00681AA1">
              <w:rPr>
                <w:rFonts w:ascii="Calibri" w:hAnsi="Calibri" w:cs="Arial"/>
              </w:rPr>
              <w:t xml:space="preserve"> </w:t>
            </w:r>
            <w:r w:rsidRPr="00507A27">
              <w:rPr>
                <w:rFonts w:ascii="Calibri" w:hAnsi="Calibri" w:cs="Arial"/>
              </w:rPr>
              <w:t>[•]</w:t>
            </w:r>
            <w:r w:rsidR="004F5B39">
              <w:rPr>
                <w:rStyle w:val="FootnoteReference"/>
                <w:rFonts w:ascii="Calibri" w:hAnsi="Calibri" w:cs="Arial"/>
              </w:rPr>
              <w:footnoteReference w:id="14"/>
            </w:r>
            <w:r w:rsidRPr="00507A27">
              <w:rPr>
                <w:rFonts w:ascii="Calibri" w:hAnsi="Calibri" w:cs="Arial"/>
              </w:rPr>
              <w:t xml:space="preserve"> (hereinafter referred to as: </w:t>
            </w:r>
            <w:r w:rsidR="00A204F4">
              <w:rPr>
                <w:rFonts w:ascii="Calibri" w:hAnsi="Calibri" w:cs="Arial"/>
              </w:rPr>
              <w:t xml:space="preserve">the </w:t>
            </w:r>
            <w:r w:rsidRPr="00507A27">
              <w:rPr>
                <w:rFonts w:ascii="Calibri" w:hAnsi="Calibri" w:cs="Arial"/>
              </w:rPr>
              <w:t>“</w:t>
            </w:r>
            <w:r w:rsidR="00A204F4" w:rsidRPr="001A5948">
              <w:rPr>
                <w:rFonts w:ascii="Calibri" w:hAnsi="Calibri" w:cs="Arial"/>
                <w:b/>
              </w:rPr>
              <w:t>Participant</w:t>
            </w:r>
            <w:r w:rsidRPr="00507A27">
              <w:rPr>
                <w:rFonts w:ascii="Calibri" w:hAnsi="Calibri" w:cs="Arial"/>
              </w:rPr>
              <w:t>”);</w:t>
            </w:r>
          </w:p>
          <w:p w14:paraId="09A022B2" w14:textId="77777777" w:rsidR="006E523B" w:rsidRPr="00507A27" w:rsidRDefault="006E523B" w:rsidP="00A204F4">
            <w:pPr>
              <w:jc w:val="both"/>
              <w:rPr>
                <w:rFonts w:ascii="Calibri" w:hAnsi="Calibri" w:cs="Arial"/>
                <w:b/>
              </w:rPr>
            </w:pPr>
          </w:p>
          <w:p w14:paraId="5F5FB32B" w14:textId="77777777" w:rsidR="0062180F" w:rsidRDefault="0062180F" w:rsidP="00B437EA">
            <w:pPr>
              <w:jc w:val="both"/>
              <w:rPr>
                <w:rFonts w:ascii="Calibri" w:hAnsi="Calibri" w:cs="Arial"/>
                <w:bCs/>
              </w:rPr>
            </w:pPr>
          </w:p>
          <w:p w14:paraId="756974C6" w14:textId="77777777" w:rsidR="00B437EA" w:rsidRPr="00507A27" w:rsidRDefault="00D274A3" w:rsidP="00B437EA">
            <w:pPr>
              <w:jc w:val="both"/>
              <w:rPr>
                <w:rFonts w:ascii="Calibri" w:hAnsi="Calibri" w:cs="Arial"/>
              </w:rPr>
            </w:pPr>
            <w:r w:rsidRPr="00507A27">
              <w:rPr>
                <w:rFonts w:ascii="Calibri" w:hAnsi="Calibri" w:cs="Arial"/>
                <w:bCs/>
              </w:rPr>
              <w:t>Hereinafter</w:t>
            </w:r>
            <w:r w:rsidRPr="00507A27">
              <w:rPr>
                <w:rFonts w:ascii="Calibri" w:hAnsi="Calibri" w:cs="Arial"/>
              </w:rPr>
              <w:t xml:space="preserve"> referred </w:t>
            </w:r>
            <w:r w:rsidR="00C81D4D" w:rsidRPr="00507A27">
              <w:rPr>
                <w:rFonts w:ascii="Calibri" w:hAnsi="Calibri" w:cs="Arial"/>
              </w:rPr>
              <w:t xml:space="preserve">to </w:t>
            </w:r>
            <w:r w:rsidRPr="00507A27">
              <w:rPr>
                <w:rFonts w:ascii="Calibri" w:hAnsi="Calibri" w:cs="Arial"/>
              </w:rPr>
              <w:t xml:space="preserve">also </w:t>
            </w:r>
            <w:r w:rsidR="00C81D4D" w:rsidRPr="00507A27">
              <w:rPr>
                <w:rFonts w:ascii="Calibri" w:hAnsi="Calibri" w:cs="Arial"/>
              </w:rPr>
              <w:t>individually as the ‘’</w:t>
            </w:r>
            <w:r w:rsidR="00C81D4D" w:rsidRPr="00507A27">
              <w:rPr>
                <w:rFonts w:ascii="Calibri" w:hAnsi="Calibri" w:cs="Arial"/>
                <w:b/>
              </w:rPr>
              <w:t>Party’</w:t>
            </w:r>
            <w:r w:rsidR="00C81D4D" w:rsidRPr="00507A27">
              <w:rPr>
                <w:rFonts w:ascii="Calibri" w:hAnsi="Calibri" w:cs="Arial"/>
              </w:rPr>
              <w:t xml:space="preserve">’ and collectively as the </w:t>
            </w:r>
            <w:r w:rsidRPr="00507A27">
              <w:rPr>
                <w:rFonts w:ascii="Calibri" w:hAnsi="Calibri" w:cs="Arial"/>
              </w:rPr>
              <w:t>"</w:t>
            </w:r>
            <w:r w:rsidRPr="00507A27">
              <w:rPr>
                <w:rFonts w:ascii="Calibri" w:hAnsi="Calibri" w:cs="Arial"/>
                <w:b/>
              </w:rPr>
              <w:t>Parties</w:t>
            </w:r>
            <w:r w:rsidR="00C81D4D" w:rsidRPr="00507A27">
              <w:rPr>
                <w:rFonts w:ascii="Calibri" w:hAnsi="Calibri" w:cs="Arial"/>
                <w:b/>
              </w:rPr>
              <w:t>’’</w:t>
            </w:r>
            <w:r w:rsidR="00C81D4D" w:rsidRPr="00507A27">
              <w:rPr>
                <w:rFonts w:ascii="Calibri" w:hAnsi="Calibri" w:cs="Arial"/>
              </w:rPr>
              <w:t>.</w:t>
            </w:r>
          </w:p>
          <w:p w14:paraId="69B1CF4E" w14:textId="77777777" w:rsidR="00F97202" w:rsidRPr="00507A27" w:rsidRDefault="00F97202" w:rsidP="006E523B">
            <w:pPr>
              <w:pStyle w:val="BodyText"/>
              <w:spacing w:line="240" w:lineRule="auto"/>
              <w:rPr>
                <w:rFonts w:ascii="Calibri" w:hAnsi="Calibri" w:cs="Arial"/>
                <w:szCs w:val="24"/>
                <w:lang w:val="en-US"/>
              </w:rPr>
            </w:pPr>
          </w:p>
          <w:p w14:paraId="656ADB72" w14:textId="77777777" w:rsidR="001B74AF" w:rsidRPr="00507A27" w:rsidRDefault="001B74AF" w:rsidP="006E523B">
            <w:pPr>
              <w:pStyle w:val="BodyText"/>
              <w:spacing w:line="240" w:lineRule="auto"/>
              <w:rPr>
                <w:rFonts w:ascii="Calibri" w:hAnsi="Calibri" w:cs="Arial"/>
                <w:szCs w:val="24"/>
                <w:lang w:val="en-US"/>
              </w:rPr>
            </w:pPr>
          </w:p>
          <w:p w14:paraId="4F7184C5" w14:textId="77777777" w:rsidR="006C4F59" w:rsidRPr="00507A27" w:rsidRDefault="00CB7C81" w:rsidP="004B03CF">
            <w:pPr>
              <w:pStyle w:val="BodyText"/>
              <w:spacing w:line="240" w:lineRule="auto"/>
              <w:jc w:val="center"/>
              <w:rPr>
                <w:rFonts w:ascii="Calibri" w:hAnsi="Calibri" w:cs="Arial"/>
                <w:b/>
                <w:i/>
                <w:szCs w:val="24"/>
                <w:lang w:val="en-US"/>
              </w:rPr>
            </w:pPr>
            <w:r w:rsidRPr="00507A27">
              <w:rPr>
                <w:rFonts w:ascii="Calibri" w:hAnsi="Calibri" w:cs="Arial"/>
                <w:b/>
                <w:i/>
                <w:szCs w:val="24"/>
                <w:lang w:val="en-US"/>
              </w:rPr>
              <w:t>Prea</w:t>
            </w:r>
            <w:r w:rsidR="00C869FC" w:rsidRPr="00507A27">
              <w:rPr>
                <w:rFonts w:ascii="Calibri" w:hAnsi="Calibri" w:cs="Arial"/>
                <w:b/>
                <w:i/>
                <w:szCs w:val="24"/>
                <w:lang w:val="en-US"/>
              </w:rPr>
              <w:t>m</w:t>
            </w:r>
            <w:r w:rsidRPr="00507A27">
              <w:rPr>
                <w:rFonts w:ascii="Calibri" w:hAnsi="Calibri" w:cs="Arial"/>
                <w:b/>
                <w:i/>
                <w:szCs w:val="24"/>
                <w:lang w:val="en-US"/>
              </w:rPr>
              <w:t>ble</w:t>
            </w:r>
          </w:p>
          <w:p w14:paraId="50FF6A08" w14:textId="77777777" w:rsidR="00F97202" w:rsidRPr="00507A27" w:rsidRDefault="00F97202" w:rsidP="004B03CF">
            <w:pPr>
              <w:pStyle w:val="BodyText"/>
              <w:spacing w:line="240" w:lineRule="auto"/>
              <w:jc w:val="center"/>
              <w:rPr>
                <w:rFonts w:ascii="Calibri" w:hAnsi="Calibri" w:cs="Arial"/>
                <w:b/>
                <w:i/>
                <w:szCs w:val="24"/>
                <w:lang w:val="en-US"/>
              </w:rPr>
            </w:pPr>
          </w:p>
          <w:p w14:paraId="7193A765" w14:textId="77777777" w:rsidR="00F1196B" w:rsidRDefault="00F1196B" w:rsidP="00B437EA">
            <w:pPr>
              <w:pStyle w:val="BodyText"/>
              <w:spacing w:line="240" w:lineRule="auto"/>
              <w:rPr>
                <w:rFonts w:ascii="Calibri" w:hAnsi="Calibri" w:cs="Arial"/>
                <w:lang w:val="sr-Latn-CS"/>
              </w:rPr>
            </w:pPr>
          </w:p>
          <w:p w14:paraId="4889BC83" w14:textId="19F2D6A5" w:rsidR="00A204F4" w:rsidRDefault="00A204F4" w:rsidP="00B437EA">
            <w:pPr>
              <w:pStyle w:val="BodyText"/>
              <w:spacing w:line="240" w:lineRule="auto"/>
              <w:rPr>
                <w:rFonts w:ascii="Calibri" w:hAnsi="Calibri" w:cs="Arial"/>
                <w:i/>
                <w:lang w:val="sr-Latn-CS"/>
              </w:rPr>
            </w:pPr>
            <w:r>
              <w:rPr>
                <w:rFonts w:ascii="Calibri" w:hAnsi="Calibri" w:cs="Arial"/>
                <w:i/>
                <w:szCs w:val="24"/>
                <w:lang w:val="en-US"/>
              </w:rPr>
              <w:t xml:space="preserve">Gastrans has, on </w:t>
            </w:r>
            <w:r w:rsidR="00937AD1" w:rsidRPr="00CC3545">
              <w:rPr>
                <w:rFonts w:ascii="Calibri" w:hAnsi="Calibri" w:cs="Arial"/>
                <w:i/>
                <w:lang w:val="sr-Latn-CS"/>
              </w:rPr>
              <w:t>5</w:t>
            </w:r>
            <w:r w:rsidR="004F5B39" w:rsidRPr="00CC3545">
              <w:rPr>
                <w:rFonts w:ascii="Calibri" w:hAnsi="Calibri" w:cs="Arial"/>
                <w:i/>
                <w:lang w:val="sr-Latn-CS"/>
              </w:rPr>
              <w:t xml:space="preserve"> March 2018</w:t>
            </w:r>
            <w:r>
              <w:rPr>
                <w:rFonts w:ascii="Calibri" w:hAnsi="Calibri" w:cs="Arial"/>
                <w:i/>
                <w:lang w:val="sr-Latn-CS"/>
              </w:rPr>
              <w:t>, published the invitation for submitting the non-binding bids for capacity reservation in the natural gas pipeline the construction of which it is contemplating.</w:t>
            </w:r>
          </w:p>
          <w:p w14:paraId="6711B9F1" w14:textId="77777777" w:rsidR="00A204F4" w:rsidRDefault="00A204F4" w:rsidP="00B437EA">
            <w:pPr>
              <w:pStyle w:val="BodyText"/>
              <w:spacing w:line="240" w:lineRule="auto"/>
              <w:rPr>
                <w:rFonts w:ascii="Calibri" w:hAnsi="Calibri" w:cs="Arial"/>
                <w:i/>
                <w:lang w:val="sr-Latn-CS"/>
              </w:rPr>
            </w:pPr>
          </w:p>
          <w:p w14:paraId="2E172FEA" w14:textId="74290692" w:rsidR="006C1DDD" w:rsidRDefault="001A5948" w:rsidP="00B437EA">
            <w:pPr>
              <w:pStyle w:val="BodyText"/>
              <w:spacing w:line="240" w:lineRule="auto"/>
              <w:rPr>
                <w:rFonts w:ascii="Calibri" w:hAnsi="Calibri" w:cs="Arial"/>
                <w:i/>
                <w:lang w:val="sr-Latn-CS"/>
              </w:rPr>
            </w:pPr>
            <w:r>
              <w:rPr>
                <w:rFonts w:ascii="Calibri" w:hAnsi="Calibri" w:cs="Arial"/>
                <w:i/>
                <w:lang w:val="sr-Latn-CS"/>
              </w:rPr>
              <w:t>The Participant intends to participate in the procedure from the previous paragraph of this Preamble initiated by Gastrans, from which reason in shall deliver toghether with the registration form the populated and executed this Agreement, as well as the proof on paid registration fee.</w:t>
            </w:r>
          </w:p>
          <w:p w14:paraId="4A95E3EC" w14:textId="77777777" w:rsidR="00E85B86" w:rsidRPr="00151A47" w:rsidRDefault="00A204F4" w:rsidP="00B437EA">
            <w:pPr>
              <w:pStyle w:val="BodyText"/>
              <w:spacing w:line="240" w:lineRule="auto"/>
              <w:rPr>
                <w:rFonts w:ascii="Calibri" w:hAnsi="Calibri" w:cs="Arial"/>
                <w:i/>
                <w:szCs w:val="24"/>
                <w:lang w:val="en-US"/>
              </w:rPr>
            </w:pPr>
            <w:r>
              <w:rPr>
                <w:rFonts w:ascii="Calibri" w:hAnsi="Calibri" w:cs="Arial"/>
                <w:i/>
                <w:lang w:val="sr-Latn-CS"/>
              </w:rPr>
              <w:t xml:space="preserve"> </w:t>
            </w:r>
          </w:p>
          <w:p w14:paraId="7355AC3F" w14:textId="572DC833" w:rsidR="008776BA" w:rsidRPr="001A5948" w:rsidRDefault="001A5948" w:rsidP="00B437EA">
            <w:pPr>
              <w:pStyle w:val="BodyText"/>
              <w:spacing w:line="240" w:lineRule="auto"/>
              <w:rPr>
                <w:rFonts w:ascii="Calibri" w:hAnsi="Calibri" w:cs="Arial"/>
                <w:bCs/>
                <w:i/>
                <w:szCs w:val="24"/>
                <w:lang w:val="en-US"/>
              </w:rPr>
            </w:pPr>
            <w:proofErr w:type="spellStart"/>
            <w:r>
              <w:rPr>
                <w:rFonts w:ascii="Calibri" w:hAnsi="Calibri" w:cs="Arial"/>
                <w:bCs/>
                <w:i/>
                <w:szCs w:val="24"/>
                <w:lang w:val="en-US"/>
              </w:rPr>
              <w:t>Gastans</w:t>
            </w:r>
            <w:proofErr w:type="spellEnd"/>
            <w:r>
              <w:rPr>
                <w:rFonts w:ascii="Calibri" w:hAnsi="Calibri" w:cs="Arial"/>
                <w:bCs/>
                <w:i/>
                <w:szCs w:val="24"/>
                <w:lang w:val="en-US"/>
              </w:rPr>
              <w:t xml:space="preserve"> shall, upon the receipt of the documents from the previous paragraph of this Preamble, confirm to the participant by e-mail such receipt and shall deliver this Agreement executed by Gastrans, by which action it will be considered that this Agreement is executed. Upon</w:t>
            </w:r>
            <w:r w:rsidR="002B31AD" w:rsidRPr="00151A47">
              <w:rPr>
                <w:rFonts w:ascii="Calibri" w:hAnsi="Calibri" w:cs="Arial"/>
                <w:bCs/>
                <w:i/>
                <w:szCs w:val="24"/>
                <w:lang w:val="en-US"/>
              </w:rPr>
              <w:t xml:space="preserve"> </w:t>
            </w:r>
            <w:r>
              <w:rPr>
                <w:rFonts w:ascii="Calibri" w:hAnsi="Calibri" w:cs="Arial"/>
                <w:bCs/>
                <w:i/>
                <w:szCs w:val="24"/>
                <w:lang w:val="en-US"/>
              </w:rPr>
              <w:t xml:space="preserve">the </w:t>
            </w:r>
            <w:r w:rsidR="002B31AD" w:rsidRPr="00151A47">
              <w:rPr>
                <w:rFonts w:ascii="Calibri" w:hAnsi="Calibri" w:cs="Arial"/>
                <w:bCs/>
                <w:i/>
                <w:szCs w:val="24"/>
                <w:lang w:val="en-US"/>
              </w:rPr>
              <w:t xml:space="preserve">execution of this Agreement, </w:t>
            </w:r>
            <w:r>
              <w:rPr>
                <w:rFonts w:ascii="Calibri" w:hAnsi="Calibri" w:cs="Arial"/>
                <w:bCs/>
                <w:i/>
                <w:szCs w:val="24"/>
                <w:lang w:val="en-US"/>
              </w:rPr>
              <w:t xml:space="preserve">Gastrans shall </w:t>
            </w:r>
            <w:r w:rsidR="006C1DDD">
              <w:rPr>
                <w:rFonts w:ascii="Calibri" w:hAnsi="Calibri" w:cs="Arial"/>
                <w:bCs/>
                <w:i/>
                <w:szCs w:val="24"/>
                <w:lang w:val="en-US"/>
              </w:rPr>
              <w:t>deliver certain documents to the Participant</w:t>
            </w:r>
            <w:r w:rsidR="008776BA" w:rsidRPr="00151A47">
              <w:rPr>
                <w:rFonts w:ascii="Calibri" w:hAnsi="Calibri" w:cs="Arial"/>
                <w:bCs/>
                <w:i/>
                <w:szCs w:val="24"/>
                <w:lang w:val="en-US"/>
              </w:rPr>
              <w:t xml:space="preserve">, </w:t>
            </w:r>
            <w:r w:rsidR="006C1DDD">
              <w:rPr>
                <w:rFonts w:ascii="Calibri" w:hAnsi="Calibri" w:cs="Arial"/>
                <w:bCs/>
                <w:i/>
                <w:szCs w:val="24"/>
                <w:lang w:val="en-US"/>
              </w:rPr>
              <w:t>enabling the Participant to</w:t>
            </w:r>
            <w:r w:rsidR="008776BA" w:rsidRPr="00151A47">
              <w:rPr>
                <w:rFonts w:ascii="Calibri" w:hAnsi="Calibri" w:cs="Arial"/>
                <w:i/>
              </w:rPr>
              <w:t xml:space="preserve"> decide </w:t>
            </w:r>
            <w:r w:rsidR="002B31AD" w:rsidRPr="00151A47">
              <w:rPr>
                <w:rFonts w:ascii="Calibri" w:hAnsi="Calibri" w:cs="Arial"/>
                <w:bCs/>
                <w:i/>
                <w:szCs w:val="24"/>
                <w:lang w:val="en-US"/>
              </w:rPr>
              <w:t xml:space="preserve">whether </w:t>
            </w:r>
            <w:r w:rsidR="006C1DDD">
              <w:rPr>
                <w:rFonts w:ascii="Calibri" w:hAnsi="Calibri" w:cs="Arial"/>
                <w:bCs/>
                <w:i/>
                <w:szCs w:val="24"/>
                <w:lang w:val="en-US"/>
              </w:rPr>
              <w:t>to provide the non-binding bid or not</w:t>
            </w:r>
            <w:r w:rsidR="008C2B63" w:rsidRPr="00151A47">
              <w:rPr>
                <w:rFonts w:ascii="Calibri" w:hAnsi="Calibri" w:cs="Arial"/>
                <w:i/>
              </w:rPr>
              <w:t>.</w:t>
            </w:r>
          </w:p>
          <w:p w14:paraId="38BDF316" w14:textId="77777777" w:rsidR="00507A27" w:rsidRDefault="00507A27" w:rsidP="00B437EA">
            <w:pPr>
              <w:pStyle w:val="BodyText"/>
              <w:spacing w:line="240" w:lineRule="auto"/>
              <w:rPr>
                <w:rFonts w:ascii="Calibri" w:hAnsi="Calibri" w:cs="Arial"/>
                <w:szCs w:val="24"/>
                <w:lang w:val="en-US"/>
              </w:rPr>
            </w:pPr>
          </w:p>
          <w:p w14:paraId="6A2352C1" w14:textId="77777777" w:rsidR="00507A27" w:rsidRPr="004344A6" w:rsidRDefault="00507A27" w:rsidP="00B437EA">
            <w:pPr>
              <w:pStyle w:val="BodyText"/>
              <w:spacing w:line="240" w:lineRule="auto"/>
              <w:rPr>
                <w:rFonts w:ascii="Calibri" w:hAnsi="Calibri" w:cs="Arial"/>
                <w:i/>
                <w:szCs w:val="24"/>
                <w:lang w:val="en-US"/>
              </w:rPr>
            </w:pPr>
            <w:r w:rsidRPr="004344A6">
              <w:rPr>
                <w:rFonts w:ascii="Calibri" w:hAnsi="Calibri" w:cs="Arial"/>
                <w:i/>
                <w:szCs w:val="24"/>
                <w:lang w:val="en-US"/>
              </w:rPr>
              <w:t>Therefore the Parties agree as follows:</w:t>
            </w:r>
          </w:p>
          <w:p w14:paraId="682AA60E" w14:textId="77777777" w:rsidR="00507A27" w:rsidRDefault="00507A27" w:rsidP="00B437EA">
            <w:pPr>
              <w:pStyle w:val="BodyText"/>
              <w:spacing w:line="240" w:lineRule="auto"/>
              <w:rPr>
                <w:rFonts w:ascii="Calibri" w:hAnsi="Calibri" w:cs="Arial"/>
                <w:szCs w:val="24"/>
                <w:lang w:val="en-US"/>
              </w:rPr>
            </w:pPr>
          </w:p>
          <w:p w14:paraId="47314F29" w14:textId="77777777" w:rsidR="009913F4" w:rsidRDefault="009913F4" w:rsidP="00B437EA">
            <w:pPr>
              <w:pStyle w:val="BodyText"/>
              <w:spacing w:line="240" w:lineRule="auto"/>
              <w:rPr>
                <w:rFonts w:ascii="Calibri" w:hAnsi="Calibri" w:cs="Arial"/>
                <w:szCs w:val="24"/>
                <w:lang w:val="en-US"/>
              </w:rPr>
            </w:pPr>
          </w:p>
          <w:p w14:paraId="49B6BD33" w14:textId="77777777" w:rsidR="00507A27" w:rsidRPr="004344A6" w:rsidRDefault="004344A6" w:rsidP="004344A6">
            <w:pPr>
              <w:pStyle w:val="BodyText"/>
              <w:spacing w:line="240" w:lineRule="auto"/>
              <w:jc w:val="center"/>
              <w:rPr>
                <w:rFonts w:ascii="Calibri" w:hAnsi="Calibri" w:cs="Arial"/>
                <w:b/>
                <w:szCs w:val="24"/>
                <w:lang w:val="en-US"/>
              </w:rPr>
            </w:pPr>
            <w:r w:rsidRPr="004344A6">
              <w:rPr>
                <w:rFonts w:ascii="Calibri" w:hAnsi="Calibri" w:cs="Arial"/>
                <w:b/>
                <w:szCs w:val="24"/>
                <w:lang w:val="en-US"/>
              </w:rPr>
              <w:t>Subject of the Agreement</w:t>
            </w:r>
          </w:p>
          <w:p w14:paraId="02851730" w14:textId="77777777" w:rsidR="004344A6" w:rsidRPr="004344A6" w:rsidRDefault="004344A6" w:rsidP="004344A6">
            <w:pPr>
              <w:pStyle w:val="BodyText"/>
              <w:spacing w:line="240" w:lineRule="auto"/>
              <w:jc w:val="center"/>
              <w:rPr>
                <w:rFonts w:ascii="Calibri" w:hAnsi="Calibri" w:cs="Arial"/>
                <w:b/>
                <w:szCs w:val="24"/>
                <w:lang w:val="en-US"/>
              </w:rPr>
            </w:pPr>
            <w:r w:rsidRPr="004344A6">
              <w:rPr>
                <w:rFonts w:ascii="Calibri" w:hAnsi="Calibri" w:cs="Arial"/>
                <w:b/>
                <w:szCs w:val="24"/>
                <w:lang w:val="en-US"/>
              </w:rPr>
              <w:t>ARTICLE 1.</w:t>
            </w:r>
          </w:p>
          <w:p w14:paraId="46D72EC1" w14:textId="77777777" w:rsidR="00F97068" w:rsidRDefault="00F97068" w:rsidP="00B437EA">
            <w:pPr>
              <w:pStyle w:val="BodyText"/>
              <w:spacing w:line="240" w:lineRule="auto"/>
              <w:rPr>
                <w:rFonts w:ascii="Calibri" w:hAnsi="Calibri" w:cs="Arial"/>
                <w:bCs/>
                <w:szCs w:val="24"/>
                <w:lang w:val="en-US"/>
              </w:rPr>
            </w:pPr>
          </w:p>
          <w:p w14:paraId="4829834C" w14:textId="77777777" w:rsidR="00144332" w:rsidRDefault="00144332" w:rsidP="00B437EA">
            <w:pPr>
              <w:pStyle w:val="BodyText"/>
              <w:spacing w:line="240" w:lineRule="auto"/>
              <w:rPr>
                <w:rFonts w:ascii="Calibri" w:hAnsi="Calibri" w:cs="Arial"/>
                <w:bCs/>
                <w:szCs w:val="24"/>
                <w:lang w:val="en-US"/>
              </w:rPr>
            </w:pPr>
            <w:r>
              <w:rPr>
                <w:rFonts w:ascii="Calibri" w:hAnsi="Calibri" w:cs="Arial"/>
                <w:bCs/>
                <w:szCs w:val="24"/>
                <w:lang w:val="en-US"/>
              </w:rPr>
              <w:t xml:space="preserve">By this Agreement </w:t>
            </w:r>
            <w:r w:rsidR="006C1DDD">
              <w:rPr>
                <w:rFonts w:ascii="Calibri" w:hAnsi="Calibri" w:cs="Arial"/>
                <w:bCs/>
                <w:szCs w:val="24"/>
                <w:lang w:val="en-US"/>
              </w:rPr>
              <w:t xml:space="preserve">Gastrans and the Participant </w:t>
            </w:r>
            <w:r>
              <w:rPr>
                <w:rFonts w:ascii="Calibri" w:hAnsi="Calibri" w:cs="Arial"/>
                <w:lang w:val="sr-Latn-CS"/>
              </w:rPr>
              <w:t xml:space="preserve">are defining </w:t>
            </w:r>
            <w:r w:rsidR="006C1DDD">
              <w:rPr>
                <w:rFonts w:ascii="Calibri" w:hAnsi="Calibri" w:cs="Arial"/>
                <w:lang w:val="sr-Latn-CS"/>
              </w:rPr>
              <w:t xml:space="preserve">the </w:t>
            </w:r>
            <w:r>
              <w:rPr>
                <w:rFonts w:ascii="Calibri" w:hAnsi="Calibri" w:cs="Arial"/>
                <w:lang w:val="sr-Latn-CS"/>
              </w:rPr>
              <w:t xml:space="preserve">treatment by </w:t>
            </w:r>
            <w:r w:rsidR="006C1DDD">
              <w:rPr>
                <w:rFonts w:ascii="Calibri" w:hAnsi="Calibri" w:cs="Arial"/>
              </w:rPr>
              <w:t>the Participant and its</w:t>
            </w:r>
            <w:r w:rsidR="00151A47">
              <w:rPr>
                <w:rFonts w:ascii="Calibri" w:hAnsi="Calibri" w:cs="Arial"/>
              </w:rPr>
              <w:t xml:space="preserve"> </w:t>
            </w:r>
            <w:r w:rsidR="00090C55">
              <w:rPr>
                <w:rFonts w:ascii="Calibri" w:hAnsi="Calibri" w:cs="Arial"/>
                <w:lang w:val="sr-Latn-CS"/>
              </w:rPr>
              <w:t xml:space="preserve">Representatives of </w:t>
            </w:r>
            <w:r>
              <w:rPr>
                <w:rFonts w:ascii="Calibri" w:hAnsi="Calibri" w:cs="Arial"/>
                <w:lang w:val="sr-Latn-CS"/>
              </w:rPr>
              <w:t xml:space="preserve">information which will be made available to </w:t>
            </w:r>
            <w:r w:rsidR="006C1DDD">
              <w:rPr>
                <w:rFonts w:ascii="Calibri" w:hAnsi="Calibri" w:cs="Arial"/>
              </w:rPr>
              <w:t>the Participant</w:t>
            </w:r>
            <w:r w:rsidR="00151A47">
              <w:rPr>
                <w:rFonts w:ascii="Calibri" w:hAnsi="Calibri" w:cs="Arial"/>
              </w:rPr>
              <w:t xml:space="preserve"> </w:t>
            </w:r>
            <w:r w:rsidR="00090C55">
              <w:rPr>
                <w:rFonts w:ascii="Calibri" w:hAnsi="Calibri" w:cs="Arial"/>
                <w:lang w:val="sr-Latn-CS"/>
              </w:rPr>
              <w:t>and</w:t>
            </w:r>
            <w:r w:rsidR="006C1DDD">
              <w:rPr>
                <w:rFonts w:ascii="Calibri" w:hAnsi="Calibri" w:cs="Arial"/>
                <w:lang w:val="sr-Latn-CS"/>
              </w:rPr>
              <w:t xml:space="preserve"> its</w:t>
            </w:r>
            <w:r w:rsidR="00090C55">
              <w:rPr>
                <w:rFonts w:ascii="Calibri" w:hAnsi="Calibri" w:cs="Arial"/>
                <w:lang w:val="sr-Latn-CS"/>
              </w:rPr>
              <w:t xml:space="preserve"> Representatives </w:t>
            </w:r>
            <w:r w:rsidR="006C1DDD">
              <w:rPr>
                <w:rFonts w:ascii="Calibri" w:hAnsi="Calibri" w:cs="Arial"/>
                <w:lang w:val="sr-Latn-CS"/>
              </w:rPr>
              <w:t>from</w:t>
            </w:r>
            <w:r>
              <w:rPr>
                <w:rFonts w:ascii="Calibri" w:hAnsi="Calibri" w:cs="Arial"/>
                <w:lang w:val="sr-Latn-CS"/>
              </w:rPr>
              <w:t xml:space="preserve"> the Document</w:t>
            </w:r>
            <w:r w:rsidR="00CA15D9">
              <w:rPr>
                <w:rFonts w:ascii="Calibri" w:hAnsi="Calibri" w:cs="Arial"/>
                <w:lang w:val="sr-Latn-CS"/>
              </w:rPr>
              <w:t>s</w:t>
            </w:r>
            <w:r>
              <w:rPr>
                <w:rFonts w:ascii="Calibri" w:hAnsi="Calibri" w:cs="Arial"/>
                <w:lang w:val="sr-Latn-CS"/>
              </w:rPr>
              <w:t xml:space="preserve">, </w:t>
            </w:r>
            <w:r w:rsidR="00746E6E">
              <w:rPr>
                <w:rFonts w:ascii="Calibri" w:hAnsi="Calibri" w:cs="Arial"/>
                <w:lang w:val="sr-Latn-CS"/>
              </w:rPr>
              <w:t xml:space="preserve">treatment </w:t>
            </w:r>
            <w:r w:rsidR="006C1DDD">
              <w:rPr>
                <w:rFonts w:ascii="Calibri" w:hAnsi="Calibri" w:cs="Arial"/>
                <w:lang w:val="sr-Latn-CS"/>
              </w:rPr>
              <w:t xml:space="preserve">thereof </w:t>
            </w:r>
            <w:r w:rsidR="00746E6E">
              <w:rPr>
                <w:rFonts w:ascii="Calibri" w:hAnsi="Calibri" w:cs="Arial"/>
                <w:lang w:val="sr-Latn-CS"/>
              </w:rPr>
              <w:t xml:space="preserve">as confidential, as well as rights of </w:t>
            </w:r>
            <w:r w:rsidR="006C1DDD">
              <w:rPr>
                <w:rFonts w:ascii="Calibri" w:hAnsi="Calibri" w:cs="Arial"/>
                <w:lang w:val="sr-Latn-CS"/>
              </w:rPr>
              <w:t>Gastranas</w:t>
            </w:r>
            <w:r w:rsidR="00746E6E">
              <w:rPr>
                <w:rFonts w:ascii="Calibri" w:hAnsi="Calibri" w:cs="Arial"/>
                <w:lang w:val="sr-Latn-CS"/>
              </w:rPr>
              <w:t xml:space="preserve"> in </w:t>
            </w:r>
            <w:r w:rsidR="006C1DDD">
              <w:rPr>
                <w:rFonts w:ascii="Calibri" w:hAnsi="Calibri" w:cs="Arial"/>
                <w:lang w:val="sr-Latn-CS"/>
              </w:rPr>
              <w:t xml:space="preserve">the </w:t>
            </w:r>
            <w:r w:rsidR="00746E6E">
              <w:rPr>
                <w:rFonts w:ascii="Calibri" w:hAnsi="Calibri" w:cs="Arial"/>
                <w:lang w:val="sr-Latn-CS"/>
              </w:rPr>
              <w:t xml:space="preserve">case of breach of </w:t>
            </w:r>
            <w:r w:rsidR="006C1DDD">
              <w:rPr>
                <w:rFonts w:ascii="Calibri" w:hAnsi="Calibri" w:cs="Arial"/>
                <w:lang w:val="sr-Latn-CS"/>
              </w:rPr>
              <w:t>non-disclosure obligation by the Participant or its Representatives</w:t>
            </w:r>
            <w:r w:rsidR="00746E6E">
              <w:rPr>
                <w:rFonts w:ascii="Calibri" w:hAnsi="Calibri" w:cs="Arial"/>
                <w:lang w:val="sr-Latn-CS"/>
              </w:rPr>
              <w:t>.</w:t>
            </w:r>
          </w:p>
          <w:p w14:paraId="7B9EDBA3" w14:textId="77777777" w:rsidR="008776BA" w:rsidRDefault="008776BA" w:rsidP="00B437EA">
            <w:pPr>
              <w:pStyle w:val="BodyText"/>
              <w:spacing w:line="240" w:lineRule="auto"/>
              <w:rPr>
                <w:rFonts w:ascii="Calibri" w:hAnsi="Calibri" w:cs="Arial"/>
                <w:bCs/>
                <w:szCs w:val="24"/>
                <w:lang w:val="en-US"/>
              </w:rPr>
            </w:pPr>
          </w:p>
          <w:p w14:paraId="185D0509" w14:textId="77777777" w:rsidR="00746E6E" w:rsidRPr="00746E6E" w:rsidRDefault="00746E6E" w:rsidP="00746E6E">
            <w:pPr>
              <w:pStyle w:val="BodyText"/>
              <w:spacing w:line="240" w:lineRule="auto"/>
              <w:jc w:val="center"/>
              <w:rPr>
                <w:rFonts w:ascii="Calibri" w:hAnsi="Calibri" w:cs="Arial"/>
                <w:b/>
                <w:bCs/>
                <w:szCs w:val="24"/>
                <w:lang w:val="en-US"/>
              </w:rPr>
            </w:pPr>
            <w:r w:rsidRPr="00746E6E">
              <w:rPr>
                <w:rFonts w:ascii="Calibri" w:hAnsi="Calibri" w:cs="Arial"/>
                <w:b/>
                <w:bCs/>
                <w:szCs w:val="24"/>
                <w:lang w:val="en-US"/>
              </w:rPr>
              <w:t>Definitions</w:t>
            </w:r>
          </w:p>
          <w:p w14:paraId="4396F7AC" w14:textId="77777777" w:rsidR="00746E6E" w:rsidRPr="00746E6E" w:rsidRDefault="00746E6E" w:rsidP="00746E6E">
            <w:pPr>
              <w:pStyle w:val="BodyText"/>
              <w:spacing w:line="240" w:lineRule="auto"/>
              <w:jc w:val="center"/>
              <w:rPr>
                <w:rFonts w:ascii="Calibri" w:hAnsi="Calibri" w:cs="Arial"/>
                <w:b/>
                <w:bCs/>
                <w:szCs w:val="24"/>
                <w:lang w:val="en-US"/>
              </w:rPr>
            </w:pPr>
            <w:r w:rsidRPr="00746E6E">
              <w:rPr>
                <w:rFonts w:ascii="Calibri" w:hAnsi="Calibri" w:cs="Arial"/>
                <w:b/>
                <w:bCs/>
                <w:szCs w:val="24"/>
                <w:lang w:val="en-US"/>
              </w:rPr>
              <w:t>ARTICLE 2.</w:t>
            </w:r>
          </w:p>
          <w:p w14:paraId="11A84D51" w14:textId="77777777" w:rsidR="00F97068" w:rsidRDefault="00F97068" w:rsidP="00B437EA">
            <w:pPr>
              <w:pStyle w:val="BodyText"/>
              <w:spacing w:line="240" w:lineRule="auto"/>
              <w:rPr>
                <w:rFonts w:ascii="Calibri" w:hAnsi="Calibri" w:cs="Arial"/>
                <w:bCs/>
                <w:szCs w:val="24"/>
                <w:lang w:val="en-US"/>
              </w:rPr>
            </w:pPr>
          </w:p>
          <w:p w14:paraId="00AAC903" w14:textId="77777777" w:rsidR="005452C2" w:rsidRPr="00507A27" w:rsidRDefault="009E3B26" w:rsidP="00B437EA">
            <w:pPr>
              <w:pStyle w:val="BodyText"/>
              <w:spacing w:line="240" w:lineRule="auto"/>
              <w:rPr>
                <w:rFonts w:ascii="Calibri" w:hAnsi="Calibri" w:cs="Arial"/>
                <w:bCs/>
                <w:szCs w:val="24"/>
                <w:lang w:val="en-US"/>
              </w:rPr>
            </w:pPr>
            <w:r w:rsidRPr="00507A27">
              <w:rPr>
                <w:rFonts w:ascii="Calibri" w:hAnsi="Calibri" w:cs="Arial"/>
                <w:bCs/>
                <w:szCs w:val="24"/>
                <w:lang w:val="en-US"/>
              </w:rPr>
              <w:t>When entering into this Agreement and for purpose of defining its mutual rights and obligations arising from this Agreement, the Parties decided to assign the following meanings to the following terms used in this Agreement, without effecting the meanings assigned to those terms that are defined elsewhere in this Agreement:</w:t>
            </w:r>
          </w:p>
          <w:p w14:paraId="32EE2E7D" w14:textId="77777777" w:rsidR="005452C2" w:rsidRPr="00507A27" w:rsidRDefault="005452C2" w:rsidP="00B437EA">
            <w:pPr>
              <w:pStyle w:val="BodyText"/>
              <w:spacing w:line="240" w:lineRule="auto"/>
              <w:rPr>
                <w:rFonts w:ascii="Calibri" w:hAnsi="Calibri" w:cs="Arial"/>
                <w:bCs/>
                <w:szCs w:val="24"/>
                <w:lang w:val="en-US"/>
              </w:rPr>
            </w:pPr>
          </w:p>
          <w:p w14:paraId="767A464D" w14:textId="77777777" w:rsidR="00D413B8" w:rsidRDefault="005452C2" w:rsidP="006C1DDD">
            <w:pPr>
              <w:pStyle w:val="BodyText"/>
              <w:spacing w:line="240" w:lineRule="auto"/>
              <w:rPr>
                <w:rFonts w:ascii="Calibri" w:hAnsi="Calibri" w:cs="Arial"/>
                <w:szCs w:val="24"/>
                <w:lang w:val="en-US"/>
              </w:rPr>
            </w:pPr>
            <w:r w:rsidRPr="00507A27">
              <w:rPr>
                <w:rFonts w:ascii="Calibri" w:hAnsi="Calibri" w:cs="Arial"/>
                <w:szCs w:val="24"/>
                <w:lang w:val="en-US"/>
              </w:rPr>
              <w:t>«</w:t>
            </w:r>
            <w:r w:rsidR="00B437EA" w:rsidRPr="00507A27">
              <w:rPr>
                <w:rFonts w:ascii="Calibri" w:hAnsi="Calibri" w:cs="Arial"/>
                <w:b/>
                <w:szCs w:val="24"/>
                <w:lang w:val="en-US"/>
              </w:rPr>
              <w:t xml:space="preserve">Confidential </w:t>
            </w:r>
            <w:r w:rsidR="00693D66">
              <w:rPr>
                <w:rFonts w:ascii="Calibri" w:hAnsi="Calibri" w:cs="Arial"/>
                <w:b/>
                <w:szCs w:val="24"/>
                <w:lang w:val="en-US"/>
              </w:rPr>
              <w:t>I</w:t>
            </w:r>
            <w:r w:rsidR="00B437EA" w:rsidRPr="00507A27">
              <w:rPr>
                <w:rFonts w:ascii="Calibri" w:hAnsi="Calibri" w:cs="Arial"/>
                <w:b/>
                <w:szCs w:val="24"/>
                <w:lang w:val="en-US"/>
              </w:rPr>
              <w:t>nformation</w:t>
            </w:r>
            <w:r w:rsidRPr="00507A27">
              <w:rPr>
                <w:rFonts w:ascii="Calibri" w:hAnsi="Calibri" w:cs="Arial"/>
                <w:szCs w:val="24"/>
                <w:lang w:val="en-US"/>
              </w:rPr>
              <w:t>»</w:t>
            </w:r>
            <w:r w:rsidR="00B437EA" w:rsidRPr="00507A27">
              <w:rPr>
                <w:rFonts w:ascii="Calibri" w:hAnsi="Calibri" w:cs="Arial"/>
                <w:szCs w:val="24"/>
                <w:lang w:val="en-US"/>
              </w:rPr>
              <w:t xml:space="preserve"> means</w:t>
            </w:r>
            <w:r w:rsidR="006C1DDD">
              <w:rPr>
                <w:rFonts w:ascii="Calibri" w:hAnsi="Calibri" w:cs="Arial"/>
                <w:szCs w:val="24"/>
                <w:lang w:val="en-US"/>
              </w:rPr>
              <w:t xml:space="preserve"> </w:t>
            </w:r>
            <w:r w:rsidR="003F3EEF" w:rsidRPr="00507A27">
              <w:rPr>
                <w:rFonts w:ascii="Calibri" w:hAnsi="Calibri" w:cs="Arial"/>
                <w:szCs w:val="24"/>
                <w:lang w:val="en-US"/>
              </w:rPr>
              <w:t xml:space="preserve">any </w:t>
            </w:r>
            <w:r w:rsidR="00B437EA" w:rsidRPr="00507A27">
              <w:rPr>
                <w:rFonts w:ascii="Calibri" w:hAnsi="Calibri" w:cs="Arial"/>
                <w:szCs w:val="24"/>
                <w:lang w:val="en-US"/>
              </w:rPr>
              <w:t xml:space="preserve">and </w:t>
            </w:r>
            <w:r w:rsidR="003F3EEF" w:rsidRPr="00507A27">
              <w:rPr>
                <w:rFonts w:ascii="Calibri" w:hAnsi="Calibri" w:cs="Arial"/>
                <w:szCs w:val="24"/>
                <w:lang w:val="en-US"/>
              </w:rPr>
              <w:t xml:space="preserve">all </w:t>
            </w:r>
            <w:r w:rsidR="00B437EA" w:rsidRPr="00507A27">
              <w:rPr>
                <w:rFonts w:ascii="Calibri" w:hAnsi="Calibri" w:cs="Arial"/>
                <w:szCs w:val="24"/>
                <w:lang w:val="en-US"/>
              </w:rPr>
              <w:t>information</w:t>
            </w:r>
            <w:r w:rsidR="00F5717E" w:rsidRPr="00507A27">
              <w:rPr>
                <w:rFonts w:ascii="Calibri" w:hAnsi="Calibri" w:cs="Arial"/>
                <w:szCs w:val="24"/>
                <w:lang w:val="en-US"/>
              </w:rPr>
              <w:t xml:space="preserve"> and data </w:t>
            </w:r>
            <w:r w:rsidR="006C1DDD">
              <w:rPr>
                <w:rFonts w:ascii="Calibri" w:hAnsi="Calibri" w:cs="Arial"/>
                <w:szCs w:val="24"/>
                <w:lang w:val="en-US"/>
              </w:rPr>
              <w:t>contained in the Documents, as well as any i</w:t>
            </w:r>
            <w:r w:rsidR="006631F4" w:rsidRPr="00507A27">
              <w:rPr>
                <w:rFonts w:ascii="Calibri" w:hAnsi="Calibri" w:cs="Arial"/>
                <w:szCs w:val="24"/>
                <w:lang w:val="en-US"/>
              </w:rPr>
              <w:t>nformation</w:t>
            </w:r>
            <w:r w:rsidR="00D413B8" w:rsidRPr="00507A27">
              <w:rPr>
                <w:rFonts w:ascii="Calibri" w:hAnsi="Calibri" w:cs="Arial"/>
                <w:szCs w:val="24"/>
                <w:lang w:val="en-US"/>
              </w:rPr>
              <w:t xml:space="preserve"> (data)</w:t>
            </w:r>
            <w:r w:rsidR="00B20EE3" w:rsidRPr="00507A27">
              <w:rPr>
                <w:rFonts w:ascii="Calibri" w:hAnsi="Calibri" w:cs="Arial"/>
                <w:szCs w:val="24"/>
                <w:lang w:val="en-US"/>
              </w:rPr>
              <w:t xml:space="preserve"> that is not publicly available, </w:t>
            </w:r>
            <w:r w:rsidR="006631F4" w:rsidRPr="00507A27">
              <w:rPr>
                <w:rFonts w:ascii="Calibri" w:hAnsi="Calibri" w:cs="Arial"/>
                <w:szCs w:val="24"/>
                <w:lang w:val="en-US"/>
              </w:rPr>
              <w:t xml:space="preserve">which </w:t>
            </w:r>
            <w:r w:rsidR="003F3EEF">
              <w:rPr>
                <w:rFonts w:ascii="Calibri" w:hAnsi="Calibri" w:cs="Arial"/>
                <w:szCs w:val="24"/>
                <w:lang w:val="en-US"/>
              </w:rPr>
              <w:t xml:space="preserve">is communicated by Gastrans to the Participant or its Representative either orally or in writing (including e-mail) and designated by Gastrans as confidential </w:t>
            </w:r>
            <w:r w:rsidR="006631F4" w:rsidRPr="00507A27">
              <w:rPr>
                <w:rFonts w:ascii="Calibri" w:hAnsi="Calibri" w:cs="Arial"/>
                <w:szCs w:val="24"/>
                <w:lang w:val="en-US"/>
              </w:rPr>
              <w:t xml:space="preserve">or which, </w:t>
            </w:r>
            <w:r w:rsidR="003F3EEF">
              <w:rPr>
                <w:rFonts w:ascii="Calibri" w:hAnsi="Calibri" w:cs="Arial"/>
                <w:szCs w:val="24"/>
                <w:lang w:val="en-US"/>
              </w:rPr>
              <w:t>having in mind</w:t>
            </w:r>
            <w:r w:rsidR="00B20EE3" w:rsidRPr="00507A27">
              <w:rPr>
                <w:rFonts w:ascii="Calibri" w:hAnsi="Calibri" w:cs="Arial"/>
                <w:szCs w:val="24"/>
                <w:lang w:val="en-US"/>
              </w:rPr>
              <w:t xml:space="preserve"> the circumstances </w:t>
            </w:r>
            <w:r w:rsidR="00AA2864">
              <w:rPr>
                <w:rFonts w:ascii="Calibri" w:hAnsi="Calibri" w:cs="Arial"/>
                <w:szCs w:val="24"/>
                <w:lang w:val="en-US"/>
              </w:rPr>
              <w:t xml:space="preserve">under which </w:t>
            </w:r>
            <w:r w:rsidR="003F3EEF">
              <w:rPr>
                <w:rFonts w:ascii="Calibri" w:hAnsi="Calibri" w:cs="Arial"/>
                <w:szCs w:val="24"/>
                <w:lang w:val="en-US"/>
              </w:rPr>
              <w:t>is</w:t>
            </w:r>
            <w:r w:rsidR="00AA2864">
              <w:rPr>
                <w:rFonts w:ascii="Calibri" w:hAnsi="Calibri" w:cs="Arial"/>
                <w:szCs w:val="24"/>
                <w:lang w:val="en-US"/>
              </w:rPr>
              <w:t xml:space="preserve"> disclosed</w:t>
            </w:r>
            <w:r w:rsidR="004C2BE1" w:rsidRPr="00151A47">
              <w:rPr>
                <w:rFonts w:ascii="Calibri" w:hAnsi="Calibri" w:cs="Arial"/>
                <w:szCs w:val="24"/>
                <w:lang w:val="en-US"/>
              </w:rPr>
              <w:t xml:space="preserve">, </w:t>
            </w:r>
            <w:r w:rsidR="003F3EEF">
              <w:rPr>
                <w:rFonts w:ascii="Calibri" w:hAnsi="Calibri" w:cs="Arial"/>
                <w:lang w:val="sr-Latn-CS"/>
              </w:rPr>
              <w:t>the Participant</w:t>
            </w:r>
            <w:r w:rsidR="00151A47" w:rsidRPr="00151A47">
              <w:rPr>
                <w:rFonts w:ascii="Calibri" w:hAnsi="Calibri" w:cs="Arial"/>
                <w:lang w:val="sr-Latn-CS"/>
              </w:rPr>
              <w:t xml:space="preserve"> </w:t>
            </w:r>
            <w:r w:rsidR="00561A00" w:rsidRPr="00151A47">
              <w:rPr>
                <w:rFonts w:ascii="Calibri" w:hAnsi="Calibri" w:cs="Arial"/>
                <w:lang w:val="sr-Latn-CS"/>
              </w:rPr>
              <w:t xml:space="preserve">and </w:t>
            </w:r>
            <w:r w:rsidR="003F3EEF">
              <w:rPr>
                <w:rFonts w:ascii="Calibri" w:hAnsi="Calibri" w:cs="Arial"/>
                <w:lang w:val="sr-Latn-CS"/>
              </w:rPr>
              <w:t xml:space="preserve">its </w:t>
            </w:r>
            <w:r w:rsidR="00561A00" w:rsidRPr="00151A47">
              <w:rPr>
                <w:rFonts w:ascii="Calibri" w:hAnsi="Calibri" w:cs="Arial"/>
                <w:lang w:val="sr-Latn-CS"/>
              </w:rPr>
              <w:t xml:space="preserve">Representatives </w:t>
            </w:r>
            <w:r w:rsidR="003F3EEF">
              <w:rPr>
                <w:rFonts w:ascii="Calibri" w:hAnsi="Calibri" w:cs="Arial"/>
                <w:lang w:val="sr-Latn-CS"/>
              </w:rPr>
              <w:t xml:space="preserve">should </w:t>
            </w:r>
            <w:r w:rsidR="00C37598" w:rsidRPr="00507A27">
              <w:rPr>
                <w:rFonts w:ascii="Calibri" w:hAnsi="Calibri" w:cs="Arial"/>
                <w:szCs w:val="24"/>
                <w:lang w:val="en-US"/>
              </w:rPr>
              <w:t>treat as confidential.</w:t>
            </w:r>
          </w:p>
          <w:p w14:paraId="4BE7FBF5" w14:textId="77777777" w:rsidR="003F3EEF" w:rsidRPr="00507A27" w:rsidRDefault="003F3EEF" w:rsidP="006C1DDD">
            <w:pPr>
              <w:pStyle w:val="BodyText"/>
              <w:spacing w:line="240" w:lineRule="auto"/>
              <w:rPr>
                <w:rFonts w:ascii="Calibri" w:hAnsi="Calibri" w:cs="Arial"/>
                <w:szCs w:val="24"/>
                <w:lang w:val="en-US"/>
              </w:rPr>
            </w:pPr>
          </w:p>
          <w:p w14:paraId="1DB9D187" w14:textId="3B8CFB3C" w:rsidR="00B1704F" w:rsidRDefault="00B1704F" w:rsidP="004E2F00">
            <w:pPr>
              <w:jc w:val="both"/>
              <w:rPr>
                <w:rFonts w:ascii="Calibri" w:hAnsi="Calibri" w:cs="Arial"/>
                <w:b/>
                <w:bCs/>
              </w:rPr>
            </w:pPr>
            <w:r w:rsidRPr="00507A27">
              <w:rPr>
                <w:rFonts w:ascii="Calibri" w:hAnsi="Calibri" w:cs="Arial"/>
              </w:rPr>
              <w:t>«</w:t>
            </w:r>
            <w:r>
              <w:rPr>
                <w:rFonts w:ascii="Calibri" w:hAnsi="Calibri" w:cs="Arial"/>
                <w:b/>
              </w:rPr>
              <w:t>Document</w:t>
            </w:r>
            <w:r w:rsidR="002B31AD">
              <w:rPr>
                <w:rFonts w:ascii="Calibri" w:hAnsi="Calibri" w:cs="Arial"/>
                <w:b/>
              </w:rPr>
              <w:t>s</w:t>
            </w:r>
            <w:r w:rsidRPr="00507A27">
              <w:rPr>
                <w:rFonts w:ascii="Calibri" w:hAnsi="Calibri" w:cs="Arial"/>
              </w:rPr>
              <w:t>» means</w:t>
            </w:r>
            <w:r w:rsidR="00855D22">
              <w:rPr>
                <w:rFonts w:ascii="Calibri" w:hAnsi="Calibri" w:cs="Arial"/>
              </w:rPr>
              <w:t xml:space="preserve"> </w:t>
            </w:r>
            <w:r w:rsidR="00855D22" w:rsidRPr="00D21DC6">
              <w:rPr>
                <w:rFonts w:ascii="Calibri" w:hAnsi="Calibri" w:cs="Arial"/>
              </w:rPr>
              <w:t>l</w:t>
            </w:r>
            <w:r w:rsidR="001A5948">
              <w:rPr>
                <w:rFonts w:ascii="Calibri" w:hAnsi="Calibri" w:cs="Arial"/>
              </w:rPr>
              <w:t>egal,</w:t>
            </w:r>
            <w:r w:rsidR="00855D22" w:rsidRPr="00D21DC6">
              <w:rPr>
                <w:rFonts w:ascii="Calibri" w:hAnsi="Calibri" w:cs="Arial"/>
              </w:rPr>
              <w:t xml:space="preserve"> financial</w:t>
            </w:r>
            <w:r w:rsidR="001A5948">
              <w:rPr>
                <w:rFonts w:ascii="Calibri" w:hAnsi="Calibri" w:cs="Arial"/>
              </w:rPr>
              <w:t xml:space="preserve"> and technical</w:t>
            </w:r>
            <w:r w:rsidR="00855D22">
              <w:rPr>
                <w:rFonts w:ascii="Calibri" w:hAnsi="Calibri" w:cs="Arial"/>
              </w:rPr>
              <w:t xml:space="preserve"> documents of the Company that will become available </w:t>
            </w:r>
            <w:r w:rsidR="00855D22" w:rsidRPr="004E2F00">
              <w:rPr>
                <w:rFonts w:ascii="Calibri" w:hAnsi="Calibri" w:cs="Arial"/>
              </w:rPr>
              <w:t xml:space="preserve">to </w:t>
            </w:r>
            <w:r w:rsidR="001A5948">
              <w:rPr>
                <w:rFonts w:ascii="Calibri" w:hAnsi="Calibri" w:cs="Arial"/>
                <w:lang w:val="sr-Latn-CS"/>
              </w:rPr>
              <w:t>the Participant</w:t>
            </w:r>
            <w:r w:rsidR="00315E73" w:rsidRPr="004E2F00">
              <w:rPr>
                <w:rFonts w:ascii="Calibri" w:hAnsi="Calibri" w:cs="Arial"/>
                <w:lang w:val="sr-Latn-CS"/>
              </w:rPr>
              <w:t xml:space="preserve">/Representatives </w:t>
            </w:r>
            <w:r w:rsidR="00855D22" w:rsidRPr="004E2F00">
              <w:rPr>
                <w:rFonts w:ascii="Calibri" w:hAnsi="Calibri" w:cs="Arial"/>
                <w:lang w:val="sr-Latn-CS"/>
              </w:rPr>
              <w:t>af</w:t>
            </w:r>
            <w:r w:rsidR="00855D22">
              <w:rPr>
                <w:rFonts w:ascii="Calibri" w:hAnsi="Calibri" w:cs="Arial"/>
                <w:lang w:val="sr-Latn-CS"/>
              </w:rPr>
              <w:t>ter execution of this Agreement</w:t>
            </w:r>
            <w:r w:rsidR="001A5948">
              <w:rPr>
                <w:rFonts w:ascii="Calibri" w:hAnsi="Calibri" w:cs="Arial"/>
                <w:lang w:val="sr-Latn-CS"/>
              </w:rPr>
              <w:t xml:space="preserve">, including: (i) </w:t>
            </w:r>
            <w:r w:rsidR="001A5948" w:rsidRPr="001A5948">
              <w:rPr>
                <w:rFonts w:ascii="Calibri" w:hAnsi="Calibri" w:cs="Arial"/>
                <w:lang w:val="sr-Latn-CS"/>
              </w:rPr>
              <w:t>(Additional Information on the Project, (ii) Heads of Terms relating to the Gas Transportation Agreement and the Gastrans Network Code and (iii) HoT Form for comments to the Heads of Terms.</w:t>
            </w:r>
            <w:r w:rsidR="00367333">
              <w:rPr>
                <w:rFonts w:ascii="Calibri" w:hAnsi="Calibri" w:cs="Arial"/>
              </w:rPr>
              <w:t>;</w:t>
            </w:r>
          </w:p>
          <w:p w14:paraId="526043AA" w14:textId="77777777" w:rsidR="00B53AF0" w:rsidRDefault="00B53AF0" w:rsidP="00B437EA">
            <w:pPr>
              <w:pStyle w:val="BodyText"/>
              <w:spacing w:line="240" w:lineRule="auto"/>
              <w:rPr>
                <w:rFonts w:ascii="Calibri" w:hAnsi="Calibri" w:cs="Arial"/>
                <w:b/>
                <w:bCs/>
                <w:szCs w:val="24"/>
                <w:lang w:val="en-US"/>
              </w:rPr>
            </w:pPr>
          </w:p>
          <w:p w14:paraId="5210AABF" w14:textId="5CA4C298" w:rsidR="00992970" w:rsidRDefault="00007A3B" w:rsidP="00992970">
            <w:pPr>
              <w:jc w:val="both"/>
              <w:rPr>
                <w:rFonts w:ascii="Calibri" w:hAnsi="Calibri" w:cs="Arial"/>
              </w:rPr>
            </w:pPr>
            <w:r w:rsidRPr="00507A27">
              <w:rPr>
                <w:rFonts w:ascii="Calibri" w:hAnsi="Calibri" w:cs="Arial"/>
              </w:rPr>
              <w:t>«</w:t>
            </w:r>
            <w:r w:rsidR="003F3EEF">
              <w:rPr>
                <w:rFonts w:ascii="Calibri" w:hAnsi="Calibri" w:cs="Arial"/>
                <w:b/>
              </w:rPr>
              <w:t>Representatives</w:t>
            </w:r>
            <w:r>
              <w:rPr>
                <w:rFonts w:ascii="Calibri" w:hAnsi="Calibri" w:cs="Arial"/>
              </w:rPr>
              <w:t>» mean</w:t>
            </w:r>
            <w:r w:rsidR="00992970">
              <w:rPr>
                <w:rFonts w:ascii="Calibri" w:hAnsi="Calibri" w:cs="Arial"/>
              </w:rPr>
              <w:t xml:space="preserve"> the shareholders, directors, officers, employees, </w:t>
            </w:r>
            <w:r w:rsidR="00992970" w:rsidRPr="00D21DC6">
              <w:rPr>
                <w:rFonts w:ascii="Calibri" w:hAnsi="Calibri" w:cs="Arial"/>
              </w:rPr>
              <w:t>representatives,</w:t>
            </w:r>
            <w:r w:rsidR="00BB28F3">
              <w:rPr>
                <w:rFonts w:ascii="Calibri" w:hAnsi="Calibri" w:cs="Arial"/>
              </w:rPr>
              <w:t xml:space="preserve"> </w:t>
            </w:r>
            <w:r w:rsidR="00992970" w:rsidRPr="00B53AF0">
              <w:rPr>
                <w:rFonts w:ascii="Calibri" w:hAnsi="Calibri" w:cs="Arial"/>
              </w:rPr>
              <w:t xml:space="preserve">advisors and other representatives of </w:t>
            </w:r>
            <w:r w:rsidR="003F3EEF">
              <w:rPr>
                <w:rFonts w:ascii="Calibri" w:hAnsi="Calibri" w:cs="Arial"/>
                <w:lang w:val="sr-Latn-CS"/>
              </w:rPr>
              <w:t>the Participant</w:t>
            </w:r>
            <w:r w:rsidR="00992970" w:rsidRPr="00B53AF0">
              <w:rPr>
                <w:rFonts w:ascii="Calibri" w:hAnsi="Calibri" w:cs="Arial"/>
                <w:lang w:val="sr-Latn-CS"/>
              </w:rPr>
              <w:t xml:space="preserve"> </w:t>
            </w:r>
            <w:r w:rsidR="00992970" w:rsidRPr="00B53AF0">
              <w:rPr>
                <w:rFonts w:ascii="Calibri" w:hAnsi="Calibri" w:cs="Arial"/>
              </w:rPr>
              <w:t xml:space="preserve">including </w:t>
            </w:r>
            <w:r w:rsidR="00992970" w:rsidRPr="00D21DC6">
              <w:rPr>
                <w:rFonts w:ascii="Calibri" w:hAnsi="Calibri" w:cs="Arial"/>
              </w:rPr>
              <w:t>all other individuals</w:t>
            </w:r>
            <w:r w:rsidR="00992970" w:rsidRPr="00B53AF0">
              <w:rPr>
                <w:rFonts w:ascii="Calibri" w:hAnsi="Calibri" w:cs="Arial"/>
              </w:rPr>
              <w:t xml:space="preserve"> on behalf of the </w:t>
            </w:r>
            <w:r w:rsidR="003F3EEF">
              <w:rPr>
                <w:rFonts w:ascii="Calibri" w:hAnsi="Calibri" w:cs="Arial"/>
                <w:lang w:val="sr-Latn-CS"/>
              </w:rPr>
              <w:t>Participant</w:t>
            </w:r>
            <w:r w:rsidR="00EF6691" w:rsidRPr="00B53AF0">
              <w:rPr>
                <w:rFonts w:ascii="Calibri" w:hAnsi="Calibri" w:cs="Arial"/>
              </w:rPr>
              <w:t xml:space="preserve"> </w:t>
            </w:r>
            <w:r w:rsidR="00B53AF0" w:rsidRPr="00B53AF0">
              <w:rPr>
                <w:rFonts w:ascii="Calibri" w:hAnsi="Calibri" w:cs="Arial"/>
              </w:rPr>
              <w:t xml:space="preserve">who may be </w:t>
            </w:r>
            <w:r w:rsidR="003F3EEF">
              <w:rPr>
                <w:rFonts w:ascii="Calibri" w:hAnsi="Calibri" w:cs="Arial"/>
              </w:rPr>
              <w:t>presented with the C</w:t>
            </w:r>
            <w:r w:rsidR="00992970" w:rsidRPr="00B53AF0">
              <w:rPr>
                <w:rFonts w:ascii="Calibri" w:hAnsi="Calibri" w:cs="Arial"/>
              </w:rPr>
              <w:t xml:space="preserve">onfidential </w:t>
            </w:r>
            <w:r w:rsidR="003F3EEF">
              <w:rPr>
                <w:rFonts w:ascii="Calibri" w:hAnsi="Calibri" w:cs="Arial"/>
              </w:rPr>
              <w:t>I</w:t>
            </w:r>
            <w:r w:rsidR="00992970" w:rsidRPr="00B53AF0">
              <w:rPr>
                <w:rFonts w:ascii="Calibri" w:hAnsi="Calibri" w:cs="Arial"/>
              </w:rPr>
              <w:t xml:space="preserve">nformation </w:t>
            </w:r>
            <w:r w:rsidR="003F3EEF">
              <w:rPr>
                <w:rFonts w:ascii="Calibri" w:hAnsi="Calibri" w:cs="Arial"/>
              </w:rPr>
              <w:t>on the basis of this Agreement.</w:t>
            </w:r>
          </w:p>
          <w:p w14:paraId="647340FE" w14:textId="77777777" w:rsidR="00EF6691" w:rsidRDefault="00EF6691" w:rsidP="00992970">
            <w:pPr>
              <w:pStyle w:val="BodyText"/>
              <w:spacing w:line="240" w:lineRule="auto"/>
              <w:rPr>
                <w:rFonts w:ascii="Calibri" w:hAnsi="Calibri" w:cs="Arial"/>
                <w:szCs w:val="24"/>
                <w:lang w:val="en-US"/>
              </w:rPr>
            </w:pPr>
          </w:p>
          <w:p w14:paraId="349147C9" w14:textId="77777777" w:rsidR="00693D66" w:rsidRDefault="00CA74B9" w:rsidP="0085425F">
            <w:pPr>
              <w:pStyle w:val="BodyText"/>
              <w:spacing w:line="240" w:lineRule="auto"/>
              <w:rPr>
                <w:rFonts w:ascii="Calibri" w:hAnsi="Calibri" w:cs="Arial"/>
                <w:b/>
                <w:bCs/>
                <w:szCs w:val="24"/>
                <w:lang w:val="en-US"/>
              </w:rPr>
            </w:pPr>
            <w:r w:rsidRPr="00507A27">
              <w:rPr>
                <w:rFonts w:ascii="Calibri" w:hAnsi="Calibri" w:cs="Arial"/>
                <w:szCs w:val="24"/>
                <w:lang w:val="en-US"/>
              </w:rPr>
              <w:t>«</w:t>
            </w:r>
            <w:r w:rsidRPr="0085425F">
              <w:rPr>
                <w:rFonts w:ascii="Calibri" w:hAnsi="Calibri" w:cs="Arial"/>
                <w:b/>
                <w:szCs w:val="24"/>
                <w:lang w:val="en-US"/>
              </w:rPr>
              <w:t>Third</w:t>
            </w:r>
            <w:r>
              <w:rPr>
                <w:rFonts w:ascii="Calibri" w:hAnsi="Calibri" w:cs="Arial"/>
                <w:b/>
                <w:szCs w:val="24"/>
                <w:lang w:val="en-US"/>
              </w:rPr>
              <w:t xml:space="preserve"> Party</w:t>
            </w:r>
            <w:r w:rsidRPr="00507A27">
              <w:rPr>
                <w:rFonts w:ascii="Calibri" w:hAnsi="Calibri" w:cs="Arial"/>
                <w:szCs w:val="24"/>
                <w:lang w:val="en-US"/>
              </w:rPr>
              <w:t xml:space="preserve">» </w:t>
            </w:r>
            <w:r w:rsidRPr="00B53AF0">
              <w:rPr>
                <w:rFonts w:ascii="Calibri" w:hAnsi="Calibri" w:cs="Arial"/>
                <w:szCs w:val="24"/>
                <w:lang w:val="en-US"/>
              </w:rPr>
              <w:t xml:space="preserve">means every individual or legal entity that is </w:t>
            </w:r>
            <w:r w:rsidR="003F3EEF">
              <w:rPr>
                <w:rFonts w:ascii="Calibri" w:hAnsi="Calibri" w:cs="Arial"/>
                <w:lang w:val="sr-Latn-CS"/>
              </w:rPr>
              <w:t xml:space="preserve">not the Participant </w:t>
            </w:r>
            <w:r w:rsidR="00FD4946" w:rsidRPr="00B53AF0">
              <w:rPr>
                <w:rFonts w:ascii="Calibri" w:hAnsi="Calibri" w:cs="Arial"/>
                <w:lang w:val="sr-Latn-CS"/>
              </w:rPr>
              <w:t xml:space="preserve">or </w:t>
            </w:r>
            <w:proofErr w:type="gramStart"/>
            <w:r w:rsidR="003F3EEF">
              <w:rPr>
                <w:rFonts w:ascii="Calibri" w:hAnsi="Calibri" w:cs="Arial"/>
                <w:lang w:val="sr-Latn-CS"/>
              </w:rPr>
              <w:t>its</w:t>
            </w:r>
            <w:proofErr w:type="gramEnd"/>
            <w:r w:rsidR="003F3EEF">
              <w:rPr>
                <w:rFonts w:ascii="Calibri" w:hAnsi="Calibri" w:cs="Arial"/>
                <w:lang w:val="sr-Latn-CS"/>
              </w:rPr>
              <w:t xml:space="preserve"> </w:t>
            </w:r>
            <w:r w:rsidR="00FD4946" w:rsidRPr="00B53AF0">
              <w:rPr>
                <w:rFonts w:ascii="Calibri" w:hAnsi="Calibri" w:cs="Arial"/>
                <w:lang w:val="sr-Latn-CS"/>
              </w:rPr>
              <w:t>Representative</w:t>
            </w:r>
            <w:r w:rsidR="00B53AF0" w:rsidRPr="00B53AF0">
              <w:rPr>
                <w:rFonts w:ascii="Calibri" w:hAnsi="Calibri" w:cs="Arial"/>
                <w:lang w:val="sr-Latn-CS"/>
              </w:rPr>
              <w:t>.</w:t>
            </w:r>
          </w:p>
          <w:p w14:paraId="447BB8FE" w14:textId="77777777" w:rsidR="00693D66" w:rsidRDefault="00693D66" w:rsidP="00B437EA">
            <w:pPr>
              <w:pStyle w:val="BodyText"/>
              <w:spacing w:line="240" w:lineRule="auto"/>
              <w:rPr>
                <w:rFonts w:ascii="Calibri" w:hAnsi="Calibri" w:cs="Arial"/>
                <w:b/>
                <w:bCs/>
                <w:szCs w:val="24"/>
                <w:lang w:val="en-US"/>
              </w:rPr>
            </w:pPr>
          </w:p>
          <w:p w14:paraId="5974D358" w14:textId="77777777" w:rsidR="004E2F00" w:rsidRDefault="004E2F00" w:rsidP="00B437EA">
            <w:pPr>
              <w:pStyle w:val="BodyText"/>
              <w:spacing w:line="240" w:lineRule="auto"/>
              <w:rPr>
                <w:rFonts w:ascii="Calibri" w:hAnsi="Calibri" w:cs="Arial"/>
                <w:b/>
                <w:bCs/>
                <w:szCs w:val="24"/>
                <w:lang w:val="en-US"/>
              </w:rPr>
            </w:pPr>
          </w:p>
          <w:p w14:paraId="71DCC676" w14:textId="77777777" w:rsidR="00CE62A6" w:rsidRPr="00507A27" w:rsidRDefault="006969C1" w:rsidP="00CE62A6">
            <w:pPr>
              <w:pStyle w:val="BodyText"/>
              <w:spacing w:line="240" w:lineRule="auto"/>
              <w:jc w:val="center"/>
              <w:rPr>
                <w:rFonts w:ascii="Calibri" w:hAnsi="Calibri" w:cs="Arial"/>
                <w:b/>
                <w:bCs/>
                <w:szCs w:val="24"/>
                <w:lang w:val="en-US"/>
              </w:rPr>
            </w:pPr>
            <w:r>
              <w:rPr>
                <w:rFonts w:ascii="Calibri" w:hAnsi="Calibri" w:cs="Arial"/>
                <w:b/>
                <w:bCs/>
                <w:szCs w:val="24"/>
                <w:lang w:val="en-US"/>
              </w:rPr>
              <w:t xml:space="preserve">Obligations of </w:t>
            </w:r>
            <w:r w:rsidR="003F3EEF">
              <w:rPr>
                <w:rFonts w:ascii="Calibri" w:hAnsi="Calibri" w:cs="Arial"/>
                <w:b/>
                <w:lang w:val="sr-Latn-CS"/>
              </w:rPr>
              <w:t>the Participant</w:t>
            </w:r>
          </w:p>
          <w:p w14:paraId="3DB6817F" w14:textId="77777777" w:rsidR="00C53261" w:rsidRPr="00507A27" w:rsidRDefault="00CE62A6" w:rsidP="00F97202">
            <w:pPr>
              <w:pStyle w:val="BodyText"/>
              <w:spacing w:line="240" w:lineRule="auto"/>
              <w:jc w:val="center"/>
              <w:rPr>
                <w:rFonts w:ascii="Calibri" w:hAnsi="Calibri" w:cs="Arial"/>
                <w:b/>
                <w:bCs/>
                <w:szCs w:val="24"/>
                <w:lang w:val="en-US"/>
              </w:rPr>
            </w:pPr>
            <w:r>
              <w:rPr>
                <w:rFonts w:ascii="Calibri" w:hAnsi="Calibri" w:cs="Arial"/>
                <w:b/>
                <w:bCs/>
                <w:szCs w:val="24"/>
                <w:lang w:val="en-US"/>
              </w:rPr>
              <w:t>ARTICLE 3</w:t>
            </w:r>
          </w:p>
          <w:p w14:paraId="1D92BCE1" w14:textId="77777777" w:rsidR="00F97068" w:rsidRDefault="00F97068" w:rsidP="00B437EA">
            <w:pPr>
              <w:pStyle w:val="BodyText"/>
              <w:tabs>
                <w:tab w:val="num" w:pos="720"/>
              </w:tabs>
              <w:spacing w:line="240" w:lineRule="auto"/>
              <w:rPr>
                <w:rFonts w:ascii="Calibri" w:hAnsi="Calibri" w:cs="Arial"/>
                <w:lang w:val="sr-Latn-CS"/>
              </w:rPr>
            </w:pPr>
          </w:p>
          <w:p w14:paraId="2164D21E" w14:textId="77777777" w:rsidR="00B437EA" w:rsidRPr="00507A27" w:rsidRDefault="003F3EEF" w:rsidP="00B437EA">
            <w:pPr>
              <w:pStyle w:val="BodyText"/>
              <w:tabs>
                <w:tab w:val="num" w:pos="720"/>
              </w:tabs>
              <w:spacing w:line="240" w:lineRule="auto"/>
              <w:rPr>
                <w:rFonts w:ascii="Calibri" w:hAnsi="Calibri" w:cs="Arial"/>
                <w:szCs w:val="24"/>
                <w:lang w:val="en-US"/>
              </w:rPr>
            </w:pPr>
            <w:r>
              <w:rPr>
                <w:rFonts w:ascii="Calibri" w:hAnsi="Calibri" w:cs="Arial"/>
                <w:lang w:val="sr-Latn-CS"/>
              </w:rPr>
              <w:t xml:space="preserve">The Participant </w:t>
            </w:r>
            <w:r w:rsidR="00CA74B9">
              <w:rPr>
                <w:rFonts w:ascii="Calibri" w:hAnsi="Calibri" w:cs="Arial"/>
                <w:szCs w:val="24"/>
                <w:lang w:val="en-US"/>
              </w:rPr>
              <w:t>is obliged to</w:t>
            </w:r>
            <w:r w:rsidR="0095341B">
              <w:rPr>
                <w:rFonts w:ascii="Calibri" w:hAnsi="Calibri" w:cs="Arial"/>
                <w:szCs w:val="24"/>
                <w:lang w:val="en-US"/>
              </w:rPr>
              <w:t xml:space="preserve"> keep the Confidential Information confidential, i.e. to</w:t>
            </w:r>
            <w:r w:rsidR="00B437EA" w:rsidRPr="00507A27">
              <w:rPr>
                <w:rFonts w:ascii="Calibri" w:hAnsi="Calibri" w:cs="Arial"/>
                <w:szCs w:val="24"/>
                <w:lang w:val="en-US"/>
              </w:rPr>
              <w:t xml:space="preserve">: </w:t>
            </w:r>
          </w:p>
          <w:p w14:paraId="33DD7C3A" w14:textId="77777777" w:rsidR="00B437EA" w:rsidRDefault="00B437EA" w:rsidP="00B437EA">
            <w:pPr>
              <w:pStyle w:val="BodyText"/>
              <w:tabs>
                <w:tab w:val="num" w:pos="720"/>
              </w:tabs>
              <w:spacing w:line="240" w:lineRule="auto"/>
              <w:rPr>
                <w:rFonts w:ascii="Calibri" w:hAnsi="Calibri" w:cs="Arial"/>
                <w:szCs w:val="24"/>
                <w:lang w:val="en-US"/>
              </w:rPr>
            </w:pPr>
          </w:p>
          <w:p w14:paraId="52F380CE" w14:textId="77777777" w:rsidR="00B437EA" w:rsidRPr="00507A27" w:rsidRDefault="00B437EA" w:rsidP="00324031">
            <w:pPr>
              <w:pStyle w:val="BodyText"/>
              <w:numPr>
                <w:ilvl w:val="0"/>
                <w:numId w:val="19"/>
              </w:numPr>
              <w:tabs>
                <w:tab w:val="clear" w:pos="1985"/>
                <w:tab w:val="num" w:pos="432"/>
              </w:tabs>
              <w:spacing w:line="240" w:lineRule="auto"/>
              <w:ind w:left="432" w:hanging="432"/>
              <w:rPr>
                <w:rFonts w:ascii="Calibri" w:hAnsi="Calibri" w:cs="Arial"/>
                <w:szCs w:val="24"/>
                <w:lang w:val="en-US"/>
              </w:rPr>
            </w:pPr>
            <w:r w:rsidRPr="00507A27">
              <w:rPr>
                <w:rFonts w:ascii="Calibri" w:hAnsi="Calibri" w:cs="Arial"/>
                <w:szCs w:val="24"/>
                <w:lang w:val="en-US"/>
              </w:rPr>
              <w:t>keep</w:t>
            </w:r>
            <w:r w:rsidR="00CA74B9">
              <w:rPr>
                <w:rFonts w:ascii="Calibri" w:hAnsi="Calibri" w:cs="Arial"/>
                <w:szCs w:val="24"/>
                <w:lang w:val="en-US"/>
              </w:rPr>
              <w:t xml:space="preserve"> strictly confidential each and every</w:t>
            </w:r>
            <w:r w:rsidRPr="00507A27">
              <w:rPr>
                <w:rFonts w:ascii="Calibri" w:hAnsi="Calibri" w:cs="Arial"/>
                <w:szCs w:val="24"/>
                <w:lang w:val="en-US"/>
              </w:rPr>
              <w:t xml:space="preserve"> Confidential </w:t>
            </w:r>
            <w:r w:rsidR="00CA74B9">
              <w:rPr>
                <w:rFonts w:ascii="Calibri" w:hAnsi="Calibri" w:cs="Arial"/>
                <w:szCs w:val="24"/>
                <w:lang w:val="en-US"/>
              </w:rPr>
              <w:t>I</w:t>
            </w:r>
            <w:r w:rsidRPr="00507A27">
              <w:rPr>
                <w:rFonts w:ascii="Calibri" w:hAnsi="Calibri" w:cs="Arial"/>
                <w:szCs w:val="24"/>
                <w:lang w:val="en-US"/>
              </w:rPr>
              <w:t>nformation</w:t>
            </w:r>
            <w:r w:rsidR="006631F4" w:rsidRPr="00507A27">
              <w:rPr>
                <w:rFonts w:ascii="Calibri" w:hAnsi="Calibri" w:cs="Arial"/>
                <w:szCs w:val="24"/>
                <w:lang w:val="en-US"/>
              </w:rPr>
              <w:t xml:space="preserve"> </w:t>
            </w:r>
            <w:r w:rsidR="00CA74B9">
              <w:rPr>
                <w:rFonts w:ascii="Calibri" w:hAnsi="Calibri" w:cs="Arial"/>
                <w:szCs w:val="24"/>
                <w:lang w:val="en-US"/>
              </w:rPr>
              <w:t>and not to disclose any Confidential Information to any Third Party</w:t>
            </w:r>
            <w:r w:rsidR="006631F4" w:rsidRPr="00507A27">
              <w:rPr>
                <w:rFonts w:ascii="Calibri" w:hAnsi="Calibri" w:cs="Arial"/>
                <w:szCs w:val="24"/>
                <w:lang w:val="en-US"/>
              </w:rPr>
              <w:t xml:space="preserve">, except in cases </w:t>
            </w:r>
            <w:r w:rsidRPr="00507A27">
              <w:rPr>
                <w:rFonts w:ascii="Calibri" w:hAnsi="Calibri" w:cs="Arial"/>
                <w:szCs w:val="24"/>
                <w:lang w:val="en-US"/>
              </w:rPr>
              <w:t xml:space="preserve">as expressly permitted by this </w:t>
            </w:r>
            <w:r w:rsidR="006F7A74" w:rsidRPr="00507A27">
              <w:rPr>
                <w:rFonts w:ascii="Calibri" w:hAnsi="Calibri" w:cs="Arial"/>
                <w:szCs w:val="24"/>
                <w:lang w:val="en-US"/>
              </w:rPr>
              <w:t>Agreement</w:t>
            </w:r>
            <w:r w:rsidRPr="00507A27">
              <w:rPr>
                <w:rFonts w:ascii="Calibri" w:hAnsi="Calibri" w:cs="Arial"/>
                <w:szCs w:val="24"/>
                <w:lang w:val="en-US"/>
              </w:rPr>
              <w:t xml:space="preserve"> or with the prior written approval of </w:t>
            </w:r>
            <w:r w:rsidR="003F3EEF">
              <w:rPr>
                <w:rFonts w:ascii="Calibri" w:hAnsi="Calibri"/>
                <w:szCs w:val="24"/>
                <w:lang w:val="en-US"/>
              </w:rPr>
              <w:t>Gastrans</w:t>
            </w:r>
            <w:r w:rsidRPr="00507A27">
              <w:rPr>
                <w:rFonts w:ascii="Calibri" w:hAnsi="Calibri" w:cs="Arial"/>
                <w:szCs w:val="24"/>
                <w:lang w:val="en-US"/>
              </w:rPr>
              <w:t>;</w:t>
            </w:r>
          </w:p>
          <w:p w14:paraId="62A14077" w14:textId="77777777" w:rsidR="00BB1B5A" w:rsidRPr="00507A27" w:rsidRDefault="00BB1B5A" w:rsidP="006F7A74">
            <w:pPr>
              <w:pStyle w:val="BodyText"/>
              <w:spacing w:line="240" w:lineRule="auto"/>
              <w:rPr>
                <w:rFonts w:ascii="Calibri" w:hAnsi="Calibri" w:cs="Arial"/>
                <w:szCs w:val="24"/>
                <w:lang w:val="en-US"/>
              </w:rPr>
            </w:pPr>
          </w:p>
          <w:p w14:paraId="5F330911" w14:textId="77777777" w:rsidR="00B437EA" w:rsidRPr="00507A27" w:rsidRDefault="00B437EA" w:rsidP="006F7A74">
            <w:pPr>
              <w:pStyle w:val="BodyText"/>
              <w:numPr>
                <w:ilvl w:val="0"/>
                <w:numId w:val="19"/>
              </w:numPr>
              <w:tabs>
                <w:tab w:val="clear" w:pos="1985"/>
                <w:tab w:val="num" w:pos="432"/>
                <w:tab w:val="num" w:pos="1440"/>
              </w:tabs>
              <w:spacing w:line="240" w:lineRule="auto"/>
              <w:ind w:left="432" w:hanging="432"/>
              <w:rPr>
                <w:rFonts w:ascii="Calibri" w:hAnsi="Calibri" w:cs="Arial"/>
                <w:szCs w:val="24"/>
                <w:lang w:val="en-US"/>
              </w:rPr>
            </w:pPr>
            <w:r w:rsidRPr="00507A27">
              <w:rPr>
                <w:rFonts w:ascii="Calibri" w:hAnsi="Calibri" w:cs="Arial"/>
                <w:szCs w:val="24"/>
                <w:lang w:val="en-US"/>
              </w:rPr>
              <w:t xml:space="preserve">use the Confidential </w:t>
            </w:r>
            <w:r w:rsidR="00966AA9" w:rsidRPr="00507A27">
              <w:rPr>
                <w:rFonts w:ascii="Calibri" w:hAnsi="Calibri" w:cs="Arial"/>
                <w:szCs w:val="24"/>
                <w:lang w:val="en-US"/>
              </w:rPr>
              <w:t>I</w:t>
            </w:r>
            <w:r w:rsidRPr="00507A27">
              <w:rPr>
                <w:rFonts w:ascii="Calibri" w:hAnsi="Calibri" w:cs="Arial"/>
                <w:szCs w:val="24"/>
                <w:lang w:val="en-US"/>
              </w:rPr>
              <w:t xml:space="preserve">nformation only </w:t>
            </w:r>
            <w:r w:rsidR="00E468D8" w:rsidRPr="00507A27">
              <w:rPr>
                <w:rFonts w:ascii="Calibri" w:hAnsi="Calibri" w:cs="Arial"/>
                <w:szCs w:val="24"/>
                <w:lang w:val="en-US"/>
              </w:rPr>
              <w:t>and</w:t>
            </w:r>
            <w:r w:rsidR="00966AA9" w:rsidRPr="00507A27">
              <w:rPr>
                <w:rFonts w:ascii="Calibri" w:hAnsi="Calibri" w:cs="Arial"/>
                <w:szCs w:val="24"/>
                <w:lang w:val="en-US"/>
              </w:rPr>
              <w:t xml:space="preserve"> explicitly </w:t>
            </w:r>
            <w:r w:rsidR="003F3EEF">
              <w:rPr>
                <w:rFonts w:ascii="Calibri" w:hAnsi="Calibri" w:cs="Arial"/>
                <w:szCs w:val="24"/>
                <w:lang w:val="en-US"/>
              </w:rPr>
              <w:t>for the purpose of deciding whether to submit the non-binding bid or not</w:t>
            </w:r>
            <w:r w:rsidR="006631F4" w:rsidRPr="00507A27">
              <w:rPr>
                <w:rFonts w:ascii="Calibri" w:hAnsi="Calibri" w:cs="Arial"/>
                <w:szCs w:val="24"/>
                <w:lang w:val="en-US"/>
              </w:rPr>
              <w:t xml:space="preserve">; </w:t>
            </w:r>
          </w:p>
          <w:p w14:paraId="43EFCA56" w14:textId="77777777" w:rsidR="00281E9F" w:rsidRPr="00507A27" w:rsidRDefault="00281E9F" w:rsidP="00281E9F">
            <w:pPr>
              <w:pStyle w:val="BodyText"/>
              <w:tabs>
                <w:tab w:val="num" w:pos="1985"/>
              </w:tabs>
              <w:spacing w:line="240" w:lineRule="auto"/>
              <w:rPr>
                <w:rFonts w:ascii="Calibri" w:hAnsi="Calibri" w:cs="Arial"/>
                <w:szCs w:val="24"/>
                <w:lang w:val="en-US"/>
              </w:rPr>
            </w:pPr>
          </w:p>
          <w:p w14:paraId="61321411" w14:textId="77777777" w:rsidR="00A6536E" w:rsidRDefault="00281E9F" w:rsidP="00A6536E">
            <w:pPr>
              <w:pStyle w:val="BodyText"/>
              <w:numPr>
                <w:ilvl w:val="0"/>
                <w:numId w:val="19"/>
              </w:numPr>
              <w:tabs>
                <w:tab w:val="clear" w:pos="1985"/>
                <w:tab w:val="num" w:pos="432"/>
                <w:tab w:val="num" w:pos="1440"/>
              </w:tabs>
              <w:spacing w:line="240" w:lineRule="auto"/>
              <w:ind w:left="432" w:hanging="432"/>
              <w:rPr>
                <w:rFonts w:ascii="Calibri" w:hAnsi="Calibri" w:cs="Arial"/>
                <w:szCs w:val="24"/>
                <w:lang w:val="en-US"/>
              </w:rPr>
            </w:pPr>
            <w:proofErr w:type="gramStart"/>
            <w:r w:rsidRPr="00507A27">
              <w:rPr>
                <w:rFonts w:ascii="Calibri" w:hAnsi="Calibri" w:cs="Arial"/>
                <w:szCs w:val="24"/>
                <w:lang w:val="en-US"/>
              </w:rPr>
              <w:t>secur</w:t>
            </w:r>
            <w:r w:rsidR="00CA74B9">
              <w:rPr>
                <w:rFonts w:ascii="Calibri" w:hAnsi="Calibri" w:cs="Arial"/>
                <w:szCs w:val="24"/>
                <w:lang w:val="en-US"/>
              </w:rPr>
              <w:t>e</w:t>
            </w:r>
            <w:proofErr w:type="gramEnd"/>
            <w:r w:rsidR="00CA74B9">
              <w:rPr>
                <w:rFonts w:ascii="Calibri" w:hAnsi="Calibri" w:cs="Arial"/>
                <w:szCs w:val="24"/>
                <w:lang w:val="en-US"/>
              </w:rPr>
              <w:t xml:space="preserve"> and protect the Confidential I</w:t>
            </w:r>
            <w:r w:rsidRPr="00507A27">
              <w:rPr>
                <w:rFonts w:ascii="Calibri" w:hAnsi="Calibri" w:cs="Arial"/>
                <w:szCs w:val="24"/>
                <w:lang w:val="en-US"/>
              </w:rPr>
              <w:t>nformation</w:t>
            </w:r>
            <w:r w:rsidR="00FE36CD" w:rsidRPr="00507A27">
              <w:rPr>
                <w:rFonts w:ascii="Calibri" w:hAnsi="Calibri" w:cs="Arial"/>
                <w:szCs w:val="24"/>
                <w:lang w:val="en-US"/>
              </w:rPr>
              <w:t xml:space="preserve"> </w:t>
            </w:r>
            <w:r w:rsidR="003D39AA">
              <w:rPr>
                <w:rFonts w:ascii="Calibri" w:hAnsi="Calibri" w:cs="Arial"/>
                <w:szCs w:val="24"/>
                <w:lang w:val="en-US"/>
              </w:rPr>
              <w:t xml:space="preserve">and Documents </w:t>
            </w:r>
            <w:r w:rsidR="00FE36CD" w:rsidRPr="00507A27">
              <w:rPr>
                <w:rFonts w:ascii="Calibri" w:hAnsi="Calibri" w:cs="Arial"/>
                <w:szCs w:val="24"/>
                <w:lang w:val="en-US"/>
              </w:rPr>
              <w:t>from</w:t>
            </w:r>
            <w:r w:rsidRPr="00507A27">
              <w:rPr>
                <w:rFonts w:ascii="Calibri" w:hAnsi="Calibri" w:cs="Arial"/>
                <w:szCs w:val="24"/>
                <w:lang w:val="en-US"/>
              </w:rPr>
              <w:t xml:space="preserve"> </w:t>
            </w:r>
            <w:r w:rsidR="00ED0BB2" w:rsidRPr="00507A27">
              <w:rPr>
                <w:rFonts w:ascii="Calibri" w:hAnsi="Calibri" w:cs="Arial"/>
                <w:szCs w:val="24"/>
                <w:lang w:val="en-US"/>
              </w:rPr>
              <w:t>unauthorized</w:t>
            </w:r>
            <w:r w:rsidR="00A6536E" w:rsidRPr="00507A27">
              <w:rPr>
                <w:rFonts w:ascii="Calibri" w:hAnsi="Calibri" w:cs="Arial"/>
                <w:szCs w:val="24"/>
                <w:lang w:val="en-US"/>
              </w:rPr>
              <w:t xml:space="preserve"> </w:t>
            </w:r>
            <w:r w:rsidR="00387493" w:rsidRPr="00507A27">
              <w:rPr>
                <w:rFonts w:ascii="Calibri" w:hAnsi="Calibri" w:cs="Arial"/>
                <w:szCs w:val="24"/>
                <w:lang w:val="en-US"/>
              </w:rPr>
              <w:t>access</w:t>
            </w:r>
            <w:r w:rsidR="00A6536E" w:rsidRPr="00507A27">
              <w:rPr>
                <w:rFonts w:ascii="Calibri" w:hAnsi="Calibri" w:cs="Arial"/>
                <w:szCs w:val="24"/>
                <w:lang w:val="en-US"/>
              </w:rPr>
              <w:t xml:space="preserve">, change, copying </w:t>
            </w:r>
            <w:r w:rsidR="00504A17" w:rsidRPr="00507A27">
              <w:rPr>
                <w:rFonts w:ascii="Calibri" w:hAnsi="Calibri" w:cs="Arial"/>
                <w:szCs w:val="24"/>
                <w:lang w:val="en-US"/>
              </w:rPr>
              <w:t>and from other unauthorized use.</w:t>
            </w:r>
          </w:p>
          <w:p w14:paraId="5938AD4F" w14:textId="77777777" w:rsidR="005A4178" w:rsidRDefault="005A4178" w:rsidP="00D31AED">
            <w:pPr>
              <w:pStyle w:val="BodyText"/>
              <w:tabs>
                <w:tab w:val="num" w:pos="1985"/>
              </w:tabs>
              <w:spacing w:line="240" w:lineRule="auto"/>
              <w:rPr>
                <w:rFonts w:ascii="Calibri" w:hAnsi="Calibri" w:cs="Arial"/>
                <w:szCs w:val="24"/>
                <w:lang w:val="en-US"/>
              </w:rPr>
            </w:pPr>
          </w:p>
          <w:p w14:paraId="6E5DA76F" w14:textId="77777777" w:rsidR="003F3EEF" w:rsidRDefault="001B140B" w:rsidP="00A6536E">
            <w:pPr>
              <w:pStyle w:val="BodyText"/>
              <w:numPr>
                <w:ilvl w:val="0"/>
                <w:numId w:val="19"/>
              </w:numPr>
              <w:tabs>
                <w:tab w:val="clear" w:pos="1985"/>
                <w:tab w:val="num" w:pos="432"/>
                <w:tab w:val="num" w:pos="1440"/>
              </w:tabs>
              <w:spacing w:line="240" w:lineRule="auto"/>
              <w:ind w:left="432" w:hanging="432"/>
              <w:rPr>
                <w:rFonts w:ascii="Calibri" w:hAnsi="Calibri" w:cs="Arial"/>
                <w:szCs w:val="24"/>
                <w:lang w:val="en-US"/>
              </w:rPr>
            </w:pPr>
            <w:r>
              <w:rPr>
                <w:rFonts w:ascii="Calibri" w:hAnsi="Calibri" w:cs="Arial"/>
                <w:szCs w:val="24"/>
                <w:lang w:val="en-US"/>
              </w:rPr>
              <w:t>en</w:t>
            </w:r>
            <w:r w:rsidR="003F3EEF">
              <w:rPr>
                <w:rFonts w:ascii="Calibri" w:hAnsi="Calibri" w:cs="Arial"/>
                <w:szCs w:val="24"/>
                <w:lang w:val="en-US"/>
              </w:rPr>
              <w:t xml:space="preserve">sure that the Confidential Information is communicated only to those Representatives that, having in mind their positions, must be acquainted with the Confidential Information and the Documents so that they </w:t>
            </w:r>
            <w:r>
              <w:rPr>
                <w:rFonts w:ascii="Calibri" w:hAnsi="Calibri" w:cs="Arial"/>
                <w:szCs w:val="24"/>
                <w:lang w:val="en-US"/>
              </w:rPr>
              <w:t>are able to decide whether the Participant shall submit the non-binding bid or not, as well as to define the content of the non-binding bid;</w:t>
            </w:r>
          </w:p>
          <w:p w14:paraId="19ED3135" w14:textId="77777777" w:rsidR="001B140B" w:rsidRDefault="001B140B" w:rsidP="001B140B">
            <w:pPr>
              <w:pStyle w:val="BodyText"/>
              <w:tabs>
                <w:tab w:val="num" w:pos="1985"/>
              </w:tabs>
              <w:spacing w:line="240" w:lineRule="auto"/>
              <w:rPr>
                <w:rFonts w:ascii="Calibri" w:hAnsi="Calibri" w:cs="Arial"/>
                <w:szCs w:val="24"/>
                <w:lang w:val="en-US"/>
              </w:rPr>
            </w:pPr>
          </w:p>
          <w:p w14:paraId="3B8576AD" w14:textId="77777777" w:rsidR="00D31AED" w:rsidRPr="00EF6691" w:rsidRDefault="001B140B" w:rsidP="00A6536E">
            <w:pPr>
              <w:pStyle w:val="BodyText"/>
              <w:numPr>
                <w:ilvl w:val="0"/>
                <w:numId w:val="19"/>
              </w:numPr>
              <w:tabs>
                <w:tab w:val="clear" w:pos="1985"/>
                <w:tab w:val="num" w:pos="432"/>
                <w:tab w:val="num" w:pos="1440"/>
              </w:tabs>
              <w:spacing w:line="240" w:lineRule="auto"/>
              <w:ind w:left="432" w:hanging="432"/>
              <w:rPr>
                <w:rFonts w:ascii="Calibri" w:hAnsi="Calibri" w:cs="Arial"/>
                <w:szCs w:val="24"/>
                <w:lang w:val="en-US"/>
              </w:rPr>
            </w:pPr>
            <w:proofErr w:type="gramStart"/>
            <w:r>
              <w:rPr>
                <w:rFonts w:ascii="Calibri" w:hAnsi="Calibri" w:cs="Arial"/>
                <w:szCs w:val="24"/>
                <w:lang w:val="en-US"/>
              </w:rPr>
              <w:t>ensure</w:t>
            </w:r>
            <w:proofErr w:type="gramEnd"/>
            <w:r w:rsidR="00D31AED">
              <w:rPr>
                <w:rFonts w:ascii="Calibri" w:hAnsi="Calibri" w:cs="Arial"/>
                <w:szCs w:val="24"/>
                <w:lang w:val="en-US"/>
              </w:rPr>
              <w:t xml:space="preserve"> that </w:t>
            </w:r>
            <w:r w:rsidR="0056086B">
              <w:rPr>
                <w:rFonts w:ascii="Calibri" w:hAnsi="Calibri" w:cs="Arial"/>
                <w:szCs w:val="24"/>
                <w:lang w:val="en-US"/>
              </w:rPr>
              <w:t xml:space="preserve">the </w:t>
            </w:r>
            <w:r w:rsidR="0056086B" w:rsidRPr="00F97068">
              <w:rPr>
                <w:rFonts w:ascii="Calibri" w:hAnsi="Calibri" w:cs="Arial"/>
                <w:szCs w:val="24"/>
                <w:lang w:val="en-US"/>
              </w:rPr>
              <w:t xml:space="preserve">Representatives </w:t>
            </w:r>
            <w:r>
              <w:rPr>
                <w:rFonts w:ascii="Calibri" w:hAnsi="Calibri" w:cs="Arial"/>
                <w:szCs w:val="24"/>
                <w:lang w:val="en-US"/>
              </w:rPr>
              <w:t>undertake</w:t>
            </w:r>
            <w:r w:rsidR="00D31AED" w:rsidRPr="00F97068">
              <w:rPr>
                <w:rFonts w:ascii="Calibri" w:hAnsi="Calibri" w:cs="Arial"/>
                <w:szCs w:val="24"/>
                <w:lang w:val="en-US"/>
              </w:rPr>
              <w:t xml:space="preserve"> the same obligations </w:t>
            </w:r>
            <w:r>
              <w:rPr>
                <w:rFonts w:ascii="Calibri" w:hAnsi="Calibri" w:cs="Arial"/>
                <w:lang w:val="sr-Latn-CS"/>
              </w:rPr>
              <w:t>the Participant</w:t>
            </w:r>
            <w:r w:rsidR="00F97068" w:rsidRPr="00F97068">
              <w:rPr>
                <w:rFonts w:ascii="Calibri" w:hAnsi="Calibri" w:cs="Arial"/>
                <w:lang w:val="sr-Latn-CS"/>
              </w:rPr>
              <w:t xml:space="preserve"> </w:t>
            </w:r>
            <w:r>
              <w:rPr>
                <w:rFonts w:ascii="Calibri" w:hAnsi="Calibri" w:cs="Arial"/>
                <w:lang w:val="sr-Latn-CS"/>
              </w:rPr>
              <w:t>undertakes by this Agreement,</w:t>
            </w:r>
            <w:r w:rsidR="00D31AED">
              <w:rPr>
                <w:rFonts w:ascii="Calibri" w:hAnsi="Calibri" w:cs="Arial"/>
                <w:lang w:val="sr-Latn-CS"/>
              </w:rPr>
              <w:t xml:space="preserve"> before any of them become aware of the Confidential Information</w:t>
            </w:r>
            <w:r w:rsidR="00624595">
              <w:rPr>
                <w:rFonts w:ascii="Calibri" w:hAnsi="Calibri" w:cs="Arial"/>
                <w:lang w:val="sr-Latn-CS"/>
              </w:rPr>
              <w:t xml:space="preserve"> and/or Documents</w:t>
            </w:r>
            <w:r w:rsidR="00D31AED">
              <w:rPr>
                <w:rFonts w:ascii="Calibri" w:hAnsi="Calibri" w:cs="Arial"/>
                <w:lang w:val="sr-Latn-CS"/>
              </w:rPr>
              <w:t>.</w:t>
            </w:r>
          </w:p>
          <w:p w14:paraId="0A269C13" w14:textId="77777777" w:rsidR="00213B45" w:rsidRPr="00507A27" w:rsidRDefault="00213B45" w:rsidP="00EF6691">
            <w:pPr>
              <w:pStyle w:val="BodyText"/>
              <w:tabs>
                <w:tab w:val="num" w:pos="1985"/>
              </w:tabs>
              <w:spacing w:line="240" w:lineRule="auto"/>
              <w:ind w:left="432"/>
              <w:rPr>
                <w:rFonts w:ascii="Calibri" w:hAnsi="Calibri" w:cs="Arial"/>
                <w:szCs w:val="24"/>
                <w:lang w:val="en-US"/>
              </w:rPr>
            </w:pPr>
          </w:p>
          <w:p w14:paraId="063E347C" w14:textId="341B18BD" w:rsidR="0028177B" w:rsidRDefault="0028177B" w:rsidP="00FE356B">
            <w:pPr>
              <w:pStyle w:val="BodyText"/>
              <w:spacing w:line="240" w:lineRule="auto"/>
              <w:rPr>
                <w:rFonts w:ascii="Calibri" w:hAnsi="Calibri" w:cs="Arial"/>
                <w:szCs w:val="24"/>
                <w:lang w:val="en-US"/>
              </w:rPr>
            </w:pPr>
          </w:p>
          <w:p w14:paraId="0E90DE0F" w14:textId="77777777" w:rsidR="00F4773D" w:rsidRDefault="00F4773D" w:rsidP="00FE356B">
            <w:pPr>
              <w:pStyle w:val="BodyText"/>
              <w:spacing w:line="240" w:lineRule="auto"/>
              <w:rPr>
                <w:rFonts w:ascii="Calibri" w:hAnsi="Calibri" w:cs="Arial"/>
                <w:szCs w:val="24"/>
                <w:lang w:val="en-US"/>
              </w:rPr>
            </w:pPr>
          </w:p>
          <w:p w14:paraId="1B7039A3" w14:textId="77777777" w:rsidR="004E2F00" w:rsidRPr="00507A27" w:rsidRDefault="004E2F00" w:rsidP="00FE356B">
            <w:pPr>
              <w:pStyle w:val="BodyText"/>
              <w:spacing w:line="240" w:lineRule="auto"/>
              <w:rPr>
                <w:rFonts w:ascii="Calibri" w:hAnsi="Calibri" w:cs="Arial"/>
                <w:szCs w:val="24"/>
                <w:lang w:val="en-US"/>
              </w:rPr>
            </w:pPr>
          </w:p>
          <w:p w14:paraId="3B5FEBB8" w14:textId="77777777" w:rsidR="00E6063D" w:rsidRPr="00507A27" w:rsidRDefault="00E6063D" w:rsidP="00E6063D">
            <w:pPr>
              <w:pStyle w:val="BodyText"/>
              <w:spacing w:line="240" w:lineRule="auto"/>
              <w:jc w:val="center"/>
              <w:rPr>
                <w:rFonts w:ascii="Calibri" w:hAnsi="Calibri" w:cs="Arial"/>
                <w:b/>
                <w:szCs w:val="24"/>
                <w:lang w:val="en-US"/>
              </w:rPr>
            </w:pPr>
            <w:r w:rsidRPr="00507A27">
              <w:rPr>
                <w:rFonts w:ascii="Calibri" w:hAnsi="Calibri" w:cs="Arial"/>
                <w:b/>
                <w:szCs w:val="24"/>
                <w:lang w:val="en-US"/>
              </w:rPr>
              <w:lastRenderedPageBreak/>
              <w:t>A</w:t>
            </w:r>
            <w:r w:rsidR="00D31AED">
              <w:rPr>
                <w:rFonts w:ascii="Calibri" w:hAnsi="Calibri" w:cs="Arial"/>
                <w:b/>
                <w:szCs w:val="24"/>
                <w:lang w:val="en-US"/>
              </w:rPr>
              <w:t>RTICLE</w:t>
            </w:r>
            <w:r w:rsidRPr="00507A27">
              <w:rPr>
                <w:rFonts w:ascii="Calibri" w:hAnsi="Calibri" w:cs="Arial"/>
                <w:b/>
                <w:szCs w:val="24"/>
                <w:lang w:val="en-US"/>
              </w:rPr>
              <w:t xml:space="preserve"> </w:t>
            </w:r>
            <w:r w:rsidR="00D31AED">
              <w:rPr>
                <w:rFonts w:ascii="Calibri" w:hAnsi="Calibri" w:cs="Arial"/>
                <w:b/>
                <w:szCs w:val="24"/>
                <w:lang w:val="en-US"/>
              </w:rPr>
              <w:t>4</w:t>
            </w:r>
          </w:p>
          <w:p w14:paraId="69E2D2F3" w14:textId="77777777" w:rsidR="00E6063D" w:rsidRPr="00507A27" w:rsidRDefault="00E6063D" w:rsidP="00E6063D">
            <w:pPr>
              <w:pStyle w:val="BodyText"/>
              <w:spacing w:line="240" w:lineRule="auto"/>
              <w:jc w:val="center"/>
              <w:rPr>
                <w:rFonts w:ascii="Calibri" w:hAnsi="Calibri" w:cs="Arial"/>
                <w:b/>
                <w:szCs w:val="24"/>
                <w:lang w:val="en-US"/>
              </w:rPr>
            </w:pPr>
          </w:p>
          <w:p w14:paraId="3DC39DB4" w14:textId="1E404E93" w:rsidR="00E85B86" w:rsidRPr="00507A27" w:rsidRDefault="00B437EA" w:rsidP="00B437EA">
            <w:pPr>
              <w:pStyle w:val="BodyText"/>
              <w:spacing w:line="240" w:lineRule="auto"/>
              <w:rPr>
                <w:rFonts w:ascii="Calibri" w:hAnsi="Calibri" w:cs="Arial"/>
                <w:szCs w:val="24"/>
                <w:lang w:val="en-US"/>
              </w:rPr>
            </w:pPr>
            <w:r w:rsidRPr="00507A27">
              <w:rPr>
                <w:rFonts w:ascii="Calibri" w:hAnsi="Calibri" w:cs="Arial"/>
                <w:szCs w:val="24"/>
                <w:lang w:val="en-US"/>
              </w:rPr>
              <w:t xml:space="preserve">As an exception to the obligations in this </w:t>
            </w:r>
            <w:r w:rsidR="00F75BBB" w:rsidRPr="00507A27">
              <w:rPr>
                <w:rFonts w:ascii="Calibri" w:hAnsi="Calibri" w:cs="Arial"/>
                <w:szCs w:val="24"/>
                <w:lang w:val="en-US"/>
              </w:rPr>
              <w:t>Agreement represent</w:t>
            </w:r>
            <w:r w:rsidR="006534E9">
              <w:rPr>
                <w:rFonts w:ascii="Calibri" w:hAnsi="Calibri" w:cs="Arial"/>
                <w:szCs w:val="24"/>
                <w:lang w:val="en-US"/>
              </w:rPr>
              <w:t>s</w:t>
            </w:r>
            <w:r w:rsidR="00F75BBB" w:rsidRPr="00507A27">
              <w:rPr>
                <w:rFonts w:ascii="Calibri" w:hAnsi="Calibri" w:cs="Arial"/>
                <w:szCs w:val="24"/>
                <w:lang w:val="en-US"/>
              </w:rPr>
              <w:t xml:space="preserve"> the </w:t>
            </w:r>
            <w:r w:rsidR="00F75BBB" w:rsidRPr="00F97068">
              <w:rPr>
                <w:rFonts w:ascii="Calibri" w:hAnsi="Calibri" w:cs="Arial"/>
                <w:szCs w:val="24"/>
                <w:lang w:val="en-US"/>
              </w:rPr>
              <w:t xml:space="preserve">right of </w:t>
            </w:r>
            <w:r w:rsidR="001B140B">
              <w:rPr>
                <w:rFonts w:ascii="Calibri" w:hAnsi="Calibri" w:cs="Arial"/>
                <w:lang w:val="sr-Latn-CS"/>
              </w:rPr>
              <w:t>the Participant</w:t>
            </w:r>
            <w:r w:rsidR="00FD4946" w:rsidRPr="00F97068">
              <w:rPr>
                <w:rFonts w:ascii="Calibri" w:hAnsi="Calibri" w:cs="Arial"/>
                <w:szCs w:val="24"/>
                <w:lang w:val="en-US"/>
              </w:rPr>
              <w:t xml:space="preserve"> </w:t>
            </w:r>
            <w:r w:rsidRPr="00F97068">
              <w:rPr>
                <w:rFonts w:ascii="Calibri" w:hAnsi="Calibri" w:cs="Arial"/>
                <w:szCs w:val="24"/>
                <w:lang w:val="en-US"/>
              </w:rPr>
              <w:t>to disclose</w:t>
            </w:r>
            <w:r w:rsidRPr="00507A27">
              <w:rPr>
                <w:rFonts w:ascii="Calibri" w:hAnsi="Calibri" w:cs="Arial"/>
                <w:szCs w:val="24"/>
                <w:lang w:val="en-US"/>
              </w:rPr>
              <w:t xml:space="preserve"> Confidential </w:t>
            </w:r>
            <w:r w:rsidR="00D31AED">
              <w:rPr>
                <w:rFonts w:ascii="Calibri" w:hAnsi="Calibri" w:cs="Arial"/>
                <w:szCs w:val="24"/>
                <w:lang w:val="en-US"/>
              </w:rPr>
              <w:t>I</w:t>
            </w:r>
            <w:r w:rsidRPr="00507A27">
              <w:rPr>
                <w:rFonts w:ascii="Calibri" w:hAnsi="Calibri" w:cs="Arial"/>
                <w:szCs w:val="24"/>
                <w:lang w:val="en-US"/>
              </w:rPr>
              <w:t>nformation if</w:t>
            </w:r>
            <w:r w:rsidR="00F75BBB" w:rsidRPr="00507A27">
              <w:rPr>
                <w:rFonts w:ascii="Calibri" w:hAnsi="Calibri" w:cs="Arial"/>
                <w:szCs w:val="24"/>
                <w:lang w:val="en-US"/>
              </w:rPr>
              <w:t>,</w:t>
            </w:r>
            <w:r w:rsidRPr="00507A27">
              <w:rPr>
                <w:rFonts w:ascii="Calibri" w:hAnsi="Calibri" w:cs="Arial"/>
                <w:szCs w:val="24"/>
                <w:lang w:val="en-US"/>
              </w:rPr>
              <w:t xml:space="preserve"> and only to the extent that is required by </w:t>
            </w:r>
            <w:r w:rsidR="00387493" w:rsidRPr="00507A27">
              <w:rPr>
                <w:rFonts w:ascii="Calibri" w:hAnsi="Calibri" w:cs="Arial"/>
                <w:szCs w:val="24"/>
                <w:lang w:val="en-US"/>
              </w:rPr>
              <w:t xml:space="preserve">the </w:t>
            </w:r>
            <w:r w:rsidRPr="00507A27">
              <w:rPr>
                <w:rFonts w:ascii="Calibri" w:hAnsi="Calibri" w:cs="Arial"/>
                <w:szCs w:val="24"/>
                <w:lang w:val="en-US"/>
              </w:rPr>
              <w:t xml:space="preserve">law, regulation, legal process or </w:t>
            </w:r>
            <w:r w:rsidR="00390389" w:rsidRPr="00507A27">
              <w:rPr>
                <w:rFonts w:ascii="Calibri" w:hAnsi="Calibri" w:cs="Arial"/>
                <w:szCs w:val="24"/>
                <w:lang w:val="en-US"/>
              </w:rPr>
              <w:t xml:space="preserve">competent state </w:t>
            </w:r>
            <w:r w:rsidRPr="00507A27">
              <w:rPr>
                <w:rFonts w:ascii="Calibri" w:hAnsi="Calibri" w:cs="Arial"/>
                <w:szCs w:val="24"/>
                <w:lang w:val="en-US"/>
              </w:rPr>
              <w:t>authorit</w:t>
            </w:r>
            <w:r w:rsidR="00390389" w:rsidRPr="00507A27">
              <w:rPr>
                <w:rFonts w:ascii="Calibri" w:hAnsi="Calibri" w:cs="Arial"/>
                <w:szCs w:val="24"/>
                <w:lang w:val="en-US"/>
              </w:rPr>
              <w:t xml:space="preserve">ies, provided </w:t>
            </w:r>
            <w:r w:rsidR="00390389" w:rsidRPr="00F97068">
              <w:rPr>
                <w:rFonts w:ascii="Calibri" w:hAnsi="Calibri" w:cs="Arial"/>
                <w:szCs w:val="24"/>
                <w:lang w:val="en-US"/>
              </w:rPr>
              <w:t xml:space="preserve">that </w:t>
            </w:r>
            <w:r w:rsidR="001B140B">
              <w:rPr>
                <w:rFonts w:ascii="Calibri" w:hAnsi="Calibri" w:cs="Arial"/>
                <w:lang w:val="sr-Latn-CS"/>
              </w:rPr>
              <w:t>the Participant</w:t>
            </w:r>
            <w:r w:rsidR="00DE1DFA" w:rsidRPr="00F97068">
              <w:rPr>
                <w:rFonts w:ascii="Calibri" w:hAnsi="Calibri" w:cs="Arial"/>
                <w:szCs w:val="24"/>
                <w:lang w:val="en-US"/>
              </w:rPr>
              <w:t xml:space="preserve"> </w:t>
            </w:r>
            <w:r w:rsidRPr="00F97068">
              <w:rPr>
                <w:rFonts w:ascii="Calibri" w:hAnsi="Calibri" w:cs="Arial"/>
                <w:szCs w:val="24"/>
                <w:lang w:val="en-US"/>
              </w:rPr>
              <w:t>shall</w:t>
            </w:r>
            <w:r w:rsidRPr="00507A27">
              <w:rPr>
                <w:rFonts w:ascii="Calibri" w:hAnsi="Calibri" w:cs="Arial"/>
                <w:szCs w:val="24"/>
                <w:lang w:val="en-US"/>
              </w:rPr>
              <w:t xml:space="preserve"> provide written </w:t>
            </w:r>
            <w:r w:rsidR="00BB1B5A" w:rsidRPr="00507A27">
              <w:rPr>
                <w:rFonts w:ascii="Calibri" w:hAnsi="Calibri" w:cs="Arial"/>
                <w:szCs w:val="24"/>
                <w:lang w:val="en-US"/>
              </w:rPr>
              <w:t xml:space="preserve">notification </w:t>
            </w:r>
            <w:r w:rsidR="00387493" w:rsidRPr="00507A27">
              <w:rPr>
                <w:rFonts w:ascii="Calibri" w:hAnsi="Calibri" w:cs="Arial"/>
                <w:szCs w:val="24"/>
                <w:lang w:val="en-US"/>
              </w:rPr>
              <w:t xml:space="preserve">on such </w:t>
            </w:r>
            <w:r w:rsidR="00D21DC6">
              <w:rPr>
                <w:rFonts w:ascii="Calibri" w:hAnsi="Calibri" w:cs="Arial"/>
                <w:szCs w:val="24"/>
                <w:lang w:val="en-US"/>
              </w:rPr>
              <w:t xml:space="preserve">requirement(s) and/or </w:t>
            </w:r>
            <w:r w:rsidR="00387493" w:rsidRPr="00507A27">
              <w:rPr>
                <w:rFonts w:ascii="Calibri" w:hAnsi="Calibri" w:cs="Arial"/>
                <w:szCs w:val="24"/>
                <w:lang w:val="en-US"/>
              </w:rPr>
              <w:t>request</w:t>
            </w:r>
            <w:r w:rsidR="00D21DC6">
              <w:rPr>
                <w:rFonts w:ascii="Calibri" w:hAnsi="Calibri" w:cs="Arial"/>
                <w:szCs w:val="24"/>
                <w:lang w:val="en-US"/>
              </w:rPr>
              <w:t>(s)</w:t>
            </w:r>
            <w:r w:rsidR="00387493" w:rsidRPr="00507A27">
              <w:rPr>
                <w:rFonts w:ascii="Calibri" w:hAnsi="Calibri" w:cs="Arial"/>
                <w:szCs w:val="24"/>
                <w:lang w:val="en-US"/>
              </w:rPr>
              <w:t xml:space="preserve"> to </w:t>
            </w:r>
            <w:r w:rsidR="001B140B">
              <w:rPr>
                <w:rFonts w:ascii="Calibri" w:hAnsi="Calibri" w:cs="Arial"/>
                <w:szCs w:val="24"/>
                <w:lang w:val="en-US"/>
              </w:rPr>
              <w:t>Gastrans</w:t>
            </w:r>
            <w:r w:rsidR="00D31AED">
              <w:rPr>
                <w:rFonts w:ascii="Calibri" w:hAnsi="Calibri" w:cs="Arial"/>
                <w:szCs w:val="24"/>
                <w:lang w:val="en-US"/>
              </w:rPr>
              <w:t xml:space="preserve"> and </w:t>
            </w:r>
            <w:r w:rsidR="001B140B">
              <w:rPr>
                <w:rFonts w:ascii="Calibri" w:hAnsi="Calibri" w:cs="Arial"/>
                <w:szCs w:val="24"/>
                <w:lang w:val="en-US"/>
              </w:rPr>
              <w:t>under</w:t>
            </w:r>
            <w:r w:rsidR="00D31AED">
              <w:rPr>
                <w:rFonts w:ascii="Calibri" w:hAnsi="Calibri" w:cs="Arial"/>
                <w:szCs w:val="24"/>
                <w:lang w:val="en-US"/>
              </w:rPr>
              <w:t>take all legally permitted actions to avoid disclosure of the Confidential Information.</w:t>
            </w:r>
          </w:p>
          <w:p w14:paraId="1485CBAC" w14:textId="77777777" w:rsidR="004B03CF" w:rsidRDefault="004B03CF" w:rsidP="00B437EA">
            <w:pPr>
              <w:pStyle w:val="BodyText"/>
              <w:spacing w:line="240" w:lineRule="auto"/>
              <w:rPr>
                <w:rFonts w:ascii="Calibri" w:hAnsi="Calibri" w:cs="Arial"/>
                <w:szCs w:val="24"/>
                <w:lang w:val="en-US"/>
              </w:rPr>
            </w:pPr>
          </w:p>
          <w:p w14:paraId="6BE351AF" w14:textId="77777777" w:rsidR="00F97068" w:rsidRPr="00507A27" w:rsidRDefault="00F97068" w:rsidP="00B437EA">
            <w:pPr>
              <w:pStyle w:val="BodyText"/>
              <w:spacing w:line="240" w:lineRule="auto"/>
              <w:rPr>
                <w:rFonts w:ascii="Calibri" w:hAnsi="Calibri" w:cs="Arial"/>
                <w:szCs w:val="24"/>
                <w:lang w:val="en-US"/>
              </w:rPr>
            </w:pPr>
          </w:p>
          <w:p w14:paraId="0AC19C5D" w14:textId="77777777" w:rsidR="00196484" w:rsidRPr="00507A27" w:rsidRDefault="00196484" w:rsidP="00196484">
            <w:pPr>
              <w:pStyle w:val="BodyText"/>
              <w:spacing w:line="240" w:lineRule="auto"/>
              <w:jc w:val="center"/>
              <w:rPr>
                <w:rFonts w:ascii="Calibri" w:hAnsi="Calibri" w:cs="Arial"/>
                <w:b/>
                <w:szCs w:val="24"/>
                <w:lang w:val="en-US"/>
              </w:rPr>
            </w:pPr>
            <w:r w:rsidRPr="00507A27">
              <w:rPr>
                <w:rFonts w:ascii="Calibri" w:hAnsi="Calibri" w:cs="Arial"/>
                <w:b/>
                <w:szCs w:val="24"/>
                <w:lang w:val="en-US"/>
              </w:rPr>
              <w:t>A</w:t>
            </w:r>
            <w:r w:rsidR="00D31AED">
              <w:rPr>
                <w:rFonts w:ascii="Calibri" w:hAnsi="Calibri" w:cs="Arial"/>
                <w:b/>
                <w:szCs w:val="24"/>
                <w:lang w:val="en-US"/>
              </w:rPr>
              <w:t>RTICLE</w:t>
            </w:r>
            <w:r w:rsidR="004A5880" w:rsidRPr="00507A27">
              <w:rPr>
                <w:rFonts w:ascii="Calibri" w:hAnsi="Calibri" w:cs="Arial"/>
                <w:b/>
                <w:szCs w:val="24"/>
                <w:lang w:val="en-US"/>
              </w:rPr>
              <w:t xml:space="preserve"> </w:t>
            </w:r>
            <w:r w:rsidR="00D31AED">
              <w:rPr>
                <w:rFonts w:ascii="Calibri" w:hAnsi="Calibri" w:cs="Arial"/>
                <w:b/>
                <w:szCs w:val="24"/>
                <w:lang w:val="en-US"/>
              </w:rPr>
              <w:t>5</w:t>
            </w:r>
          </w:p>
          <w:p w14:paraId="409863F1" w14:textId="77777777" w:rsidR="00196484" w:rsidRPr="00507A27" w:rsidRDefault="00196484" w:rsidP="00196484">
            <w:pPr>
              <w:pStyle w:val="BodyText"/>
              <w:spacing w:line="240" w:lineRule="auto"/>
              <w:jc w:val="center"/>
              <w:rPr>
                <w:rFonts w:ascii="Calibri" w:hAnsi="Calibri" w:cs="Arial"/>
                <w:szCs w:val="24"/>
                <w:lang w:val="en-US"/>
              </w:rPr>
            </w:pPr>
          </w:p>
          <w:p w14:paraId="313EEB52" w14:textId="77777777" w:rsidR="00482AC5" w:rsidRPr="00507A27" w:rsidRDefault="001B140B" w:rsidP="00482AC5">
            <w:pPr>
              <w:pStyle w:val="BodyText"/>
              <w:spacing w:line="240" w:lineRule="auto"/>
              <w:rPr>
                <w:rFonts w:ascii="Calibri" w:hAnsi="Calibri" w:cs="Arial"/>
                <w:szCs w:val="24"/>
                <w:lang w:val="en-US"/>
              </w:rPr>
            </w:pPr>
            <w:r>
              <w:rPr>
                <w:rFonts w:ascii="Calibri" w:hAnsi="Calibri" w:cs="Arial"/>
                <w:lang w:val="sr-Latn-CS"/>
              </w:rPr>
              <w:t>The Participant</w:t>
            </w:r>
            <w:r w:rsidR="00F97068" w:rsidRPr="00F97068">
              <w:rPr>
                <w:rFonts w:ascii="Calibri" w:hAnsi="Calibri" w:cs="Arial"/>
                <w:lang w:val="sr-Latn-CS"/>
              </w:rPr>
              <w:t xml:space="preserve"> </w:t>
            </w:r>
            <w:r w:rsidR="00482AC5" w:rsidRPr="00F97068">
              <w:rPr>
                <w:rFonts w:ascii="Calibri" w:hAnsi="Calibri" w:cs="Arial"/>
                <w:szCs w:val="24"/>
                <w:lang w:val="en-US"/>
              </w:rPr>
              <w:t xml:space="preserve">shall notify </w:t>
            </w:r>
            <w:r>
              <w:rPr>
                <w:rFonts w:ascii="Calibri" w:hAnsi="Calibri" w:cs="Arial"/>
                <w:szCs w:val="24"/>
                <w:lang w:val="en-US"/>
              </w:rPr>
              <w:t>Gastrans</w:t>
            </w:r>
            <w:r w:rsidR="003A2DC9" w:rsidRPr="00F97068">
              <w:rPr>
                <w:rFonts w:ascii="Calibri" w:hAnsi="Calibri" w:cs="Arial"/>
                <w:szCs w:val="24"/>
                <w:lang w:val="en-US"/>
              </w:rPr>
              <w:t xml:space="preserve"> </w:t>
            </w:r>
            <w:r w:rsidR="00482AC5" w:rsidRPr="00F97068">
              <w:rPr>
                <w:rFonts w:ascii="Calibri" w:hAnsi="Calibri" w:cs="Arial"/>
                <w:szCs w:val="24"/>
                <w:lang w:val="en-US"/>
              </w:rPr>
              <w:t>immediately upon discovery of any unauthorized use or disclosure</w:t>
            </w:r>
            <w:r w:rsidR="00482AC5" w:rsidRPr="00507A27">
              <w:rPr>
                <w:rFonts w:ascii="Calibri" w:hAnsi="Calibri" w:cs="Arial"/>
                <w:szCs w:val="24"/>
                <w:lang w:val="en-US"/>
              </w:rPr>
              <w:t xml:space="preserve"> of </w:t>
            </w:r>
            <w:r w:rsidR="003A2DC9">
              <w:rPr>
                <w:rFonts w:ascii="Calibri" w:hAnsi="Calibri" w:cs="Arial"/>
                <w:szCs w:val="24"/>
                <w:lang w:val="en-US"/>
              </w:rPr>
              <w:t xml:space="preserve">the </w:t>
            </w:r>
            <w:r w:rsidR="00482AC5" w:rsidRPr="00507A27">
              <w:rPr>
                <w:rFonts w:ascii="Calibri" w:hAnsi="Calibri" w:cs="Arial"/>
                <w:szCs w:val="24"/>
                <w:lang w:val="en-US"/>
              </w:rPr>
              <w:t xml:space="preserve">Confidential </w:t>
            </w:r>
            <w:r w:rsidR="003A2DC9">
              <w:rPr>
                <w:rFonts w:ascii="Calibri" w:hAnsi="Calibri" w:cs="Arial"/>
                <w:szCs w:val="24"/>
                <w:lang w:val="en-US"/>
              </w:rPr>
              <w:t>I</w:t>
            </w:r>
            <w:r w:rsidR="00482AC5" w:rsidRPr="00507A27">
              <w:rPr>
                <w:rFonts w:ascii="Calibri" w:hAnsi="Calibri" w:cs="Arial"/>
                <w:szCs w:val="24"/>
                <w:lang w:val="en-US"/>
              </w:rPr>
              <w:t xml:space="preserve">nformation </w:t>
            </w:r>
            <w:r w:rsidR="00BB1B5A" w:rsidRPr="00507A27">
              <w:rPr>
                <w:rFonts w:ascii="Calibri" w:hAnsi="Calibri" w:cs="Arial"/>
                <w:szCs w:val="24"/>
                <w:lang w:val="en-US"/>
              </w:rPr>
              <w:t xml:space="preserve">and </w:t>
            </w:r>
            <w:r w:rsidR="00482AC5" w:rsidRPr="00507A27">
              <w:rPr>
                <w:rFonts w:ascii="Calibri" w:hAnsi="Calibri" w:cs="Arial"/>
                <w:szCs w:val="24"/>
                <w:lang w:val="en-US"/>
              </w:rPr>
              <w:t xml:space="preserve">will cooperate with </w:t>
            </w:r>
            <w:r>
              <w:rPr>
                <w:rFonts w:ascii="Calibri" w:hAnsi="Calibri"/>
                <w:szCs w:val="24"/>
                <w:lang w:val="en-US"/>
              </w:rPr>
              <w:t>it</w:t>
            </w:r>
            <w:r w:rsidR="00482AC5" w:rsidRPr="00507A27">
              <w:rPr>
                <w:rFonts w:ascii="Calibri" w:hAnsi="Calibri" w:cs="Arial"/>
                <w:szCs w:val="24"/>
                <w:lang w:val="en-US"/>
              </w:rPr>
              <w:t xml:space="preserve"> in every reasona</w:t>
            </w:r>
            <w:r w:rsidR="00DE1DFA" w:rsidRPr="00507A27">
              <w:rPr>
                <w:rFonts w:ascii="Calibri" w:hAnsi="Calibri" w:cs="Arial"/>
                <w:szCs w:val="24"/>
                <w:lang w:val="en-US"/>
              </w:rPr>
              <w:t xml:space="preserve">ble way to help </w:t>
            </w:r>
            <w:r w:rsidR="00F365EC" w:rsidRPr="00507A27">
              <w:rPr>
                <w:rFonts w:ascii="Calibri" w:hAnsi="Calibri" w:cs="Arial"/>
                <w:szCs w:val="24"/>
                <w:lang w:val="en-US"/>
              </w:rPr>
              <w:t>prevent</w:t>
            </w:r>
            <w:r w:rsidR="005809B1" w:rsidRPr="00507A27">
              <w:rPr>
                <w:rFonts w:ascii="Calibri" w:hAnsi="Calibri" w:cs="Arial"/>
                <w:szCs w:val="24"/>
                <w:lang w:val="en-US"/>
              </w:rPr>
              <w:t>ing</w:t>
            </w:r>
            <w:r w:rsidR="00F365EC" w:rsidRPr="00507A27">
              <w:rPr>
                <w:rFonts w:ascii="Calibri" w:hAnsi="Calibri" w:cs="Arial"/>
                <w:szCs w:val="24"/>
                <w:lang w:val="en-US"/>
              </w:rPr>
              <w:t xml:space="preserve"> further unauthorized use or disclosure</w:t>
            </w:r>
            <w:r w:rsidR="00AD51CE">
              <w:rPr>
                <w:rFonts w:ascii="Calibri" w:hAnsi="Calibri" w:cs="Arial"/>
                <w:szCs w:val="24"/>
                <w:lang w:val="en-US"/>
              </w:rPr>
              <w:t xml:space="preserve"> of the Confidential Information and to diminish the adverse effects caused by </w:t>
            </w:r>
            <w:r w:rsidR="00AD51CE" w:rsidRPr="00507A27">
              <w:rPr>
                <w:rFonts w:ascii="Calibri" w:hAnsi="Calibri" w:cs="Arial"/>
                <w:szCs w:val="24"/>
                <w:lang w:val="en-US"/>
              </w:rPr>
              <w:t xml:space="preserve">unauthorized use or disclosure of </w:t>
            </w:r>
            <w:r w:rsidR="00AD51CE">
              <w:rPr>
                <w:rFonts w:ascii="Calibri" w:hAnsi="Calibri" w:cs="Arial"/>
                <w:szCs w:val="24"/>
                <w:lang w:val="en-US"/>
              </w:rPr>
              <w:t xml:space="preserve">the </w:t>
            </w:r>
            <w:r w:rsidR="00AD51CE" w:rsidRPr="00507A27">
              <w:rPr>
                <w:rFonts w:ascii="Calibri" w:hAnsi="Calibri" w:cs="Arial"/>
                <w:szCs w:val="24"/>
                <w:lang w:val="en-US"/>
              </w:rPr>
              <w:t xml:space="preserve">Confidential </w:t>
            </w:r>
            <w:r w:rsidR="00AD51CE">
              <w:rPr>
                <w:rFonts w:ascii="Calibri" w:hAnsi="Calibri" w:cs="Arial"/>
                <w:szCs w:val="24"/>
                <w:lang w:val="en-US"/>
              </w:rPr>
              <w:t>I</w:t>
            </w:r>
            <w:r w:rsidR="00AD51CE" w:rsidRPr="00507A27">
              <w:rPr>
                <w:rFonts w:ascii="Calibri" w:hAnsi="Calibri" w:cs="Arial"/>
                <w:szCs w:val="24"/>
                <w:lang w:val="en-US"/>
              </w:rPr>
              <w:t>nformation</w:t>
            </w:r>
            <w:r w:rsidR="00F365EC" w:rsidRPr="00507A27">
              <w:rPr>
                <w:rFonts w:ascii="Calibri" w:hAnsi="Calibri" w:cs="Arial"/>
                <w:szCs w:val="24"/>
                <w:lang w:val="en-US"/>
              </w:rPr>
              <w:t>.</w:t>
            </w:r>
          </w:p>
          <w:p w14:paraId="55D6694D" w14:textId="77777777" w:rsidR="00FE36CD" w:rsidRDefault="00FE36CD" w:rsidP="00482AC5">
            <w:pPr>
              <w:pStyle w:val="BodyText"/>
              <w:spacing w:line="240" w:lineRule="auto"/>
              <w:rPr>
                <w:rFonts w:ascii="Calibri" w:hAnsi="Calibri" w:cs="Arial"/>
                <w:szCs w:val="24"/>
                <w:lang w:val="en-US"/>
              </w:rPr>
            </w:pPr>
          </w:p>
          <w:p w14:paraId="1D9297E0" w14:textId="77777777" w:rsidR="00213B45" w:rsidRPr="00507A27" w:rsidRDefault="00213B45" w:rsidP="00482AC5">
            <w:pPr>
              <w:pStyle w:val="BodyText"/>
              <w:spacing w:line="240" w:lineRule="auto"/>
              <w:rPr>
                <w:rFonts w:ascii="Calibri" w:hAnsi="Calibri" w:cs="Arial"/>
                <w:szCs w:val="24"/>
                <w:lang w:val="en-US"/>
              </w:rPr>
            </w:pPr>
          </w:p>
          <w:p w14:paraId="1BD92B3E" w14:textId="77777777" w:rsidR="00482AC5" w:rsidRPr="00507A27" w:rsidRDefault="00527B8C" w:rsidP="00504A17">
            <w:pPr>
              <w:pStyle w:val="BodyText"/>
              <w:spacing w:line="240" w:lineRule="auto"/>
              <w:jc w:val="center"/>
              <w:rPr>
                <w:rFonts w:ascii="Calibri" w:hAnsi="Calibri" w:cs="Arial"/>
                <w:b/>
                <w:szCs w:val="24"/>
                <w:lang w:val="en-US"/>
              </w:rPr>
            </w:pPr>
            <w:r>
              <w:rPr>
                <w:rFonts w:ascii="Calibri" w:hAnsi="Calibri" w:cs="Arial"/>
                <w:b/>
                <w:szCs w:val="24"/>
                <w:lang w:val="en-US"/>
              </w:rPr>
              <w:t>ARTICLE 6</w:t>
            </w:r>
          </w:p>
          <w:p w14:paraId="755CAC35" w14:textId="77777777" w:rsidR="00504A17" w:rsidRPr="00507A27" w:rsidRDefault="00504A17" w:rsidP="00504A17">
            <w:pPr>
              <w:pStyle w:val="BodyText"/>
              <w:spacing w:line="240" w:lineRule="auto"/>
              <w:jc w:val="center"/>
              <w:rPr>
                <w:rFonts w:ascii="Calibri" w:hAnsi="Calibri" w:cs="Arial"/>
                <w:szCs w:val="24"/>
                <w:lang w:val="en-US"/>
              </w:rPr>
            </w:pPr>
          </w:p>
          <w:p w14:paraId="7F47606A" w14:textId="77777777" w:rsidR="00DA2023" w:rsidRDefault="001B140B" w:rsidP="003D461D">
            <w:pPr>
              <w:pStyle w:val="BodyText"/>
              <w:spacing w:line="240" w:lineRule="auto"/>
              <w:rPr>
                <w:rFonts w:ascii="Calibri" w:hAnsi="Calibri" w:cs="Arial"/>
                <w:szCs w:val="24"/>
                <w:lang w:val="en-US"/>
              </w:rPr>
            </w:pPr>
            <w:r>
              <w:rPr>
                <w:rFonts w:ascii="Calibri" w:hAnsi="Calibri" w:cs="Arial"/>
                <w:szCs w:val="24"/>
                <w:lang w:val="en-US"/>
              </w:rPr>
              <w:t>Non-disclosure obligation</w:t>
            </w:r>
            <w:r w:rsidR="00DA2023" w:rsidRPr="00507A27">
              <w:rPr>
                <w:rFonts w:ascii="Calibri" w:hAnsi="Calibri" w:cs="Arial"/>
                <w:szCs w:val="24"/>
                <w:lang w:val="en-US"/>
              </w:rPr>
              <w:t xml:space="preserve"> </w:t>
            </w:r>
            <w:r>
              <w:rPr>
                <w:rFonts w:ascii="Calibri" w:hAnsi="Calibri" w:cs="Arial"/>
                <w:szCs w:val="24"/>
                <w:lang w:val="en-US"/>
              </w:rPr>
              <w:t xml:space="preserve">in respect to </w:t>
            </w:r>
            <w:r w:rsidR="00DA2023" w:rsidRPr="00507A27">
              <w:rPr>
                <w:rFonts w:ascii="Calibri" w:hAnsi="Calibri" w:cs="Arial"/>
                <w:szCs w:val="24"/>
                <w:lang w:val="en-US"/>
              </w:rPr>
              <w:t>th</w:t>
            </w:r>
            <w:r>
              <w:rPr>
                <w:rFonts w:ascii="Calibri" w:hAnsi="Calibri" w:cs="Arial"/>
                <w:szCs w:val="24"/>
                <w:lang w:val="en-US"/>
              </w:rPr>
              <w:t>e Confidential Information is not applicable if</w:t>
            </w:r>
            <w:r w:rsidR="00DA2023" w:rsidRPr="00507A27">
              <w:rPr>
                <w:rFonts w:ascii="Calibri" w:hAnsi="Calibri" w:cs="Arial"/>
                <w:szCs w:val="24"/>
                <w:lang w:val="en-US"/>
              </w:rPr>
              <w:t>:</w:t>
            </w:r>
          </w:p>
          <w:p w14:paraId="704AC9C0" w14:textId="77777777" w:rsidR="0081002F" w:rsidRPr="00507A27" w:rsidRDefault="0081002F" w:rsidP="003D461D">
            <w:pPr>
              <w:pStyle w:val="BodyText"/>
              <w:spacing w:line="240" w:lineRule="auto"/>
              <w:rPr>
                <w:rFonts w:ascii="Calibri" w:hAnsi="Calibri" w:cs="Arial"/>
                <w:szCs w:val="24"/>
                <w:lang w:val="en-US"/>
              </w:rPr>
            </w:pPr>
          </w:p>
          <w:p w14:paraId="002AC5B6" w14:textId="77777777" w:rsidR="00E23EAB" w:rsidRPr="00F97068" w:rsidRDefault="001B140B" w:rsidP="00DA2023">
            <w:pPr>
              <w:pStyle w:val="BodyText"/>
              <w:numPr>
                <w:ilvl w:val="0"/>
                <w:numId w:val="23"/>
              </w:numPr>
              <w:spacing w:line="240" w:lineRule="auto"/>
              <w:ind w:left="702" w:hanging="342"/>
              <w:rPr>
                <w:rFonts w:ascii="Calibri" w:hAnsi="Calibri" w:cs="Arial"/>
                <w:szCs w:val="24"/>
                <w:lang w:val="en-US"/>
              </w:rPr>
            </w:pPr>
            <w:r>
              <w:rPr>
                <w:rFonts w:ascii="Calibri" w:hAnsi="Calibri" w:cs="Arial"/>
                <w:szCs w:val="24"/>
                <w:lang w:val="en-US"/>
              </w:rPr>
              <w:t>it has</w:t>
            </w:r>
            <w:r w:rsidR="00DA2023" w:rsidRPr="00F97068">
              <w:rPr>
                <w:rFonts w:ascii="Calibri" w:hAnsi="Calibri" w:cs="Arial"/>
                <w:szCs w:val="24"/>
                <w:lang w:val="en-US"/>
              </w:rPr>
              <w:t xml:space="preserve"> already </w:t>
            </w:r>
            <w:r>
              <w:rPr>
                <w:rFonts w:ascii="Calibri" w:hAnsi="Calibri" w:cs="Arial"/>
                <w:szCs w:val="24"/>
                <w:lang w:val="en-US"/>
              </w:rPr>
              <w:t>became public</w:t>
            </w:r>
            <w:r w:rsidR="00DA2023" w:rsidRPr="00F97068">
              <w:rPr>
                <w:rFonts w:ascii="Calibri" w:hAnsi="Calibri" w:cs="Arial"/>
                <w:szCs w:val="24"/>
                <w:lang w:val="en-US"/>
              </w:rPr>
              <w:t xml:space="preserve"> at the time of disclosure </w:t>
            </w:r>
            <w:r>
              <w:rPr>
                <w:rFonts w:ascii="Calibri" w:hAnsi="Calibri" w:cs="Arial"/>
                <w:szCs w:val="24"/>
                <w:lang w:val="en-US"/>
              </w:rPr>
              <w:t xml:space="preserve">thereof </w:t>
            </w:r>
            <w:r w:rsidR="003D461D" w:rsidRPr="00F97068">
              <w:rPr>
                <w:rFonts w:ascii="Calibri" w:hAnsi="Calibri" w:cs="Arial"/>
                <w:szCs w:val="24"/>
                <w:lang w:val="en-US"/>
              </w:rPr>
              <w:t xml:space="preserve">to </w:t>
            </w:r>
            <w:r>
              <w:rPr>
                <w:rFonts w:ascii="Calibri" w:hAnsi="Calibri" w:cs="Arial"/>
                <w:lang w:val="sr-Latn-CS"/>
              </w:rPr>
              <w:t>the Participant</w:t>
            </w:r>
            <w:r w:rsidR="00DA2023" w:rsidRPr="00F97068">
              <w:rPr>
                <w:rFonts w:ascii="Calibri" w:hAnsi="Calibri" w:cs="Arial"/>
                <w:szCs w:val="24"/>
                <w:lang w:val="en-US"/>
              </w:rPr>
              <w:t>;</w:t>
            </w:r>
          </w:p>
          <w:p w14:paraId="03EF8D72" w14:textId="77777777" w:rsidR="00E23EAB" w:rsidRPr="00507A27" w:rsidRDefault="00E23EAB" w:rsidP="00E23EAB">
            <w:pPr>
              <w:pStyle w:val="BodyText"/>
              <w:spacing w:line="240" w:lineRule="auto"/>
              <w:ind w:left="702"/>
              <w:rPr>
                <w:rFonts w:ascii="Calibri" w:hAnsi="Calibri" w:cs="Arial"/>
                <w:szCs w:val="24"/>
                <w:lang w:val="en-US"/>
              </w:rPr>
            </w:pPr>
          </w:p>
          <w:p w14:paraId="1811F5FB" w14:textId="77777777" w:rsidR="00E23EAB" w:rsidRPr="00507A27" w:rsidRDefault="001B140B" w:rsidP="003D461D">
            <w:pPr>
              <w:pStyle w:val="BodyText"/>
              <w:numPr>
                <w:ilvl w:val="0"/>
                <w:numId w:val="23"/>
              </w:numPr>
              <w:spacing w:line="240" w:lineRule="auto"/>
              <w:ind w:left="702" w:hanging="342"/>
              <w:rPr>
                <w:rFonts w:ascii="Calibri" w:hAnsi="Calibri" w:cs="Arial"/>
                <w:szCs w:val="24"/>
                <w:lang w:val="en-US"/>
              </w:rPr>
            </w:pPr>
            <w:r>
              <w:rPr>
                <w:rFonts w:ascii="Calibri" w:hAnsi="Calibri" w:cs="Arial"/>
                <w:szCs w:val="24"/>
                <w:lang w:val="en-US"/>
              </w:rPr>
              <w:t xml:space="preserve">become </w:t>
            </w:r>
            <w:r w:rsidR="00E23EAB" w:rsidRPr="00507A27">
              <w:rPr>
                <w:rFonts w:ascii="Calibri" w:hAnsi="Calibri" w:cs="Arial"/>
                <w:szCs w:val="24"/>
                <w:lang w:val="en-US"/>
              </w:rPr>
              <w:t>public other than by reason of a breach of the obligatio</w:t>
            </w:r>
            <w:r>
              <w:rPr>
                <w:rFonts w:ascii="Calibri" w:hAnsi="Calibri" w:cs="Arial"/>
                <w:szCs w:val="24"/>
                <w:lang w:val="en-US"/>
              </w:rPr>
              <w:t>ns undertaken by this Agreement</w:t>
            </w:r>
            <w:r w:rsidR="00E23EAB" w:rsidRPr="00507A27">
              <w:rPr>
                <w:rFonts w:ascii="Calibri" w:hAnsi="Calibri" w:cs="Arial"/>
                <w:szCs w:val="24"/>
                <w:lang w:val="en-US"/>
              </w:rPr>
              <w:t xml:space="preserve">; </w:t>
            </w:r>
          </w:p>
          <w:p w14:paraId="04165C70" w14:textId="77777777" w:rsidR="003D461D" w:rsidRPr="00507A27" w:rsidRDefault="003D461D" w:rsidP="003D461D">
            <w:pPr>
              <w:pStyle w:val="BodyText"/>
              <w:spacing w:line="240" w:lineRule="auto"/>
              <w:rPr>
                <w:rFonts w:ascii="Calibri" w:hAnsi="Calibri" w:cs="Arial"/>
                <w:szCs w:val="24"/>
                <w:lang w:val="en-US"/>
              </w:rPr>
            </w:pPr>
          </w:p>
          <w:p w14:paraId="68E4F576" w14:textId="20FFA0C4" w:rsidR="00DA2023" w:rsidRPr="00507A27" w:rsidRDefault="003C5F85" w:rsidP="004B03CF">
            <w:pPr>
              <w:pStyle w:val="BodyText"/>
              <w:numPr>
                <w:ilvl w:val="0"/>
                <w:numId w:val="23"/>
              </w:numPr>
              <w:spacing w:line="240" w:lineRule="auto"/>
              <w:ind w:left="702" w:hanging="342"/>
              <w:rPr>
                <w:rFonts w:ascii="Calibri" w:hAnsi="Calibri" w:cs="Arial"/>
                <w:szCs w:val="24"/>
                <w:lang w:val="en-US"/>
              </w:rPr>
            </w:pPr>
            <w:proofErr w:type="gramStart"/>
            <w:r>
              <w:rPr>
                <w:rFonts w:ascii="Calibri" w:hAnsi="Calibri" w:cs="Arial"/>
                <w:szCs w:val="24"/>
                <w:lang w:val="en-US"/>
              </w:rPr>
              <w:t>is</w:t>
            </w:r>
            <w:proofErr w:type="gramEnd"/>
            <w:r w:rsidR="003D461D" w:rsidRPr="00507A27">
              <w:rPr>
                <w:rFonts w:ascii="Calibri" w:hAnsi="Calibri" w:cs="Arial"/>
                <w:szCs w:val="24"/>
                <w:lang w:val="en-US"/>
              </w:rPr>
              <w:t xml:space="preserve"> </w:t>
            </w:r>
            <w:r w:rsidR="007E6200">
              <w:rPr>
                <w:rFonts w:ascii="Calibri" w:hAnsi="Calibri" w:cs="Arial"/>
                <w:szCs w:val="24"/>
                <w:lang w:val="en-US"/>
              </w:rPr>
              <w:t>communicated</w:t>
            </w:r>
            <w:r w:rsidR="003D461D" w:rsidRPr="00507A27">
              <w:rPr>
                <w:rFonts w:ascii="Calibri" w:hAnsi="Calibri" w:cs="Arial"/>
                <w:szCs w:val="24"/>
                <w:lang w:val="en-US"/>
              </w:rPr>
              <w:t xml:space="preserve"> </w:t>
            </w:r>
            <w:r w:rsidR="003D461D" w:rsidRPr="00F97068">
              <w:rPr>
                <w:rFonts w:ascii="Calibri" w:hAnsi="Calibri" w:cs="Arial"/>
                <w:szCs w:val="24"/>
                <w:lang w:val="en-US"/>
              </w:rPr>
              <w:t xml:space="preserve">to </w:t>
            </w:r>
            <w:r w:rsidR="007E6200">
              <w:rPr>
                <w:rFonts w:ascii="Calibri" w:hAnsi="Calibri" w:cs="Arial"/>
                <w:lang w:val="sr-Latn-CS"/>
              </w:rPr>
              <w:t xml:space="preserve">the Participant </w:t>
            </w:r>
            <w:r w:rsidR="00527B8C" w:rsidRPr="00F97068">
              <w:rPr>
                <w:rFonts w:ascii="Calibri" w:hAnsi="Calibri" w:cs="Arial"/>
                <w:szCs w:val="24"/>
                <w:lang w:val="en-US"/>
              </w:rPr>
              <w:t>by the</w:t>
            </w:r>
            <w:r w:rsidR="001C25A4" w:rsidRPr="00F97068">
              <w:rPr>
                <w:rFonts w:ascii="Calibri" w:hAnsi="Calibri" w:cs="Arial"/>
                <w:szCs w:val="24"/>
                <w:lang w:val="en-US"/>
              </w:rPr>
              <w:t xml:space="preserve"> </w:t>
            </w:r>
            <w:r w:rsidR="00527B8C" w:rsidRPr="00F97068">
              <w:rPr>
                <w:rFonts w:ascii="Calibri" w:hAnsi="Calibri" w:cs="Arial"/>
                <w:szCs w:val="24"/>
                <w:lang w:val="en-US"/>
              </w:rPr>
              <w:t>T</w:t>
            </w:r>
            <w:r w:rsidR="001C25A4" w:rsidRPr="00F97068">
              <w:rPr>
                <w:rFonts w:ascii="Calibri" w:hAnsi="Calibri" w:cs="Arial"/>
                <w:szCs w:val="24"/>
                <w:lang w:val="en-US"/>
              </w:rPr>
              <w:t xml:space="preserve">hird </w:t>
            </w:r>
            <w:r w:rsidR="00527B8C" w:rsidRPr="00F97068">
              <w:rPr>
                <w:rFonts w:ascii="Calibri" w:hAnsi="Calibri" w:cs="Arial"/>
                <w:szCs w:val="24"/>
                <w:lang w:val="en-US"/>
              </w:rPr>
              <w:t>P</w:t>
            </w:r>
            <w:r w:rsidR="001C25A4" w:rsidRPr="00F97068">
              <w:rPr>
                <w:rFonts w:ascii="Calibri" w:hAnsi="Calibri" w:cs="Arial"/>
                <w:szCs w:val="24"/>
                <w:lang w:val="en-US"/>
              </w:rPr>
              <w:t>arty, who, as i</w:t>
            </w:r>
            <w:r w:rsidR="003D461D" w:rsidRPr="00F97068">
              <w:rPr>
                <w:rFonts w:ascii="Calibri" w:hAnsi="Calibri" w:cs="Arial"/>
                <w:szCs w:val="24"/>
                <w:lang w:val="en-US"/>
              </w:rPr>
              <w:t xml:space="preserve">t is reasonably known to </w:t>
            </w:r>
            <w:r w:rsidR="00557483">
              <w:rPr>
                <w:rFonts w:ascii="Calibri" w:hAnsi="Calibri" w:cs="Arial"/>
                <w:lang w:val="sr-Latn-CS"/>
              </w:rPr>
              <w:t>the Participant</w:t>
            </w:r>
            <w:r w:rsidR="001C25A4" w:rsidRPr="00F97068">
              <w:rPr>
                <w:rFonts w:ascii="Calibri" w:hAnsi="Calibri" w:cs="Arial"/>
                <w:szCs w:val="24"/>
                <w:lang w:val="en-US"/>
              </w:rPr>
              <w:t>,</w:t>
            </w:r>
            <w:r w:rsidR="001C25A4" w:rsidRPr="00507A27">
              <w:rPr>
                <w:rFonts w:ascii="Calibri" w:hAnsi="Calibri" w:cs="Arial"/>
                <w:szCs w:val="24"/>
                <w:lang w:val="en-US"/>
              </w:rPr>
              <w:t xml:space="preserve"> does not </w:t>
            </w:r>
            <w:r w:rsidR="001C25A4" w:rsidRPr="00507A27">
              <w:rPr>
                <w:rFonts w:ascii="Calibri" w:hAnsi="Calibri" w:cs="Arial"/>
                <w:szCs w:val="24"/>
                <w:lang w:val="en-US"/>
              </w:rPr>
              <w:lastRenderedPageBreak/>
              <w:t xml:space="preserve">breach </w:t>
            </w:r>
            <w:r w:rsidR="00527B8C">
              <w:rPr>
                <w:rFonts w:ascii="Calibri" w:hAnsi="Calibri" w:cs="Arial"/>
                <w:szCs w:val="24"/>
                <w:lang w:val="en-US"/>
              </w:rPr>
              <w:t xml:space="preserve">by disclosing the Confidential Information </w:t>
            </w:r>
            <w:r w:rsidR="001C25A4" w:rsidRPr="00507A27">
              <w:rPr>
                <w:rFonts w:ascii="Calibri" w:hAnsi="Calibri" w:cs="Arial"/>
                <w:szCs w:val="24"/>
                <w:lang w:val="en-US"/>
              </w:rPr>
              <w:t>any duty of confidentialit</w:t>
            </w:r>
            <w:r w:rsidR="00874EFC" w:rsidRPr="00507A27">
              <w:rPr>
                <w:rFonts w:ascii="Calibri" w:hAnsi="Calibri" w:cs="Arial"/>
                <w:szCs w:val="24"/>
                <w:lang w:val="en-US"/>
              </w:rPr>
              <w:t>y</w:t>
            </w:r>
            <w:r w:rsidR="001C25A4" w:rsidRPr="00507A27">
              <w:rPr>
                <w:rFonts w:ascii="Calibri" w:hAnsi="Calibri" w:cs="Arial"/>
                <w:szCs w:val="24"/>
                <w:lang w:val="en-US"/>
              </w:rPr>
              <w:t xml:space="preserve"> towards </w:t>
            </w:r>
            <w:r w:rsidR="00557483">
              <w:rPr>
                <w:rFonts w:ascii="Calibri" w:hAnsi="Calibri" w:cs="Arial"/>
                <w:szCs w:val="24"/>
                <w:lang w:val="en-US"/>
              </w:rPr>
              <w:t>Gastrans</w:t>
            </w:r>
            <w:r w:rsidR="00527B8C">
              <w:rPr>
                <w:rFonts w:ascii="Calibri" w:hAnsi="Calibri" w:cs="Arial"/>
                <w:szCs w:val="24"/>
                <w:lang w:val="en-US"/>
              </w:rPr>
              <w:t>.</w:t>
            </w:r>
          </w:p>
          <w:p w14:paraId="32A99DFA" w14:textId="77777777" w:rsidR="009A121F" w:rsidRDefault="009A121F" w:rsidP="00E93342">
            <w:pPr>
              <w:pStyle w:val="BodyText"/>
              <w:spacing w:line="240" w:lineRule="auto"/>
              <w:rPr>
                <w:rFonts w:ascii="Calibri" w:hAnsi="Calibri" w:cs="Arial"/>
                <w:b/>
                <w:szCs w:val="24"/>
                <w:lang w:val="en-US"/>
              </w:rPr>
            </w:pPr>
          </w:p>
          <w:p w14:paraId="301E437B" w14:textId="77777777" w:rsidR="00EF6691" w:rsidRDefault="00EF6691" w:rsidP="00E93342">
            <w:pPr>
              <w:pStyle w:val="BodyText"/>
              <w:spacing w:line="240" w:lineRule="auto"/>
              <w:rPr>
                <w:rFonts w:ascii="Calibri" w:hAnsi="Calibri" w:cs="Arial"/>
                <w:b/>
                <w:szCs w:val="24"/>
                <w:lang w:val="en-US"/>
              </w:rPr>
            </w:pPr>
          </w:p>
          <w:p w14:paraId="140FA05A" w14:textId="77777777" w:rsidR="005718A1" w:rsidRPr="00507A27" w:rsidRDefault="005718A1" w:rsidP="005718A1">
            <w:pPr>
              <w:pStyle w:val="BodyText"/>
              <w:spacing w:line="240" w:lineRule="auto"/>
              <w:jc w:val="center"/>
              <w:rPr>
                <w:rFonts w:ascii="Calibri" w:hAnsi="Calibri" w:cs="Arial"/>
                <w:b/>
                <w:szCs w:val="24"/>
                <w:lang w:val="en-US"/>
              </w:rPr>
            </w:pPr>
            <w:r>
              <w:rPr>
                <w:rFonts w:ascii="Calibri" w:hAnsi="Calibri" w:cs="Arial"/>
                <w:b/>
                <w:szCs w:val="24"/>
                <w:lang w:val="en-US"/>
              </w:rPr>
              <w:t>L</w:t>
            </w:r>
            <w:r w:rsidR="0006309B">
              <w:rPr>
                <w:rFonts w:ascii="Calibri" w:hAnsi="Calibri" w:cs="Arial"/>
                <w:b/>
                <w:szCs w:val="24"/>
                <w:lang w:val="en-US"/>
              </w:rPr>
              <w:t>iability</w:t>
            </w:r>
          </w:p>
          <w:p w14:paraId="368747EE" w14:textId="77777777" w:rsidR="001C25A4" w:rsidRPr="00507A27" w:rsidRDefault="005718A1" w:rsidP="004B03CF">
            <w:pPr>
              <w:pStyle w:val="BodyText"/>
              <w:spacing w:line="240" w:lineRule="auto"/>
              <w:jc w:val="center"/>
              <w:rPr>
                <w:rFonts w:ascii="Calibri" w:hAnsi="Calibri" w:cs="Arial"/>
                <w:b/>
                <w:szCs w:val="24"/>
                <w:lang w:val="en-US"/>
              </w:rPr>
            </w:pPr>
            <w:r>
              <w:rPr>
                <w:rFonts w:ascii="Calibri" w:hAnsi="Calibri" w:cs="Arial"/>
                <w:b/>
                <w:szCs w:val="24"/>
                <w:lang w:val="en-US"/>
              </w:rPr>
              <w:t>ARTICLE</w:t>
            </w:r>
            <w:r w:rsidR="00D26214" w:rsidRPr="00507A27">
              <w:rPr>
                <w:rFonts w:ascii="Calibri" w:hAnsi="Calibri" w:cs="Arial"/>
                <w:b/>
                <w:szCs w:val="24"/>
                <w:lang w:val="en-US"/>
              </w:rPr>
              <w:t xml:space="preserve"> 7</w:t>
            </w:r>
          </w:p>
          <w:p w14:paraId="7EDF47E1" w14:textId="77777777" w:rsidR="00DA2023" w:rsidRPr="00507A27" w:rsidRDefault="00DA2023" w:rsidP="001C25A4">
            <w:pPr>
              <w:pStyle w:val="BodyText"/>
              <w:spacing w:line="240" w:lineRule="auto"/>
              <w:rPr>
                <w:rFonts w:ascii="Calibri" w:hAnsi="Calibri" w:cs="Arial"/>
                <w:szCs w:val="24"/>
                <w:lang w:val="en-US"/>
              </w:rPr>
            </w:pPr>
          </w:p>
          <w:p w14:paraId="56D57B72" w14:textId="77777777" w:rsidR="00504A17" w:rsidRDefault="00504A17" w:rsidP="003C5F85">
            <w:pPr>
              <w:pStyle w:val="BodyText"/>
              <w:spacing w:line="240" w:lineRule="auto"/>
              <w:rPr>
                <w:rFonts w:ascii="Calibri" w:hAnsi="Calibri" w:cs="Arial"/>
                <w:szCs w:val="24"/>
                <w:lang w:val="en-US"/>
              </w:rPr>
            </w:pPr>
            <w:r w:rsidRPr="00507A27">
              <w:rPr>
                <w:rFonts w:ascii="Calibri" w:hAnsi="Calibri" w:cs="Arial"/>
                <w:szCs w:val="24"/>
                <w:lang w:val="en-US"/>
              </w:rPr>
              <w:t xml:space="preserve">In case of breach of any contractual obligation under this Agreement, the </w:t>
            </w:r>
            <w:r w:rsidR="002F340D" w:rsidRPr="00507A27">
              <w:rPr>
                <w:rFonts w:ascii="Calibri" w:hAnsi="Calibri" w:cs="Arial"/>
                <w:szCs w:val="24"/>
                <w:lang w:val="en-US"/>
              </w:rPr>
              <w:t>Party that caused the breach</w:t>
            </w:r>
            <w:r w:rsidRPr="00507A27">
              <w:rPr>
                <w:rFonts w:ascii="Calibri" w:hAnsi="Calibri" w:cs="Arial"/>
                <w:szCs w:val="24"/>
                <w:lang w:val="en-US"/>
              </w:rPr>
              <w:t xml:space="preserve"> shall be liable to the other Party</w:t>
            </w:r>
            <w:r w:rsidR="00213B45">
              <w:rPr>
                <w:rFonts w:ascii="Calibri" w:hAnsi="Calibri" w:cs="Arial"/>
                <w:szCs w:val="24"/>
                <w:lang w:val="en-US"/>
              </w:rPr>
              <w:t>(s)</w:t>
            </w:r>
            <w:r w:rsidRPr="00507A27">
              <w:rPr>
                <w:rFonts w:ascii="Calibri" w:hAnsi="Calibri" w:cs="Arial"/>
                <w:szCs w:val="24"/>
                <w:lang w:val="en-US"/>
              </w:rPr>
              <w:t xml:space="preserve"> for such breach</w:t>
            </w:r>
            <w:r w:rsidR="009F656D">
              <w:rPr>
                <w:rFonts w:ascii="Calibri" w:hAnsi="Calibri" w:cs="Arial"/>
                <w:szCs w:val="24"/>
                <w:lang w:val="en-US"/>
              </w:rPr>
              <w:t xml:space="preserve"> as provided in Article 8 hereof</w:t>
            </w:r>
            <w:r w:rsidRPr="00507A27">
              <w:rPr>
                <w:rFonts w:ascii="Calibri" w:hAnsi="Calibri" w:cs="Arial"/>
                <w:szCs w:val="24"/>
                <w:lang w:val="en-US"/>
              </w:rPr>
              <w:t>.</w:t>
            </w:r>
            <w:r w:rsidR="0006309B">
              <w:rPr>
                <w:rFonts w:ascii="Calibri" w:hAnsi="Calibri" w:cs="Arial"/>
                <w:szCs w:val="24"/>
                <w:lang w:val="en-US"/>
              </w:rPr>
              <w:t xml:space="preserve"> </w:t>
            </w:r>
          </w:p>
          <w:p w14:paraId="56EDB63B" w14:textId="77777777" w:rsidR="004903E1" w:rsidRDefault="004903E1" w:rsidP="0006309B">
            <w:pPr>
              <w:pStyle w:val="BodyText"/>
              <w:spacing w:line="240" w:lineRule="auto"/>
              <w:jc w:val="center"/>
              <w:rPr>
                <w:rFonts w:ascii="Calibri" w:hAnsi="Calibri" w:cs="Arial"/>
                <w:b/>
                <w:szCs w:val="24"/>
                <w:lang w:val="en-US"/>
              </w:rPr>
            </w:pPr>
          </w:p>
          <w:p w14:paraId="381E5B42" w14:textId="77777777" w:rsidR="003E56D4" w:rsidRDefault="003E56D4" w:rsidP="00F4773D">
            <w:pPr>
              <w:pStyle w:val="BodyText"/>
              <w:spacing w:line="240" w:lineRule="auto"/>
              <w:rPr>
                <w:rFonts w:ascii="Calibri" w:hAnsi="Calibri" w:cs="Arial"/>
                <w:b/>
                <w:szCs w:val="24"/>
                <w:lang w:val="en-US"/>
              </w:rPr>
            </w:pPr>
          </w:p>
          <w:p w14:paraId="33BF27EC" w14:textId="77777777" w:rsidR="0081002F" w:rsidRDefault="0081002F" w:rsidP="0006309B">
            <w:pPr>
              <w:pStyle w:val="BodyText"/>
              <w:spacing w:line="240" w:lineRule="auto"/>
              <w:jc w:val="center"/>
              <w:rPr>
                <w:rFonts w:ascii="Calibri" w:hAnsi="Calibri" w:cs="Arial"/>
                <w:b/>
                <w:szCs w:val="24"/>
                <w:lang w:val="en-US"/>
              </w:rPr>
            </w:pPr>
          </w:p>
          <w:p w14:paraId="476B5BD4" w14:textId="77777777" w:rsidR="0006309B" w:rsidRPr="0006309B" w:rsidRDefault="0006309B" w:rsidP="0006309B">
            <w:pPr>
              <w:pStyle w:val="BodyText"/>
              <w:spacing w:line="240" w:lineRule="auto"/>
              <w:jc w:val="center"/>
              <w:rPr>
                <w:rFonts w:ascii="Calibri" w:hAnsi="Calibri" w:cs="Arial"/>
                <w:b/>
                <w:szCs w:val="24"/>
                <w:lang w:val="en-US"/>
              </w:rPr>
            </w:pPr>
            <w:r w:rsidRPr="0006309B">
              <w:rPr>
                <w:rFonts w:ascii="Calibri" w:hAnsi="Calibri" w:cs="Arial"/>
                <w:b/>
                <w:szCs w:val="24"/>
                <w:lang w:val="en-US"/>
              </w:rPr>
              <w:t>Damages</w:t>
            </w:r>
          </w:p>
          <w:p w14:paraId="7CAEBEB6" w14:textId="77777777" w:rsidR="00504A17" w:rsidRPr="00507A27" w:rsidRDefault="005718A1" w:rsidP="00504A17">
            <w:pPr>
              <w:pStyle w:val="BodyText"/>
              <w:spacing w:line="240" w:lineRule="auto"/>
              <w:jc w:val="center"/>
              <w:rPr>
                <w:rFonts w:ascii="Calibri" w:hAnsi="Calibri" w:cs="Arial"/>
                <w:b/>
                <w:szCs w:val="24"/>
                <w:lang w:val="en-US"/>
              </w:rPr>
            </w:pPr>
            <w:r>
              <w:rPr>
                <w:rFonts w:ascii="Calibri" w:hAnsi="Calibri" w:cs="Arial"/>
                <w:b/>
                <w:szCs w:val="24"/>
                <w:lang w:val="en-US"/>
              </w:rPr>
              <w:t>ARTICLE</w:t>
            </w:r>
            <w:r w:rsidR="00D26214" w:rsidRPr="00507A27">
              <w:rPr>
                <w:rFonts w:ascii="Calibri" w:hAnsi="Calibri" w:cs="Arial"/>
                <w:b/>
                <w:szCs w:val="24"/>
                <w:lang w:val="en-US"/>
              </w:rPr>
              <w:t xml:space="preserve"> 8</w:t>
            </w:r>
          </w:p>
          <w:p w14:paraId="56D73F22" w14:textId="77777777" w:rsidR="00504A17" w:rsidRPr="00507A27" w:rsidRDefault="00504A17" w:rsidP="001C25A4">
            <w:pPr>
              <w:pStyle w:val="BodyText"/>
              <w:spacing w:line="240" w:lineRule="auto"/>
              <w:rPr>
                <w:rFonts w:ascii="Calibri" w:hAnsi="Calibri" w:cs="Arial"/>
                <w:szCs w:val="24"/>
                <w:lang w:val="en-US"/>
              </w:rPr>
            </w:pPr>
          </w:p>
          <w:p w14:paraId="1A9DCE4D" w14:textId="59F5F52A" w:rsidR="00504A17" w:rsidRPr="00507A27" w:rsidRDefault="00504A17" w:rsidP="001C25A4">
            <w:pPr>
              <w:pStyle w:val="BodyText"/>
              <w:spacing w:line="240" w:lineRule="auto"/>
              <w:rPr>
                <w:rFonts w:ascii="Calibri" w:hAnsi="Calibri" w:cs="Arial"/>
                <w:szCs w:val="24"/>
                <w:lang w:val="en-US"/>
              </w:rPr>
            </w:pPr>
            <w:r w:rsidRPr="00507A27">
              <w:rPr>
                <w:rFonts w:ascii="Calibri" w:hAnsi="Calibri" w:cs="Arial"/>
                <w:szCs w:val="24"/>
                <w:lang w:val="en-US"/>
              </w:rPr>
              <w:t xml:space="preserve">Each Party shall be entitled to </w:t>
            </w:r>
            <w:r w:rsidR="0006309B" w:rsidRPr="0006309B">
              <w:rPr>
                <w:rFonts w:ascii="Calibri" w:hAnsi="Calibri" w:cs="Arial"/>
                <w:szCs w:val="24"/>
                <w:lang w:val="en-US"/>
              </w:rPr>
              <w:t xml:space="preserve">actual damages in case that other Party breaches any of its </w:t>
            </w:r>
            <w:r w:rsidRPr="00507A27">
              <w:rPr>
                <w:rFonts w:ascii="Calibri" w:hAnsi="Calibri" w:cs="Arial"/>
                <w:szCs w:val="24"/>
                <w:lang w:val="en-US"/>
              </w:rPr>
              <w:t>obligations under this Agreement.</w:t>
            </w:r>
            <w:r w:rsidR="009F656D">
              <w:rPr>
                <w:rFonts w:ascii="Calibri" w:hAnsi="Calibri" w:cs="Arial"/>
                <w:szCs w:val="24"/>
                <w:lang w:val="en-US"/>
              </w:rPr>
              <w:t xml:space="preserve"> For avoidance of doubts</w:t>
            </w:r>
            <w:r w:rsidR="00940D8C">
              <w:rPr>
                <w:rFonts w:ascii="Calibri" w:hAnsi="Calibri" w:cs="Arial"/>
                <w:szCs w:val="24"/>
                <w:lang w:val="en-US"/>
              </w:rPr>
              <w:t>,</w:t>
            </w:r>
            <w:r w:rsidR="009F656D">
              <w:rPr>
                <w:rFonts w:ascii="Calibri" w:hAnsi="Calibri" w:cs="Arial"/>
                <w:szCs w:val="24"/>
                <w:lang w:val="en-US"/>
              </w:rPr>
              <w:t xml:space="preserve"> the </w:t>
            </w:r>
            <w:r w:rsidR="00940D8C">
              <w:rPr>
                <w:rFonts w:ascii="Calibri" w:hAnsi="Calibri" w:cs="Arial"/>
                <w:szCs w:val="24"/>
                <w:lang w:val="en-US"/>
              </w:rPr>
              <w:t>P</w:t>
            </w:r>
            <w:r w:rsidR="009F656D">
              <w:rPr>
                <w:rFonts w:ascii="Calibri" w:hAnsi="Calibri" w:cs="Arial"/>
                <w:szCs w:val="24"/>
                <w:lang w:val="en-US"/>
              </w:rPr>
              <w:t>arties</w:t>
            </w:r>
            <w:r w:rsidR="00940D8C" w:rsidRPr="0006309B">
              <w:rPr>
                <w:rFonts w:ascii="Calibri" w:hAnsi="Calibri" w:cs="Arial"/>
                <w:szCs w:val="24"/>
                <w:lang w:val="en-US"/>
              </w:rPr>
              <w:t xml:space="preserve"> in case that other Party breaches any of its </w:t>
            </w:r>
            <w:r w:rsidR="00940D8C" w:rsidRPr="00507A27">
              <w:rPr>
                <w:rFonts w:ascii="Calibri" w:hAnsi="Calibri" w:cs="Arial"/>
                <w:szCs w:val="24"/>
                <w:lang w:val="en-US"/>
              </w:rPr>
              <w:t>obligations</w:t>
            </w:r>
            <w:r w:rsidR="009F656D">
              <w:rPr>
                <w:rFonts w:ascii="Calibri" w:hAnsi="Calibri" w:cs="Arial"/>
                <w:szCs w:val="24"/>
                <w:lang w:val="en-US"/>
              </w:rPr>
              <w:t xml:space="preserve"> in any event shall</w:t>
            </w:r>
            <w:r w:rsidR="00A9595A">
              <w:rPr>
                <w:rFonts w:ascii="Calibri" w:hAnsi="Calibri" w:cs="Arial"/>
                <w:szCs w:val="24"/>
                <w:lang w:val="en-US"/>
              </w:rPr>
              <w:t xml:space="preserve"> </w:t>
            </w:r>
            <w:r w:rsidR="00FA65FE">
              <w:rPr>
                <w:rFonts w:ascii="Calibri" w:hAnsi="Calibri" w:cs="Arial"/>
                <w:szCs w:val="24"/>
                <w:lang w:val="en-US"/>
              </w:rPr>
              <w:t>not</w:t>
            </w:r>
            <w:r w:rsidR="009F656D">
              <w:rPr>
                <w:rFonts w:ascii="Calibri" w:hAnsi="Calibri" w:cs="Arial"/>
                <w:szCs w:val="24"/>
                <w:lang w:val="en-US"/>
              </w:rPr>
              <w:t xml:space="preserve"> be entitled to lost profits or any o</w:t>
            </w:r>
            <w:r w:rsidR="00940D8C">
              <w:rPr>
                <w:rFonts w:ascii="Calibri" w:hAnsi="Calibri" w:cs="Arial"/>
                <w:szCs w:val="24"/>
                <w:lang w:val="en-US"/>
              </w:rPr>
              <w:t>ther compensation but the actual damages.</w:t>
            </w:r>
          </w:p>
          <w:p w14:paraId="3300165F" w14:textId="77777777" w:rsidR="0081002F" w:rsidRDefault="0081002F" w:rsidP="001C25A4">
            <w:pPr>
              <w:pStyle w:val="BodyText"/>
              <w:spacing w:line="240" w:lineRule="auto"/>
              <w:rPr>
                <w:rFonts w:ascii="Calibri" w:hAnsi="Calibri" w:cs="Arial"/>
                <w:szCs w:val="24"/>
                <w:lang w:val="en-US"/>
              </w:rPr>
            </w:pPr>
          </w:p>
          <w:p w14:paraId="722A91A3" w14:textId="77777777" w:rsidR="00C872EF" w:rsidRDefault="00C872EF" w:rsidP="001C25A4">
            <w:pPr>
              <w:pStyle w:val="BodyText"/>
              <w:spacing w:line="240" w:lineRule="auto"/>
              <w:rPr>
                <w:rFonts w:ascii="Calibri" w:hAnsi="Calibri" w:cs="Arial"/>
                <w:szCs w:val="24"/>
                <w:lang w:val="en-US"/>
              </w:rPr>
            </w:pPr>
          </w:p>
          <w:p w14:paraId="25670F68" w14:textId="77777777" w:rsidR="00A23754" w:rsidRPr="00A23754" w:rsidRDefault="00557483" w:rsidP="00A23754">
            <w:pPr>
              <w:jc w:val="center"/>
              <w:rPr>
                <w:rFonts w:ascii="Calibri" w:hAnsi="Calibri"/>
                <w:b/>
                <w:lang w:val="sr-Latn-CS"/>
              </w:rPr>
            </w:pPr>
            <w:r>
              <w:rPr>
                <w:rFonts w:ascii="Calibri" w:hAnsi="Calibri"/>
                <w:b/>
                <w:lang w:val="sr-Latn-CS"/>
              </w:rPr>
              <w:t>Obligations following submission of the bid or decision not to participate</w:t>
            </w:r>
          </w:p>
          <w:p w14:paraId="7DC6DAE6" w14:textId="77777777" w:rsidR="002D3883" w:rsidRPr="00507A27" w:rsidRDefault="002D3883" w:rsidP="004B03CF">
            <w:pPr>
              <w:pStyle w:val="BodyText"/>
              <w:spacing w:line="240" w:lineRule="auto"/>
              <w:jc w:val="center"/>
              <w:rPr>
                <w:rFonts w:ascii="Calibri" w:hAnsi="Calibri" w:cs="Arial"/>
                <w:b/>
                <w:szCs w:val="24"/>
                <w:lang w:val="en-US"/>
              </w:rPr>
            </w:pPr>
            <w:r w:rsidRPr="00507A27">
              <w:rPr>
                <w:rFonts w:ascii="Calibri" w:hAnsi="Calibri" w:cs="Arial"/>
                <w:b/>
                <w:szCs w:val="24"/>
                <w:lang w:val="en-US"/>
              </w:rPr>
              <w:t>A</w:t>
            </w:r>
            <w:r w:rsidR="00A23754">
              <w:rPr>
                <w:rFonts w:ascii="Calibri" w:hAnsi="Calibri" w:cs="Arial"/>
                <w:b/>
                <w:szCs w:val="24"/>
                <w:lang w:val="en-US"/>
              </w:rPr>
              <w:t>RTICLE</w:t>
            </w:r>
            <w:r w:rsidRPr="00507A27">
              <w:rPr>
                <w:rFonts w:ascii="Calibri" w:hAnsi="Calibri" w:cs="Arial"/>
                <w:b/>
                <w:szCs w:val="24"/>
                <w:lang w:val="en-US"/>
              </w:rPr>
              <w:t xml:space="preserve"> </w:t>
            </w:r>
            <w:r w:rsidR="00D26214" w:rsidRPr="00507A27">
              <w:rPr>
                <w:rFonts w:ascii="Calibri" w:hAnsi="Calibri" w:cs="Arial"/>
                <w:b/>
                <w:szCs w:val="24"/>
                <w:lang w:val="en-US"/>
              </w:rPr>
              <w:t>9</w:t>
            </w:r>
          </w:p>
          <w:p w14:paraId="50C8ACC1" w14:textId="77777777" w:rsidR="002D3883" w:rsidRPr="00507A27" w:rsidRDefault="002D3883" w:rsidP="00B437EA">
            <w:pPr>
              <w:pStyle w:val="BodyText"/>
              <w:spacing w:line="240" w:lineRule="auto"/>
              <w:rPr>
                <w:rFonts w:ascii="Calibri" w:hAnsi="Calibri" w:cs="Arial"/>
                <w:szCs w:val="24"/>
                <w:lang w:val="en-US"/>
              </w:rPr>
            </w:pPr>
          </w:p>
          <w:p w14:paraId="3D98440D" w14:textId="7C9D5CF2" w:rsidR="001C25A4" w:rsidRPr="00507A27" w:rsidRDefault="001C25A4" w:rsidP="002D3883">
            <w:pPr>
              <w:pStyle w:val="BodyText"/>
              <w:spacing w:line="240" w:lineRule="auto"/>
              <w:rPr>
                <w:rFonts w:ascii="Calibri" w:hAnsi="Calibri" w:cs="Arial"/>
                <w:szCs w:val="24"/>
                <w:lang w:val="en-US"/>
              </w:rPr>
            </w:pPr>
            <w:r w:rsidRPr="0081002F">
              <w:rPr>
                <w:rFonts w:ascii="Calibri" w:hAnsi="Calibri" w:cs="Arial"/>
                <w:szCs w:val="24"/>
                <w:lang w:val="en-US"/>
              </w:rPr>
              <w:t xml:space="preserve">Following </w:t>
            </w:r>
            <w:r w:rsidR="00557483">
              <w:rPr>
                <w:rFonts w:ascii="Calibri" w:hAnsi="Calibri" w:cs="Arial"/>
                <w:szCs w:val="24"/>
                <w:lang w:val="en-US"/>
              </w:rPr>
              <w:t>submission of the</w:t>
            </w:r>
            <w:r w:rsidR="0073732E" w:rsidRPr="0081002F">
              <w:rPr>
                <w:rFonts w:ascii="Calibri" w:hAnsi="Calibri" w:cs="Arial"/>
                <w:szCs w:val="24"/>
                <w:lang w:val="en-US"/>
              </w:rPr>
              <w:t xml:space="preserve"> bid</w:t>
            </w:r>
            <w:r w:rsidR="00557483">
              <w:rPr>
                <w:rFonts w:ascii="Calibri" w:hAnsi="Calibri" w:cs="Arial"/>
                <w:szCs w:val="24"/>
                <w:lang w:val="en-US"/>
              </w:rPr>
              <w:t xml:space="preserve"> or expiry of the deadline </w:t>
            </w:r>
            <w:r w:rsidR="002E3752">
              <w:rPr>
                <w:rFonts w:ascii="Calibri" w:hAnsi="Calibri" w:cs="Arial"/>
                <w:szCs w:val="24"/>
                <w:lang w:val="en-US"/>
              </w:rPr>
              <w:t>for submission of the non-bi</w:t>
            </w:r>
            <w:r w:rsidR="00A9595A">
              <w:rPr>
                <w:rFonts w:ascii="Calibri" w:hAnsi="Calibri" w:cs="Arial"/>
                <w:szCs w:val="24"/>
                <w:lang w:val="en-US"/>
              </w:rPr>
              <w:t>n</w:t>
            </w:r>
            <w:r w:rsidR="002E3752">
              <w:rPr>
                <w:rFonts w:ascii="Calibri" w:hAnsi="Calibri" w:cs="Arial"/>
                <w:szCs w:val="24"/>
                <w:lang w:val="en-US"/>
              </w:rPr>
              <w:t xml:space="preserve">ding bids and upon </w:t>
            </w:r>
            <w:r w:rsidR="002E3752" w:rsidRPr="0081002F">
              <w:rPr>
                <w:rFonts w:ascii="Calibri" w:hAnsi="Calibri" w:cs="Arial"/>
                <w:szCs w:val="24"/>
                <w:lang w:val="en-US"/>
              </w:rPr>
              <w:t>receipt of written request from</w:t>
            </w:r>
            <w:r w:rsidR="002E3752">
              <w:rPr>
                <w:rFonts w:ascii="Calibri" w:hAnsi="Calibri" w:cs="Arial"/>
                <w:szCs w:val="24"/>
                <w:lang w:val="en-US"/>
              </w:rPr>
              <w:t xml:space="preserve"> Gastrans, the Participant is </w:t>
            </w:r>
            <w:r w:rsidR="00E66734" w:rsidRPr="0081002F">
              <w:rPr>
                <w:rFonts w:ascii="Calibri" w:hAnsi="Calibri" w:cs="Arial"/>
                <w:szCs w:val="24"/>
                <w:lang w:val="en-US"/>
              </w:rPr>
              <w:t>obliged</w:t>
            </w:r>
            <w:r w:rsidR="002E3752">
              <w:rPr>
                <w:rFonts w:ascii="Calibri" w:hAnsi="Calibri" w:cs="Arial"/>
                <w:szCs w:val="24"/>
                <w:lang w:val="en-US"/>
              </w:rPr>
              <w:t xml:space="preserve"> to</w:t>
            </w:r>
            <w:r w:rsidRPr="00507A27">
              <w:rPr>
                <w:rFonts w:ascii="Calibri" w:hAnsi="Calibri" w:cs="Arial"/>
                <w:szCs w:val="24"/>
                <w:lang w:val="en-US"/>
              </w:rPr>
              <w:t>:</w:t>
            </w:r>
          </w:p>
          <w:p w14:paraId="15777BB2" w14:textId="77777777" w:rsidR="001C25A4" w:rsidRPr="00507A27" w:rsidRDefault="001C25A4" w:rsidP="002D3883">
            <w:pPr>
              <w:pStyle w:val="BodyText"/>
              <w:spacing w:line="240" w:lineRule="auto"/>
              <w:rPr>
                <w:rFonts w:ascii="Calibri" w:hAnsi="Calibri" w:cs="Arial"/>
                <w:szCs w:val="24"/>
                <w:lang w:val="en-US"/>
              </w:rPr>
            </w:pPr>
          </w:p>
          <w:p w14:paraId="23D10E64" w14:textId="77777777" w:rsidR="001C25A4" w:rsidRPr="00507A27" w:rsidRDefault="001C25A4" w:rsidP="001C25A4">
            <w:pPr>
              <w:pStyle w:val="BodyText"/>
              <w:numPr>
                <w:ilvl w:val="0"/>
                <w:numId w:val="24"/>
              </w:numPr>
              <w:spacing w:line="240" w:lineRule="auto"/>
              <w:ind w:left="702" w:hanging="342"/>
              <w:rPr>
                <w:rFonts w:ascii="Calibri" w:hAnsi="Calibri" w:cs="Arial"/>
                <w:szCs w:val="24"/>
                <w:lang w:val="en-US"/>
              </w:rPr>
            </w:pPr>
            <w:r w:rsidRPr="00507A27">
              <w:rPr>
                <w:rFonts w:ascii="Calibri" w:hAnsi="Calibri" w:cs="Arial"/>
                <w:szCs w:val="24"/>
                <w:lang w:val="en-US"/>
              </w:rPr>
              <w:t xml:space="preserve">return to </w:t>
            </w:r>
            <w:r w:rsidR="002E3752">
              <w:rPr>
                <w:rFonts w:ascii="Calibri" w:hAnsi="Calibri" w:cs="Arial"/>
                <w:szCs w:val="24"/>
                <w:lang w:val="en-US"/>
              </w:rPr>
              <w:t>Gastrans all D</w:t>
            </w:r>
            <w:r w:rsidRPr="00507A27">
              <w:rPr>
                <w:rFonts w:ascii="Calibri" w:hAnsi="Calibri" w:cs="Arial"/>
                <w:szCs w:val="24"/>
                <w:lang w:val="en-US"/>
              </w:rPr>
              <w:t xml:space="preserve">ocuments together with </w:t>
            </w:r>
            <w:r w:rsidRPr="0081002F">
              <w:rPr>
                <w:rFonts w:ascii="Calibri" w:hAnsi="Calibri" w:cs="Arial"/>
                <w:szCs w:val="24"/>
                <w:lang w:val="en-US"/>
              </w:rPr>
              <w:t xml:space="preserve">all copies </w:t>
            </w:r>
            <w:r w:rsidR="002E3752">
              <w:rPr>
                <w:rFonts w:ascii="Calibri" w:hAnsi="Calibri" w:cs="Arial"/>
                <w:szCs w:val="24"/>
                <w:lang w:val="en-US"/>
              </w:rPr>
              <w:t>thereof that were made by the Participant or its Representatives</w:t>
            </w:r>
            <w:r w:rsidR="00E66734" w:rsidRPr="0081002F">
              <w:rPr>
                <w:rFonts w:ascii="Calibri" w:hAnsi="Calibri" w:cs="Arial"/>
                <w:szCs w:val="24"/>
                <w:lang w:val="en-US"/>
              </w:rPr>
              <w:t>;</w:t>
            </w:r>
          </w:p>
          <w:p w14:paraId="2621EB0C" w14:textId="77777777" w:rsidR="001C25A4" w:rsidRPr="00507A27" w:rsidRDefault="001C25A4" w:rsidP="001C25A4">
            <w:pPr>
              <w:pStyle w:val="BodyText"/>
              <w:spacing w:line="240" w:lineRule="auto"/>
              <w:ind w:left="702"/>
              <w:rPr>
                <w:rFonts w:ascii="Calibri" w:hAnsi="Calibri" w:cs="Arial"/>
                <w:szCs w:val="24"/>
                <w:lang w:val="en-US"/>
              </w:rPr>
            </w:pPr>
          </w:p>
          <w:p w14:paraId="66860176" w14:textId="5848D471" w:rsidR="00F4773D" w:rsidRDefault="00F4773D" w:rsidP="00F4773D">
            <w:pPr>
              <w:pStyle w:val="BodyText"/>
              <w:spacing w:line="240" w:lineRule="auto"/>
              <w:ind w:left="792"/>
              <w:rPr>
                <w:rFonts w:ascii="Calibri" w:hAnsi="Calibri" w:cs="Arial"/>
                <w:szCs w:val="24"/>
                <w:lang w:val="en-US"/>
              </w:rPr>
            </w:pPr>
          </w:p>
          <w:p w14:paraId="3DF3058D" w14:textId="77777777" w:rsidR="00F4773D" w:rsidRPr="00F4773D" w:rsidRDefault="00F4773D" w:rsidP="00F4773D">
            <w:pPr>
              <w:rPr>
                <w:rFonts w:ascii="Calibri" w:hAnsi="Calibri" w:cs="Arial"/>
              </w:rPr>
            </w:pPr>
          </w:p>
          <w:p w14:paraId="7E42E13B" w14:textId="0B62C0AA" w:rsidR="001C25A4" w:rsidRPr="00507A27" w:rsidRDefault="001C25A4" w:rsidP="001C25A4">
            <w:pPr>
              <w:pStyle w:val="BodyText"/>
              <w:numPr>
                <w:ilvl w:val="0"/>
                <w:numId w:val="24"/>
              </w:numPr>
              <w:spacing w:line="240" w:lineRule="auto"/>
              <w:ind w:left="792" w:hanging="432"/>
              <w:rPr>
                <w:rFonts w:ascii="Calibri" w:hAnsi="Calibri" w:cs="Arial"/>
                <w:szCs w:val="24"/>
                <w:lang w:val="en-US"/>
              </w:rPr>
            </w:pPr>
            <w:proofErr w:type="gramStart"/>
            <w:r w:rsidRPr="00507A27">
              <w:rPr>
                <w:rFonts w:ascii="Calibri" w:hAnsi="Calibri" w:cs="Arial"/>
                <w:szCs w:val="24"/>
                <w:lang w:val="en-US"/>
              </w:rPr>
              <w:lastRenderedPageBreak/>
              <w:t>expunge</w:t>
            </w:r>
            <w:proofErr w:type="gramEnd"/>
            <w:r w:rsidRPr="00507A27">
              <w:rPr>
                <w:rFonts w:ascii="Calibri" w:hAnsi="Calibri" w:cs="Arial"/>
                <w:szCs w:val="24"/>
                <w:lang w:val="en-US"/>
              </w:rPr>
              <w:t xml:space="preserve"> all Confidential Information from any computer, </w:t>
            </w:r>
            <w:r w:rsidR="00EF057C">
              <w:rPr>
                <w:rFonts w:ascii="Calibri" w:hAnsi="Calibri" w:cs="Arial"/>
                <w:szCs w:val="24"/>
                <w:lang w:val="en-US"/>
              </w:rPr>
              <w:t>hardware</w:t>
            </w:r>
            <w:r w:rsidRPr="00507A27">
              <w:rPr>
                <w:rFonts w:ascii="Calibri" w:hAnsi="Calibri" w:cs="Arial"/>
                <w:szCs w:val="24"/>
                <w:lang w:val="en-US"/>
              </w:rPr>
              <w:t xml:space="preserve"> or similar device into which it was programmed or stored. </w:t>
            </w:r>
          </w:p>
          <w:p w14:paraId="66C78546" w14:textId="77777777" w:rsidR="001C25A4" w:rsidRDefault="001C25A4" w:rsidP="001C25A4">
            <w:pPr>
              <w:pStyle w:val="BodyText"/>
              <w:spacing w:line="240" w:lineRule="auto"/>
              <w:rPr>
                <w:rFonts w:ascii="Calibri" w:hAnsi="Calibri" w:cs="Arial"/>
                <w:szCs w:val="24"/>
                <w:lang w:val="en-US"/>
              </w:rPr>
            </w:pPr>
          </w:p>
          <w:p w14:paraId="0F50BD67" w14:textId="77777777" w:rsidR="001C25A4" w:rsidRPr="0081002F" w:rsidRDefault="001C25A4" w:rsidP="001C25A4">
            <w:pPr>
              <w:pStyle w:val="BodyText"/>
              <w:spacing w:line="240" w:lineRule="auto"/>
              <w:rPr>
                <w:rFonts w:ascii="Calibri" w:hAnsi="Calibri" w:cs="Arial"/>
                <w:szCs w:val="24"/>
                <w:lang w:val="en-US"/>
              </w:rPr>
            </w:pPr>
            <w:r w:rsidRPr="0081002F">
              <w:rPr>
                <w:rFonts w:ascii="Calibri" w:hAnsi="Calibri" w:cs="Arial"/>
                <w:szCs w:val="24"/>
                <w:lang w:val="en-US"/>
              </w:rPr>
              <w:t>Return, deletion or any other way of destroying of any Confidential Infor</w:t>
            </w:r>
            <w:r w:rsidR="00F36ED7" w:rsidRPr="0081002F">
              <w:rPr>
                <w:rFonts w:ascii="Calibri" w:hAnsi="Calibri" w:cs="Arial"/>
                <w:szCs w:val="24"/>
                <w:lang w:val="en-US"/>
              </w:rPr>
              <w:t xml:space="preserve">mation shall not release </w:t>
            </w:r>
            <w:r w:rsidR="002E3752">
              <w:rPr>
                <w:rFonts w:ascii="Calibri" w:hAnsi="Calibri" w:cs="Arial"/>
                <w:lang w:val="sr-Latn-CS"/>
              </w:rPr>
              <w:t xml:space="preserve">the Participant </w:t>
            </w:r>
            <w:r w:rsidR="00D079AF" w:rsidRPr="0081002F">
              <w:rPr>
                <w:rFonts w:ascii="Calibri" w:hAnsi="Calibri" w:cs="Arial"/>
                <w:szCs w:val="24"/>
                <w:lang w:val="en-US"/>
              </w:rPr>
              <w:t xml:space="preserve">nor </w:t>
            </w:r>
            <w:r w:rsidR="002E3752">
              <w:rPr>
                <w:rFonts w:ascii="Calibri" w:hAnsi="Calibri" w:cs="Arial"/>
                <w:szCs w:val="24"/>
                <w:lang w:val="en-US"/>
              </w:rPr>
              <w:t xml:space="preserve">its </w:t>
            </w:r>
            <w:r w:rsidR="00D079AF" w:rsidRPr="0081002F">
              <w:rPr>
                <w:rFonts w:ascii="Calibri" w:hAnsi="Calibri" w:cs="Arial"/>
                <w:szCs w:val="24"/>
                <w:lang w:val="en-US"/>
              </w:rPr>
              <w:t xml:space="preserve">Representatives </w:t>
            </w:r>
            <w:r w:rsidR="002E3752">
              <w:rPr>
                <w:rFonts w:ascii="Calibri" w:hAnsi="Calibri" w:cs="Arial"/>
                <w:szCs w:val="24"/>
                <w:lang w:val="en-US"/>
              </w:rPr>
              <w:t>from the</w:t>
            </w:r>
            <w:r w:rsidRPr="0081002F">
              <w:rPr>
                <w:rFonts w:ascii="Calibri" w:hAnsi="Calibri" w:cs="Arial"/>
                <w:szCs w:val="24"/>
                <w:lang w:val="en-US"/>
              </w:rPr>
              <w:t xml:space="preserve"> </w:t>
            </w:r>
            <w:r w:rsidR="002E3752">
              <w:rPr>
                <w:rFonts w:ascii="Calibri" w:hAnsi="Calibri" w:cs="Arial"/>
                <w:szCs w:val="24"/>
                <w:lang w:val="en-US"/>
              </w:rPr>
              <w:t xml:space="preserve">non-disclosure </w:t>
            </w:r>
            <w:r w:rsidRPr="0081002F">
              <w:rPr>
                <w:rFonts w:ascii="Calibri" w:hAnsi="Calibri" w:cs="Arial"/>
                <w:szCs w:val="24"/>
                <w:lang w:val="en-US"/>
              </w:rPr>
              <w:t>duty st</w:t>
            </w:r>
            <w:r w:rsidR="002E3752">
              <w:rPr>
                <w:rFonts w:ascii="Calibri" w:hAnsi="Calibri" w:cs="Arial"/>
                <w:szCs w:val="24"/>
                <w:lang w:val="en-US"/>
              </w:rPr>
              <w:t>ipulated under this Agreement</w:t>
            </w:r>
            <w:r w:rsidR="002A6085" w:rsidRPr="0081002F">
              <w:rPr>
                <w:rFonts w:ascii="Calibri" w:hAnsi="Calibri" w:cs="Arial"/>
                <w:szCs w:val="24"/>
                <w:lang w:val="en-US"/>
              </w:rPr>
              <w:t>.</w:t>
            </w:r>
          </w:p>
          <w:p w14:paraId="277ECC45" w14:textId="77777777" w:rsidR="00F36ED7" w:rsidRDefault="00F36ED7" w:rsidP="00F44C9D">
            <w:pPr>
              <w:pStyle w:val="BodyText"/>
              <w:spacing w:line="240" w:lineRule="auto"/>
              <w:rPr>
                <w:rFonts w:ascii="Calibri" w:hAnsi="Calibri" w:cs="Arial"/>
                <w:b/>
                <w:szCs w:val="24"/>
                <w:lang w:val="en-US"/>
              </w:rPr>
            </w:pPr>
          </w:p>
          <w:p w14:paraId="466F4137" w14:textId="77777777" w:rsidR="0081002F" w:rsidRPr="00507A27" w:rsidRDefault="0081002F" w:rsidP="00F44C9D">
            <w:pPr>
              <w:pStyle w:val="BodyText"/>
              <w:spacing w:line="240" w:lineRule="auto"/>
              <w:rPr>
                <w:rFonts w:ascii="Calibri" w:hAnsi="Calibri" w:cs="Arial"/>
                <w:b/>
                <w:szCs w:val="24"/>
                <w:lang w:val="en-US"/>
              </w:rPr>
            </w:pPr>
          </w:p>
          <w:p w14:paraId="3525C621" w14:textId="77777777" w:rsidR="00F36ED7" w:rsidRPr="00507A27" w:rsidRDefault="00EA14F4" w:rsidP="001C25A4">
            <w:pPr>
              <w:pStyle w:val="BodyText"/>
              <w:spacing w:line="240" w:lineRule="auto"/>
              <w:jc w:val="center"/>
              <w:rPr>
                <w:rFonts w:ascii="Calibri" w:hAnsi="Calibri" w:cs="Arial"/>
                <w:b/>
                <w:szCs w:val="24"/>
                <w:lang w:val="en-US"/>
              </w:rPr>
            </w:pPr>
            <w:r>
              <w:rPr>
                <w:rFonts w:ascii="Calibri" w:hAnsi="Calibri" w:cs="Arial"/>
                <w:b/>
                <w:szCs w:val="24"/>
                <w:lang w:val="en-US"/>
              </w:rPr>
              <w:t>Period of the obligation to keep the Confidential Information confidential</w:t>
            </w:r>
          </w:p>
          <w:p w14:paraId="052EB017" w14:textId="77777777" w:rsidR="001C25A4" w:rsidRPr="00507A27" w:rsidRDefault="001C25A4" w:rsidP="001C25A4">
            <w:pPr>
              <w:pStyle w:val="BodyText"/>
              <w:spacing w:line="240" w:lineRule="auto"/>
              <w:jc w:val="center"/>
              <w:rPr>
                <w:rFonts w:ascii="Calibri" w:hAnsi="Calibri" w:cs="Arial"/>
                <w:b/>
                <w:szCs w:val="24"/>
                <w:lang w:val="en-US"/>
              </w:rPr>
            </w:pPr>
            <w:r w:rsidRPr="00507A27">
              <w:rPr>
                <w:rFonts w:ascii="Calibri" w:hAnsi="Calibri" w:cs="Arial"/>
                <w:b/>
                <w:szCs w:val="24"/>
                <w:lang w:val="en-US"/>
              </w:rPr>
              <w:t>A</w:t>
            </w:r>
            <w:r w:rsidR="00EA14F4">
              <w:rPr>
                <w:rFonts w:ascii="Calibri" w:hAnsi="Calibri" w:cs="Arial"/>
                <w:b/>
                <w:szCs w:val="24"/>
                <w:lang w:val="en-US"/>
              </w:rPr>
              <w:t>RTICLE</w:t>
            </w:r>
            <w:r w:rsidRPr="00507A27">
              <w:rPr>
                <w:rFonts w:ascii="Calibri" w:hAnsi="Calibri" w:cs="Arial"/>
                <w:b/>
                <w:szCs w:val="24"/>
                <w:lang w:val="en-US"/>
              </w:rPr>
              <w:t xml:space="preserve"> </w:t>
            </w:r>
            <w:r w:rsidR="00D26214" w:rsidRPr="00507A27">
              <w:rPr>
                <w:rFonts w:ascii="Calibri" w:hAnsi="Calibri" w:cs="Arial"/>
                <w:b/>
                <w:szCs w:val="24"/>
                <w:lang w:val="en-US"/>
              </w:rPr>
              <w:t>10</w:t>
            </w:r>
          </w:p>
          <w:p w14:paraId="6B261C7F" w14:textId="77777777" w:rsidR="001C25A4" w:rsidRPr="00507A27" w:rsidRDefault="001C25A4" w:rsidP="002D3883">
            <w:pPr>
              <w:pStyle w:val="BodyText"/>
              <w:spacing w:line="240" w:lineRule="auto"/>
              <w:rPr>
                <w:rFonts w:ascii="Calibri" w:hAnsi="Calibri" w:cs="Arial"/>
                <w:szCs w:val="24"/>
                <w:lang w:val="en-US"/>
              </w:rPr>
            </w:pPr>
          </w:p>
          <w:p w14:paraId="3020328B" w14:textId="61F350FD" w:rsidR="00B437EA" w:rsidRPr="00507A27" w:rsidRDefault="00B437EA" w:rsidP="002D3883">
            <w:pPr>
              <w:pStyle w:val="BodyText"/>
              <w:spacing w:line="240" w:lineRule="auto"/>
              <w:rPr>
                <w:rFonts w:ascii="Calibri" w:hAnsi="Calibri" w:cs="Arial"/>
                <w:szCs w:val="24"/>
                <w:lang w:val="en-US"/>
              </w:rPr>
            </w:pPr>
            <w:r w:rsidRPr="003C5F85">
              <w:rPr>
                <w:rFonts w:ascii="Calibri" w:hAnsi="Calibri" w:cs="Arial"/>
                <w:szCs w:val="24"/>
                <w:lang w:val="en-US"/>
              </w:rPr>
              <w:t xml:space="preserve">The </w:t>
            </w:r>
            <w:r w:rsidRPr="0081002F">
              <w:rPr>
                <w:rFonts w:ascii="Calibri" w:hAnsi="Calibri" w:cs="Arial"/>
                <w:szCs w:val="24"/>
                <w:lang w:val="en-US"/>
              </w:rPr>
              <w:t>obligations</w:t>
            </w:r>
            <w:r w:rsidR="001C25A4" w:rsidRPr="0081002F">
              <w:rPr>
                <w:rFonts w:ascii="Calibri" w:hAnsi="Calibri" w:cs="Arial"/>
                <w:szCs w:val="24"/>
                <w:lang w:val="en-US"/>
              </w:rPr>
              <w:t xml:space="preserve"> of </w:t>
            </w:r>
            <w:r w:rsidR="002E3752">
              <w:rPr>
                <w:rFonts w:ascii="Calibri" w:hAnsi="Calibri" w:cs="Arial"/>
                <w:lang w:val="sr-Latn-CS"/>
              </w:rPr>
              <w:t>the Particip</w:t>
            </w:r>
            <w:r w:rsidR="006534E9">
              <w:rPr>
                <w:rFonts w:ascii="Calibri" w:hAnsi="Calibri" w:cs="Arial"/>
                <w:lang w:val="sr-Latn-CS"/>
              </w:rPr>
              <w:t>a</w:t>
            </w:r>
            <w:r w:rsidR="002E3752">
              <w:rPr>
                <w:rFonts w:ascii="Calibri" w:hAnsi="Calibri" w:cs="Arial"/>
                <w:lang w:val="sr-Latn-CS"/>
              </w:rPr>
              <w:t>nt</w:t>
            </w:r>
            <w:r w:rsidR="0081002F" w:rsidRPr="0081002F">
              <w:rPr>
                <w:rFonts w:ascii="Calibri" w:hAnsi="Calibri" w:cs="Arial"/>
                <w:lang w:val="sr-Latn-CS"/>
              </w:rPr>
              <w:t xml:space="preserve"> </w:t>
            </w:r>
            <w:r w:rsidR="00115D18" w:rsidRPr="0081002F">
              <w:rPr>
                <w:rFonts w:ascii="Calibri" w:hAnsi="Calibri" w:cs="Arial"/>
                <w:szCs w:val="24"/>
                <w:lang w:val="en-US"/>
              </w:rPr>
              <w:t>undertaken under</w:t>
            </w:r>
            <w:r w:rsidRPr="0081002F">
              <w:rPr>
                <w:rFonts w:ascii="Calibri" w:hAnsi="Calibri" w:cs="Arial"/>
                <w:szCs w:val="24"/>
                <w:lang w:val="en-US"/>
              </w:rPr>
              <w:t xml:space="preserve"> this Agreement shall </w:t>
            </w:r>
            <w:r w:rsidR="003C5F85" w:rsidRPr="0081002F">
              <w:rPr>
                <w:rFonts w:ascii="Calibri" w:hAnsi="Calibri" w:cs="Arial"/>
                <w:szCs w:val="24"/>
                <w:lang w:val="en-US"/>
              </w:rPr>
              <w:t xml:space="preserve">last for </w:t>
            </w:r>
            <w:r w:rsidR="002E3752">
              <w:rPr>
                <w:rFonts w:ascii="Calibri" w:hAnsi="Calibri" w:cs="Arial"/>
                <w:szCs w:val="24"/>
                <w:lang w:val="en-US"/>
              </w:rPr>
              <w:t>3 (</w:t>
            </w:r>
            <w:r w:rsidR="00FD4946" w:rsidRPr="0081002F">
              <w:rPr>
                <w:rFonts w:ascii="Calibri" w:hAnsi="Calibri" w:cs="Arial"/>
                <w:szCs w:val="24"/>
                <w:lang w:val="en-US"/>
              </w:rPr>
              <w:t>three</w:t>
            </w:r>
            <w:r w:rsidR="00960D58">
              <w:rPr>
                <w:rFonts w:ascii="Calibri" w:hAnsi="Calibri" w:cs="Arial"/>
                <w:szCs w:val="24"/>
                <w:lang w:val="en-US"/>
              </w:rPr>
              <w:t>)</w:t>
            </w:r>
            <w:r w:rsidR="00FD4946" w:rsidRPr="0081002F">
              <w:rPr>
                <w:rFonts w:ascii="Calibri" w:hAnsi="Calibri" w:cs="Arial"/>
                <w:szCs w:val="24"/>
                <w:lang w:val="en-US"/>
              </w:rPr>
              <w:t xml:space="preserve"> years as from the date of execution of this Agreement.</w:t>
            </w:r>
          </w:p>
          <w:p w14:paraId="5E3FC274" w14:textId="77777777" w:rsidR="00F25CDB" w:rsidRDefault="00F25CDB" w:rsidP="00B437EA">
            <w:pPr>
              <w:pStyle w:val="BodyText"/>
              <w:spacing w:line="240" w:lineRule="auto"/>
              <w:rPr>
                <w:rFonts w:ascii="Calibri" w:hAnsi="Calibri" w:cs="Arial"/>
                <w:szCs w:val="24"/>
                <w:lang w:val="en-US"/>
              </w:rPr>
            </w:pPr>
          </w:p>
          <w:p w14:paraId="4F13D2AD" w14:textId="77777777" w:rsidR="0081002F" w:rsidRDefault="0081002F" w:rsidP="00B437EA">
            <w:pPr>
              <w:pStyle w:val="BodyText"/>
              <w:spacing w:line="240" w:lineRule="auto"/>
              <w:rPr>
                <w:rFonts w:ascii="Calibri" w:hAnsi="Calibri" w:cs="Arial"/>
                <w:szCs w:val="24"/>
                <w:lang w:val="en-US"/>
              </w:rPr>
            </w:pPr>
          </w:p>
          <w:p w14:paraId="46861E53" w14:textId="77777777" w:rsidR="00EA14F4" w:rsidRPr="00EA14F4" w:rsidRDefault="00EA14F4" w:rsidP="00EA14F4">
            <w:pPr>
              <w:pStyle w:val="BodyText"/>
              <w:spacing w:line="240" w:lineRule="auto"/>
              <w:jc w:val="center"/>
              <w:rPr>
                <w:rFonts w:ascii="Calibri" w:hAnsi="Calibri" w:cs="Arial"/>
                <w:b/>
                <w:szCs w:val="24"/>
                <w:lang w:val="en-US"/>
              </w:rPr>
            </w:pPr>
            <w:r>
              <w:rPr>
                <w:rFonts w:ascii="Calibri" w:hAnsi="Calibri" w:cs="Arial"/>
                <w:b/>
                <w:szCs w:val="24"/>
                <w:lang w:val="en-US"/>
              </w:rPr>
              <w:t>Applicable law</w:t>
            </w:r>
          </w:p>
          <w:p w14:paraId="22462A13" w14:textId="77777777" w:rsidR="008624E4" w:rsidRDefault="0051780E" w:rsidP="00115D18">
            <w:pPr>
              <w:pStyle w:val="BodyText"/>
              <w:spacing w:line="240" w:lineRule="auto"/>
              <w:jc w:val="center"/>
              <w:rPr>
                <w:rFonts w:ascii="Calibri" w:hAnsi="Calibri" w:cs="Arial"/>
                <w:b/>
                <w:szCs w:val="24"/>
                <w:lang w:val="en-US"/>
              </w:rPr>
            </w:pPr>
            <w:r w:rsidRPr="00507A27">
              <w:rPr>
                <w:rFonts w:ascii="Calibri" w:hAnsi="Calibri" w:cs="Arial"/>
                <w:b/>
                <w:szCs w:val="24"/>
                <w:lang w:val="en-US"/>
              </w:rPr>
              <w:t>Article</w:t>
            </w:r>
            <w:r w:rsidR="00BB1B5A" w:rsidRPr="00507A27">
              <w:rPr>
                <w:rFonts w:ascii="Calibri" w:hAnsi="Calibri" w:cs="Arial"/>
                <w:b/>
                <w:szCs w:val="24"/>
                <w:lang w:val="en-US"/>
              </w:rPr>
              <w:t xml:space="preserve"> </w:t>
            </w:r>
            <w:r w:rsidR="00D26214" w:rsidRPr="00507A27">
              <w:rPr>
                <w:rFonts w:ascii="Calibri" w:hAnsi="Calibri" w:cs="Arial"/>
                <w:b/>
                <w:szCs w:val="24"/>
                <w:lang w:val="en-US"/>
              </w:rPr>
              <w:t>11</w:t>
            </w:r>
          </w:p>
          <w:p w14:paraId="78C8DF29" w14:textId="77777777" w:rsidR="0081002F" w:rsidRPr="00507A27" w:rsidRDefault="0081002F" w:rsidP="00115D18">
            <w:pPr>
              <w:pStyle w:val="BodyText"/>
              <w:spacing w:line="240" w:lineRule="auto"/>
              <w:jc w:val="center"/>
              <w:rPr>
                <w:rFonts w:ascii="Calibri" w:hAnsi="Calibri" w:cs="Arial"/>
                <w:b/>
                <w:szCs w:val="24"/>
                <w:lang w:val="en-US"/>
              </w:rPr>
            </w:pPr>
          </w:p>
          <w:p w14:paraId="4D2613F1" w14:textId="77777777" w:rsidR="008624E4" w:rsidRDefault="00EA14F4" w:rsidP="00B437EA">
            <w:pPr>
              <w:pStyle w:val="BodyText"/>
              <w:spacing w:line="240" w:lineRule="auto"/>
              <w:rPr>
                <w:rFonts w:ascii="Calibri" w:hAnsi="Calibri" w:cs="Arial"/>
                <w:szCs w:val="24"/>
                <w:lang w:val="en-US"/>
              </w:rPr>
            </w:pPr>
            <w:r w:rsidRPr="00EA14F4">
              <w:rPr>
                <w:rFonts w:ascii="Calibri" w:hAnsi="Calibri" w:cs="Arial"/>
                <w:szCs w:val="24"/>
                <w:lang w:val="en-US"/>
              </w:rPr>
              <w:t>This Agreement shall be governed by and construed in accordance with the laws of the Republic of Serbia excluding its conflict of law rules of private international law.</w:t>
            </w:r>
          </w:p>
          <w:p w14:paraId="48D7DB8B" w14:textId="77777777" w:rsidR="00EA14F4" w:rsidRDefault="00EA14F4" w:rsidP="00B437EA">
            <w:pPr>
              <w:pStyle w:val="BodyText"/>
              <w:spacing w:line="240" w:lineRule="auto"/>
              <w:rPr>
                <w:rFonts w:ascii="Calibri" w:hAnsi="Calibri" w:cs="Arial"/>
                <w:szCs w:val="24"/>
                <w:lang w:val="en-US"/>
              </w:rPr>
            </w:pPr>
          </w:p>
          <w:p w14:paraId="673ACBD9" w14:textId="77777777" w:rsidR="002E3752" w:rsidRDefault="002E3752" w:rsidP="00B437EA">
            <w:pPr>
              <w:pStyle w:val="BodyText"/>
              <w:spacing w:line="240" w:lineRule="auto"/>
              <w:rPr>
                <w:rFonts w:ascii="Calibri" w:hAnsi="Calibri" w:cs="Arial"/>
                <w:szCs w:val="24"/>
                <w:lang w:val="en-US"/>
              </w:rPr>
            </w:pPr>
          </w:p>
          <w:p w14:paraId="55AB2251" w14:textId="77777777" w:rsidR="00EA14F4" w:rsidRPr="00EA14F4" w:rsidRDefault="00EA14F4" w:rsidP="00EA14F4">
            <w:pPr>
              <w:pStyle w:val="BodyText"/>
              <w:spacing w:line="240" w:lineRule="auto"/>
              <w:jc w:val="center"/>
              <w:rPr>
                <w:rFonts w:ascii="Calibri" w:hAnsi="Calibri" w:cs="Arial"/>
                <w:b/>
                <w:szCs w:val="24"/>
                <w:lang w:val="en-US"/>
              </w:rPr>
            </w:pPr>
            <w:r w:rsidRPr="00EA14F4">
              <w:rPr>
                <w:rFonts w:ascii="Calibri" w:hAnsi="Calibri" w:cs="Arial"/>
                <w:b/>
                <w:szCs w:val="24"/>
                <w:lang w:val="en-US"/>
              </w:rPr>
              <w:t>Dispute resolution</w:t>
            </w:r>
          </w:p>
          <w:p w14:paraId="21505924" w14:textId="77777777" w:rsidR="00EA14F4" w:rsidRDefault="00EA14F4" w:rsidP="00EA14F4">
            <w:pPr>
              <w:pStyle w:val="BodyText"/>
              <w:spacing w:line="240" w:lineRule="auto"/>
              <w:jc w:val="center"/>
              <w:rPr>
                <w:rFonts w:ascii="Calibri" w:hAnsi="Calibri" w:cs="Arial"/>
                <w:b/>
                <w:szCs w:val="24"/>
                <w:lang w:val="en-US"/>
              </w:rPr>
            </w:pPr>
            <w:r w:rsidRPr="00EA14F4">
              <w:rPr>
                <w:rFonts w:ascii="Calibri" w:hAnsi="Calibri" w:cs="Arial"/>
                <w:b/>
                <w:szCs w:val="24"/>
                <w:lang w:val="en-US"/>
              </w:rPr>
              <w:t>ARTICLE 12</w:t>
            </w:r>
          </w:p>
          <w:p w14:paraId="22787A25" w14:textId="77777777" w:rsidR="0081002F" w:rsidRPr="00EA14F4" w:rsidRDefault="0081002F" w:rsidP="00EA14F4">
            <w:pPr>
              <w:pStyle w:val="BodyText"/>
              <w:spacing w:line="240" w:lineRule="auto"/>
              <w:jc w:val="center"/>
              <w:rPr>
                <w:rFonts w:ascii="Calibri" w:hAnsi="Calibri" w:cs="Arial"/>
                <w:b/>
                <w:szCs w:val="24"/>
                <w:lang w:val="en-US"/>
              </w:rPr>
            </w:pPr>
          </w:p>
          <w:p w14:paraId="02F29C89" w14:textId="77777777" w:rsidR="007C24CC" w:rsidRPr="007C24CC" w:rsidRDefault="007C24CC" w:rsidP="007C24CC">
            <w:pPr>
              <w:pStyle w:val="BodyText"/>
              <w:spacing w:line="240" w:lineRule="auto"/>
              <w:rPr>
                <w:rFonts w:ascii="Calibri" w:hAnsi="Calibri" w:cs="Arial"/>
                <w:szCs w:val="24"/>
                <w:lang w:val="en-US"/>
              </w:rPr>
            </w:pPr>
            <w:r w:rsidRPr="007C24CC">
              <w:rPr>
                <w:rFonts w:ascii="Calibri" w:hAnsi="Calibri" w:cs="Arial"/>
                <w:szCs w:val="24"/>
                <w:lang w:val="en-US"/>
              </w:rPr>
              <w:t xml:space="preserve">Any and all contractual or other disputes or claims arising out of or in connection with this Agreement, including but not limited to any questions regarding its existence, performance, breach, validity or termination thereof as well as the pre- and post-contractual effects of this Agreement (the “Dispute”) shall be resolved by discussion between the Parties carried out in good faith. In the event of a Dispute, either Party shall serve a written notice upon the </w:t>
            </w:r>
            <w:r w:rsidRPr="007C24CC">
              <w:rPr>
                <w:rFonts w:ascii="Calibri" w:hAnsi="Calibri" w:cs="Arial"/>
                <w:szCs w:val="24"/>
                <w:lang w:val="en-US"/>
              </w:rPr>
              <w:lastRenderedPageBreak/>
              <w:t>other Party (the “Dispute Notice”) proposing that the Parties seek to resolve the Dispute by negotiation.</w:t>
            </w:r>
          </w:p>
          <w:p w14:paraId="306BE500" w14:textId="77777777" w:rsidR="007C24CC" w:rsidRPr="007C24CC" w:rsidRDefault="007C24CC" w:rsidP="007C24CC">
            <w:pPr>
              <w:pStyle w:val="BodyText"/>
              <w:spacing w:line="240" w:lineRule="auto"/>
              <w:rPr>
                <w:rFonts w:ascii="Calibri" w:hAnsi="Calibri" w:cs="Arial"/>
                <w:szCs w:val="24"/>
                <w:lang w:val="en-US"/>
              </w:rPr>
            </w:pPr>
          </w:p>
          <w:p w14:paraId="363CF171" w14:textId="77777777" w:rsidR="002B127D" w:rsidRPr="002B127D" w:rsidRDefault="007C24CC" w:rsidP="002B127D">
            <w:pPr>
              <w:tabs>
                <w:tab w:val="left" w:pos="360"/>
              </w:tabs>
              <w:jc w:val="both"/>
              <w:rPr>
                <w:rFonts w:ascii="Calibri" w:hAnsi="Calibri" w:cs="Arial"/>
                <w:lang w:val="sr-Latn-CS"/>
              </w:rPr>
            </w:pPr>
            <w:r w:rsidRPr="007C24CC">
              <w:rPr>
                <w:rFonts w:ascii="Calibri" w:hAnsi="Calibri" w:cs="Arial"/>
              </w:rPr>
              <w:t xml:space="preserve">If a Dispute is not resolved within 20 (twenty) Business Days following the receipt of the Dispute Notice, such Dispute shall at the request of either Party, be referred to resolving and be finally resolved by </w:t>
            </w:r>
            <w:r w:rsidR="002B127D" w:rsidRPr="002B127D">
              <w:rPr>
                <w:rFonts w:ascii="Calibri" w:hAnsi="Calibri" w:cs="Arial"/>
                <w:lang w:val="sr-Latn-CS"/>
              </w:rPr>
              <w:t xml:space="preserve">arbitration organized in compliance with the Belgrade Arbitration Centre Rules (Belgrade Rules). </w:t>
            </w:r>
          </w:p>
          <w:p w14:paraId="5B074E9F" w14:textId="77777777" w:rsidR="002B127D" w:rsidRPr="002B127D" w:rsidRDefault="002B127D" w:rsidP="002B127D">
            <w:pPr>
              <w:tabs>
                <w:tab w:val="left" w:pos="360"/>
              </w:tabs>
              <w:jc w:val="both"/>
              <w:rPr>
                <w:rFonts w:ascii="Calibri" w:hAnsi="Calibri" w:cs="Arial"/>
                <w:lang w:val="sr-Latn-CS"/>
              </w:rPr>
            </w:pPr>
          </w:p>
          <w:p w14:paraId="42600A0B" w14:textId="3C03A0C2" w:rsidR="007C24CC" w:rsidRPr="002B127D" w:rsidRDefault="002B127D" w:rsidP="002B127D">
            <w:pPr>
              <w:tabs>
                <w:tab w:val="left" w:pos="360"/>
              </w:tabs>
              <w:jc w:val="both"/>
              <w:rPr>
                <w:rFonts w:ascii="Calibri" w:hAnsi="Calibri" w:cs="Arial"/>
                <w:lang w:val="sr-Latn-CS"/>
              </w:rPr>
            </w:pPr>
            <w:r w:rsidRPr="002B127D">
              <w:rPr>
                <w:rFonts w:ascii="Calibri" w:hAnsi="Calibri" w:cs="Arial"/>
                <w:lang w:val="sr-Latn-CS"/>
              </w:rPr>
              <w:t xml:space="preserve">The disputes shall be settled by one arbitrator. The seat of the arbitration shall be in Belgrade. The language of the arbitration proceedings shall be </w:t>
            </w:r>
            <w:r w:rsidR="009F656D">
              <w:rPr>
                <w:rFonts w:ascii="Calibri" w:hAnsi="Calibri" w:cs="Arial"/>
                <w:lang w:val="sr-Latn-CS"/>
              </w:rPr>
              <w:t>English</w:t>
            </w:r>
            <w:r w:rsidRPr="002B127D">
              <w:rPr>
                <w:rFonts w:ascii="Calibri" w:hAnsi="Calibri" w:cs="Arial"/>
                <w:lang w:val="sr-Latn-CS"/>
              </w:rPr>
              <w:t>.</w:t>
            </w:r>
          </w:p>
          <w:p w14:paraId="796E317E" w14:textId="77777777" w:rsidR="003F4D85" w:rsidRDefault="003F4D85" w:rsidP="002B127D">
            <w:pPr>
              <w:tabs>
                <w:tab w:val="left" w:pos="360"/>
              </w:tabs>
              <w:jc w:val="both"/>
              <w:rPr>
                <w:rFonts w:ascii="Calibri" w:hAnsi="Calibri" w:cs="Arial"/>
                <w:lang w:val="sr-Latn-CS"/>
              </w:rPr>
            </w:pPr>
          </w:p>
          <w:p w14:paraId="349ED9E0" w14:textId="77777777" w:rsidR="00C872EF" w:rsidRPr="002B127D" w:rsidRDefault="00C872EF" w:rsidP="002B127D">
            <w:pPr>
              <w:tabs>
                <w:tab w:val="left" w:pos="360"/>
              </w:tabs>
              <w:jc w:val="both"/>
              <w:rPr>
                <w:rFonts w:ascii="Calibri" w:hAnsi="Calibri" w:cs="Arial"/>
                <w:lang w:val="sr-Latn-CS"/>
              </w:rPr>
            </w:pPr>
          </w:p>
          <w:p w14:paraId="136DA563" w14:textId="77777777" w:rsidR="005A2599" w:rsidRPr="005A2599" w:rsidRDefault="005A2599" w:rsidP="005A2599">
            <w:pPr>
              <w:pStyle w:val="BodyText"/>
              <w:spacing w:line="240" w:lineRule="auto"/>
              <w:jc w:val="center"/>
              <w:rPr>
                <w:rFonts w:ascii="Calibri" w:hAnsi="Calibri" w:cs="Arial"/>
                <w:b/>
                <w:szCs w:val="24"/>
                <w:lang w:val="en-US"/>
              </w:rPr>
            </w:pPr>
            <w:r>
              <w:rPr>
                <w:rFonts w:ascii="Calibri" w:hAnsi="Calibri" w:cs="Arial"/>
                <w:b/>
                <w:szCs w:val="24"/>
                <w:lang w:val="en-US"/>
              </w:rPr>
              <w:t>Language and Counterparts</w:t>
            </w:r>
          </w:p>
          <w:p w14:paraId="706E8F1E" w14:textId="77777777" w:rsidR="00833B34" w:rsidRDefault="00833B34" w:rsidP="00D26214">
            <w:pPr>
              <w:pStyle w:val="BodyText"/>
              <w:spacing w:line="240" w:lineRule="auto"/>
              <w:jc w:val="center"/>
              <w:rPr>
                <w:rFonts w:ascii="Calibri" w:hAnsi="Calibri" w:cs="Arial"/>
                <w:b/>
                <w:szCs w:val="24"/>
                <w:lang w:val="en-US"/>
              </w:rPr>
            </w:pPr>
            <w:r w:rsidRPr="00507A27">
              <w:rPr>
                <w:rFonts w:ascii="Calibri" w:hAnsi="Calibri" w:cs="Arial"/>
                <w:b/>
                <w:szCs w:val="24"/>
                <w:lang w:val="en-US"/>
              </w:rPr>
              <w:t xml:space="preserve">Article </w:t>
            </w:r>
            <w:r w:rsidR="00115D18" w:rsidRPr="00507A27">
              <w:rPr>
                <w:rFonts w:ascii="Calibri" w:hAnsi="Calibri" w:cs="Arial"/>
                <w:b/>
                <w:szCs w:val="24"/>
                <w:lang w:val="en-US"/>
              </w:rPr>
              <w:t>1</w:t>
            </w:r>
            <w:r w:rsidR="005A2599">
              <w:rPr>
                <w:rFonts w:ascii="Calibri" w:hAnsi="Calibri" w:cs="Arial"/>
                <w:b/>
                <w:szCs w:val="24"/>
                <w:lang w:val="en-US"/>
              </w:rPr>
              <w:t>3</w:t>
            </w:r>
          </w:p>
          <w:p w14:paraId="5C756F07" w14:textId="77777777" w:rsidR="0081002F" w:rsidRPr="00507A27" w:rsidRDefault="0081002F" w:rsidP="00D26214">
            <w:pPr>
              <w:pStyle w:val="BodyText"/>
              <w:spacing w:line="240" w:lineRule="auto"/>
              <w:jc w:val="center"/>
              <w:rPr>
                <w:rFonts w:ascii="Calibri" w:hAnsi="Calibri" w:cs="Arial"/>
                <w:b/>
                <w:szCs w:val="24"/>
                <w:lang w:val="en-US"/>
              </w:rPr>
            </w:pPr>
          </w:p>
          <w:p w14:paraId="2031466C" w14:textId="77777777" w:rsidR="00115D18" w:rsidRPr="00507A27" w:rsidRDefault="00115D18" w:rsidP="00115D18">
            <w:pPr>
              <w:pStyle w:val="BodyText"/>
              <w:spacing w:line="240" w:lineRule="auto"/>
              <w:rPr>
                <w:rFonts w:ascii="Calibri" w:hAnsi="Calibri" w:cs="Arial"/>
                <w:szCs w:val="24"/>
                <w:lang w:val="en-US"/>
              </w:rPr>
            </w:pPr>
            <w:r w:rsidRPr="00507A27">
              <w:rPr>
                <w:rFonts w:ascii="Calibri" w:hAnsi="Calibri" w:cs="Arial"/>
                <w:szCs w:val="24"/>
                <w:lang w:val="en-US"/>
              </w:rPr>
              <w:t xml:space="preserve">This Agreement is made in </w:t>
            </w:r>
            <w:r w:rsidR="002E3752">
              <w:rPr>
                <w:rFonts w:ascii="Calibri" w:hAnsi="Calibri" w:cs="Arial"/>
                <w:szCs w:val="24"/>
                <w:lang w:val="en-US"/>
              </w:rPr>
              <w:t>2</w:t>
            </w:r>
            <w:r w:rsidR="00A86E79" w:rsidRPr="00507A27">
              <w:rPr>
                <w:rFonts w:ascii="Calibri" w:hAnsi="Calibri" w:cs="Arial"/>
                <w:szCs w:val="24"/>
                <w:lang w:val="en-US"/>
              </w:rPr>
              <w:t xml:space="preserve"> </w:t>
            </w:r>
            <w:r w:rsidRPr="00507A27">
              <w:rPr>
                <w:rFonts w:ascii="Calibri" w:hAnsi="Calibri" w:cs="Arial"/>
                <w:szCs w:val="24"/>
                <w:lang w:val="en-US"/>
              </w:rPr>
              <w:t xml:space="preserve">(in words: </w:t>
            </w:r>
            <w:r w:rsidR="002E3752">
              <w:rPr>
                <w:rFonts w:ascii="Calibri" w:hAnsi="Calibri" w:cs="Arial"/>
                <w:szCs w:val="24"/>
                <w:lang w:val="en-US"/>
              </w:rPr>
              <w:t>two</w:t>
            </w:r>
            <w:r w:rsidRPr="00507A27">
              <w:rPr>
                <w:rFonts w:ascii="Calibri" w:hAnsi="Calibri" w:cs="Arial"/>
                <w:szCs w:val="24"/>
                <w:lang w:val="en-US"/>
              </w:rPr>
              <w:t>) identical copies in Serbian and in English. In case of inconsistency between the two versions, the Serbian version will prevail.</w:t>
            </w:r>
          </w:p>
          <w:p w14:paraId="1D675FC6" w14:textId="77777777" w:rsidR="00FD4D7E" w:rsidRPr="00507A27" w:rsidRDefault="00FD4D7E" w:rsidP="005A2599">
            <w:pPr>
              <w:pStyle w:val="BodyText"/>
              <w:spacing w:line="240" w:lineRule="auto"/>
              <w:rPr>
                <w:rFonts w:ascii="Calibri" w:hAnsi="Calibri" w:cs="Arial"/>
                <w:szCs w:val="24"/>
                <w:lang w:val="en-US"/>
              </w:rPr>
            </w:pPr>
          </w:p>
        </w:tc>
        <w:bookmarkStart w:id="0" w:name="_GoBack"/>
        <w:bookmarkEnd w:id="0"/>
      </w:tr>
    </w:tbl>
    <w:p w14:paraId="0D9C6DCD" w14:textId="77777777" w:rsidR="00C34AA7" w:rsidRPr="00C81D4D" w:rsidRDefault="00C34AA7" w:rsidP="001D2678">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4325"/>
      </w:tblGrid>
      <w:tr w:rsidR="005A2599" w:rsidRPr="0015612F" w14:paraId="0E411BDE" w14:textId="77777777" w:rsidTr="003B5430">
        <w:tc>
          <w:tcPr>
            <w:tcW w:w="4428" w:type="dxa"/>
            <w:shd w:val="clear" w:color="auto" w:fill="auto"/>
          </w:tcPr>
          <w:p w14:paraId="452CF7E9" w14:textId="77777777" w:rsidR="005A2599" w:rsidRPr="00CF3205" w:rsidRDefault="002E3752" w:rsidP="00200923">
            <w:pPr>
              <w:rPr>
                <w:rFonts w:ascii="Calibri" w:hAnsi="Calibri"/>
                <w:b/>
                <w:lang w:val="pl-PL"/>
              </w:rPr>
            </w:pPr>
            <w:r>
              <w:rPr>
                <w:rFonts w:ascii="Calibri" w:hAnsi="Calibri"/>
                <w:b/>
                <w:lang w:val="pl-PL"/>
              </w:rPr>
              <w:t>GASTRANS d.o.o. Novi Sad</w:t>
            </w:r>
          </w:p>
          <w:p w14:paraId="692F8673" w14:textId="77777777" w:rsidR="005A2599" w:rsidRDefault="005A2599" w:rsidP="00200923">
            <w:pPr>
              <w:rPr>
                <w:rFonts w:ascii="Calibri" w:hAnsi="Calibri"/>
                <w:b/>
                <w:lang w:val="pl-PL"/>
              </w:rPr>
            </w:pPr>
          </w:p>
          <w:p w14:paraId="5F45DDB1" w14:textId="77777777" w:rsidR="002B127D" w:rsidRPr="00CF3205" w:rsidRDefault="002B127D" w:rsidP="00200923">
            <w:pPr>
              <w:rPr>
                <w:rFonts w:ascii="Calibri" w:hAnsi="Calibri"/>
                <w:b/>
                <w:lang w:val="pl-PL"/>
              </w:rPr>
            </w:pPr>
          </w:p>
          <w:p w14:paraId="1656A911" w14:textId="77777777" w:rsidR="005A2599" w:rsidRPr="00CF3205" w:rsidRDefault="005A2599" w:rsidP="00200923">
            <w:pPr>
              <w:rPr>
                <w:rFonts w:ascii="Calibri" w:hAnsi="Calibri"/>
                <w:b/>
                <w:lang w:val="pl-PL"/>
              </w:rPr>
            </w:pPr>
            <w:r w:rsidRPr="00CF3205">
              <w:rPr>
                <w:rFonts w:ascii="Calibri" w:hAnsi="Calibri"/>
                <w:b/>
                <w:lang w:val="pl-PL"/>
              </w:rPr>
              <w:t>________________</w:t>
            </w:r>
            <w:r w:rsidR="005146D0">
              <w:rPr>
                <w:rFonts w:ascii="Calibri" w:hAnsi="Calibri"/>
                <w:b/>
                <w:lang w:val="pl-PL"/>
              </w:rPr>
              <w:t>____</w:t>
            </w:r>
            <w:r w:rsidRPr="00CF3205">
              <w:rPr>
                <w:rFonts w:ascii="Calibri" w:hAnsi="Calibri"/>
                <w:b/>
                <w:lang w:val="pl-PL"/>
              </w:rPr>
              <w:t>_</w:t>
            </w:r>
          </w:p>
          <w:p w14:paraId="15A0BBE2" w14:textId="77777777" w:rsidR="005A2599" w:rsidRPr="002E3752" w:rsidRDefault="002E3752" w:rsidP="00200923">
            <w:pPr>
              <w:rPr>
                <w:rFonts w:ascii="Calibri" w:hAnsi="Calibri"/>
                <w:b/>
                <w:lang w:val="sr-Latn-RS"/>
              </w:rPr>
            </w:pPr>
            <w:r>
              <w:rPr>
                <w:rFonts w:ascii="Calibri" w:hAnsi="Calibri"/>
                <w:b/>
                <w:lang w:val="pl-PL"/>
              </w:rPr>
              <w:t>Du</w:t>
            </w:r>
            <w:r>
              <w:rPr>
                <w:rFonts w:ascii="Calibri" w:hAnsi="Calibri"/>
                <w:b/>
                <w:lang w:val="sr-Latn-RS"/>
              </w:rPr>
              <w:t>šan Bajatović, direktor</w:t>
            </w:r>
          </w:p>
          <w:p w14:paraId="5254843F" w14:textId="77777777" w:rsidR="008D1121" w:rsidRPr="004E2F00" w:rsidRDefault="008D1121" w:rsidP="00200923">
            <w:pPr>
              <w:rPr>
                <w:rFonts w:ascii="Calibri" w:hAnsi="Calibri"/>
                <w:b/>
                <w:lang w:val="pt-PT"/>
              </w:rPr>
            </w:pPr>
          </w:p>
          <w:p w14:paraId="0F62591B" w14:textId="77777777" w:rsidR="002A6085" w:rsidRDefault="002A6085" w:rsidP="00200923">
            <w:pPr>
              <w:rPr>
                <w:rFonts w:ascii="Calibri" w:hAnsi="Calibri" w:cs="Arial"/>
                <w:lang w:val="sr-Latn-CS"/>
              </w:rPr>
            </w:pPr>
          </w:p>
          <w:p w14:paraId="4B0109B8" w14:textId="77777777" w:rsidR="008D1121" w:rsidRDefault="008D1121" w:rsidP="00200923">
            <w:pPr>
              <w:rPr>
                <w:rFonts w:ascii="Calibri" w:hAnsi="Calibri" w:cs="Arial"/>
                <w:lang w:val="sr-Latn-CS"/>
              </w:rPr>
            </w:pPr>
          </w:p>
          <w:p w14:paraId="01DEB86E" w14:textId="77777777" w:rsidR="002A6085" w:rsidRDefault="002A6085" w:rsidP="00200923">
            <w:pPr>
              <w:rPr>
                <w:rFonts w:ascii="Calibri" w:hAnsi="Calibri" w:cs="Arial"/>
                <w:lang w:val="sr-Latn-CS"/>
              </w:rPr>
            </w:pPr>
            <w:r>
              <w:rPr>
                <w:rFonts w:ascii="Calibri" w:hAnsi="Calibri" w:cs="Arial"/>
                <w:lang w:val="sr-Latn-CS"/>
              </w:rPr>
              <w:t>______________________</w:t>
            </w:r>
          </w:p>
          <w:p w14:paraId="58560C9B" w14:textId="77777777" w:rsidR="002A6085" w:rsidRPr="004E2F00" w:rsidRDefault="002E3752" w:rsidP="00200923">
            <w:pPr>
              <w:rPr>
                <w:rFonts w:ascii="Calibri" w:hAnsi="Calibri" w:cs="Arial"/>
                <w:b/>
                <w:lang w:val="sr-Latn-CS"/>
              </w:rPr>
            </w:pPr>
            <w:r>
              <w:rPr>
                <w:rFonts w:ascii="Calibri" w:hAnsi="Calibri" w:cs="Arial"/>
                <w:b/>
                <w:lang w:val="sr-Latn-CS"/>
              </w:rPr>
              <w:t>Alexander Syromyatin, direktor</w:t>
            </w:r>
          </w:p>
          <w:p w14:paraId="782E7C6F" w14:textId="77777777" w:rsidR="00A86E79" w:rsidRDefault="00A86E79" w:rsidP="00200923">
            <w:pPr>
              <w:rPr>
                <w:rFonts w:ascii="Calibri" w:hAnsi="Calibri" w:cs="Arial"/>
                <w:lang w:val="sr-Latn-CS"/>
              </w:rPr>
            </w:pPr>
          </w:p>
          <w:p w14:paraId="2A68B546" w14:textId="77777777" w:rsidR="005146D0" w:rsidRDefault="005146D0" w:rsidP="00200923">
            <w:pPr>
              <w:rPr>
                <w:rFonts w:ascii="Calibri" w:hAnsi="Calibri" w:cs="Arial"/>
                <w:lang w:val="sr-Latn-CS"/>
              </w:rPr>
            </w:pPr>
          </w:p>
          <w:p w14:paraId="0DFEF727" w14:textId="7130C0F1" w:rsidR="00A86E79" w:rsidRPr="0080595A" w:rsidRDefault="002E3752" w:rsidP="00200923">
            <w:pPr>
              <w:rPr>
                <w:rFonts w:ascii="Calibri" w:hAnsi="Calibri" w:cs="Arial"/>
                <w:b/>
                <w:lang w:val="sr-Latn-CS"/>
              </w:rPr>
            </w:pPr>
            <w:r>
              <w:rPr>
                <w:rFonts w:ascii="Calibri" w:hAnsi="Calibri" w:cs="Arial"/>
                <w:b/>
              </w:rPr>
              <w:t>[</w:t>
            </w:r>
            <w:r>
              <w:rPr>
                <w:rFonts w:ascii="Calibri" w:hAnsi="Calibri" w:cs="Arial"/>
                <w:b/>
              </w:rPr>
              <w:sym w:font="Symbol" w:char="F0B7"/>
            </w:r>
            <w:r>
              <w:rPr>
                <w:rFonts w:ascii="Calibri" w:hAnsi="Calibri" w:cs="Arial"/>
                <w:b/>
              </w:rPr>
              <w:t>]</w:t>
            </w:r>
            <w:r w:rsidR="00CC437A">
              <w:rPr>
                <w:rStyle w:val="FootnoteReference"/>
                <w:rFonts w:ascii="Calibri" w:hAnsi="Calibri" w:cs="Arial"/>
                <w:b/>
              </w:rPr>
              <w:footnoteReference w:id="15"/>
            </w:r>
          </w:p>
          <w:p w14:paraId="095C59E7" w14:textId="77777777" w:rsidR="00A86E79" w:rsidRPr="00A86E79" w:rsidRDefault="00A86E79" w:rsidP="00200923">
            <w:pPr>
              <w:rPr>
                <w:rFonts w:ascii="Calibri" w:hAnsi="Calibri" w:cs="Arial"/>
                <w:b/>
                <w:lang w:val="sr-Latn-CS"/>
              </w:rPr>
            </w:pPr>
          </w:p>
          <w:p w14:paraId="36F1B861" w14:textId="77777777" w:rsidR="00A86E79" w:rsidRPr="00A86E79" w:rsidRDefault="00A86E79" w:rsidP="00200923">
            <w:pPr>
              <w:rPr>
                <w:rFonts w:ascii="Calibri" w:hAnsi="Calibri" w:cs="Arial"/>
                <w:b/>
                <w:lang w:val="sr-Latn-CS"/>
              </w:rPr>
            </w:pPr>
            <w:r w:rsidRPr="00A86E79">
              <w:rPr>
                <w:rFonts w:ascii="Calibri" w:hAnsi="Calibri" w:cs="Arial"/>
                <w:b/>
                <w:lang w:val="sr-Latn-CS"/>
              </w:rPr>
              <w:t>_______________________</w:t>
            </w:r>
          </w:p>
          <w:p w14:paraId="723B2353" w14:textId="2F04C751" w:rsidR="00A86E79" w:rsidRPr="004E2F00" w:rsidRDefault="002E3752" w:rsidP="0080595A">
            <w:pPr>
              <w:rPr>
                <w:rFonts w:ascii="Calibri" w:hAnsi="Calibri"/>
                <w:b/>
              </w:rPr>
            </w:pPr>
            <w:r>
              <w:rPr>
                <w:rFonts w:ascii="Calibri" w:hAnsi="Calibri" w:cs="Arial"/>
                <w:b/>
              </w:rPr>
              <w:t>[</w:t>
            </w:r>
            <w:r>
              <w:rPr>
                <w:rFonts w:ascii="Calibri" w:hAnsi="Calibri" w:cs="Arial"/>
                <w:b/>
              </w:rPr>
              <w:sym w:font="Symbol" w:char="F0B7"/>
            </w:r>
            <w:r>
              <w:rPr>
                <w:rFonts w:ascii="Calibri" w:hAnsi="Calibri" w:cs="Arial"/>
                <w:b/>
              </w:rPr>
              <w:t>]</w:t>
            </w:r>
            <w:r w:rsidR="00CC437A">
              <w:rPr>
                <w:rStyle w:val="FootnoteReference"/>
                <w:rFonts w:ascii="Calibri" w:hAnsi="Calibri" w:cs="Arial"/>
                <w:b/>
              </w:rPr>
              <w:footnoteReference w:id="16"/>
            </w:r>
            <w:r>
              <w:rPr>
                <w:rFonts w:ascii="Calibri" w:hAnsi="Calibri" w:cs="Arial"/>
                <w:b/>
              </w:rPr>
              <w:t>, [</w:t>
            </w:r>
            <w:r>
              <w:rPr>
                <w:rFonts w:ascii="Calibri" w:hAnsi="Calibri" w:cs="Arial"/>
                <w:b/>
              </w:rPr>
              <w:sym w:font="Symbol" w:char="F0B7"/>
            </w:r>
            <w:r>
              <w:rPr>
                <w:rFonts w:ascii="Calibri" w:hAnsi="Calibri" w:cs="Arial"/>
                <w:b/>
              </w:rPr>
              <w:t>]</w:t>
            </w:r>
            <w:r w:rsidR="00CC437A">
              <w:rPr>
                <w:rStyle w:val="FootnoteReference"/>
                <w:rFonts w:ascii="Calibri" w:hAnsi="Calibri" w:cs="Arial"/>
                <w:b/>
              </w:rPr>
              <w:footnoteReference w:id="17"/>
            </w:r>
          </w:p>
        </w:tc>
        <w:tc>
          <w:tcPr>
            <w:tcW w:w="4428" w:type="dxa"/>
            <w:shd w:val="clear" w:color="auto" w:fill="auto"/>
          </w:tcPr>
          <w:p w14:paraId="61C708EF" w14:textId="77777777" w:rsidR="005A2599" w:rsidRPr="0015612F" w:rsidRDefault="002E3752" w:rsidP="005A2599">
            <w:pPr>
              <w:rPr>
                <w:rFonts w:ascii="Calibri" w:hAnsi="Calibri"/>
                <w:b/>
              </w:rPr>
            </w:pPr>
            <w:r>
              <w:rPr>
                <w:rFonts w:ascii="Calibri" w:hAnsi="Calibri"/>
                <w:b/>
              </w:rPr>
              <w:lastRenderedPageBreak/>
              <w:t>GASTRANS d.o.o. Novi Sad</w:t>
            </w:r>
          </w:p>
          <w:p w14:paraId="2BAE9450" w14:textId="77777777" w:rsidR="0080595A" w:rsidRDefault="0080595A" w:rsidP="005A2599">
            <w:pPr>
              <w:rPr>
                <w:rFonts w:ascii="Calibri" w:hAnsi="Calibri"/>
                <w:b/>
              </w:rPr>
            </w:pPr>
          </w:p>
          <w:p w14:paraId="637C9295" w14:textId="77777777" w:rsidR="008D1121" w:rsidRPr="0015612F" w:rsidRDefault="008D1121" w:rsidP="005A2599">
            <w:pPr>
              <w:rPr>
                <w:rFonts w:ascii="Calibri" w:hAnsi="Calibri"/>
                <w:b/>
              </w:rPr>
            </w:pPr>
          </w:p>
          <w:p w14:paraId="3D104FF2" w14:textId="77777777" w:rsidR="005A2599" w:rsidRPr="0015612F" w:rsidRDefault="005A2599" w:rsidP="005A2599">
            <w:pPr>
              <w:rPr>
                <w:rFonts w:ascii="Calibri" w:hAnsi="Calibri"/>
                <w:b/>
              </w:rPr>
            </w:pPr>
            <w:r w:rsidRPr="0015612F">
              <w:rPr>
                <w:rFonts w:ascii="Calibri" w:hAnsi="Calibri"/>
                <w:b/>
              </w:rPr>
              <w:t>____</w:t>
            </w:r>
            <w:r w:rsidR="005146D0">
              <w:rPr>
                <w:rFonts w:ascii="Calibri" w:hAnsi="Calibri"/>
                <w:b/>
              </w:rPr>
              <w:t>____</w:t>
            </w:r>
            <w:r w:rsidRPr="0015612F">
              <w:rPr>
                <w:rFonts w:ascii="Calibri" w:hAnsi="Calibri"/>
                <w:b/>
              </w:rPr>
              <w:t>_____________</w:t>
            </w:r>
          </w:p>
          <w:p w14:paraId="35D7CD62" w14:textId="77777777" w:rsidR="005A2599" w:rsidRDefault="002E3752" w:rsidP="00200923">
            <w:pPr>
              <w:rPr>
                <w:rFonts w:ascii="Calibri" w:hAnsi="Calibri"/>
                <w:b/>
              </w:rPr>
            </w:pPr>
            <w:proofErr w:type="spellStart"/>
            <w:r>
              <w:rPr>
                <w:rFonts w:ascii="Calibri" w:hAnsi="Calibri"/>
                <w:b/>
              </w:rPr>
              <w:t>Dušan</w:t>
            </w:r>
            <w:proofErr w:type="spellEnd"/>
            <w:r>
              <w:rPr>
                <w:rFonts w:ascii="Calibri" w:hAnsi="Calibri"/>
                <w:b/>
              </w:rPr>
              <w:t xml:space="preserve"> </w:t>
            </w:r>
            <w:proofErr w:type="spellStart"/>
            <w:r>
              <w:rPr>
                <w:rFonts w:ascii="Calibri" w:hAnsi="Calibri"/>
                <w:b/>
              </w:rPr>
              <w:t>Bajatović</w:t>
            </w:r>
            <w:proofErr w:type="spellEnd"/>
            <w:r>
              <w:rPr>
                <w:rFonts w:ascii="Calibri" w:hAnsi="Calibri"/>
                <w:b/>
              </w:rPr>
              <w:t>, director</w:t>
            </w:r>
          </w:p>
          <w:p w14:paraId="32EEF39B" w14:textId="77777777" w:rsidR="002A6085" w:rsidRPr="008D1121" w:rsidRDefault="002A6085" w:rsidP="00200923">
            <w:pPr>
              <w:rPr>
                <w:rFonts w:ascii="Calibri" w:hAnsi="Calibri" w:cs="Arial"/>
                <w:b/>
                <w:lang w:val="sr-Latn-CS"/>
              </w:rPr>
            </w:pPr>
          </w:p>
          <w:p w14:paraId="14045455" w14:textId="77777777" w:rsidR="002A6085" w:rsidRDefault="002A6085" w:rsidP="00200923">
            <w:pPr>
              <w:rPr>
                <w:rFonts w:ascii="Calibri" w:hAnsi="Calibri" w:cs="Arial"/>
                <w:lang w:val="sr-Latn-CS"/>
              </w:rPr>
            </w:pPr>
          </w:p>
          <w:p w14:paraId="0523FE40" w14:textId="77777777" w:rsidR="005146D0" w:rsidRDefault="005146D0" w:rsidP="00200923">
            <w:pPr>
              <w:rPr>
                <w:rFonts w:ascii="Calibri" w:hAnsi="Calibri" w:cs="Arial"/>
                <w:lang w:val="sr-Latn-CS"/>
              </w:rPr>
            </w:pPr>
          </w:p>
          <w:p w14:paraId="50DD87A9" w14:textId="77777777" w:rsidR="002A6085" w:rsidRDefault="002A6085" w:rsidP="00200923">
            <w:pPr>
              <w:rPr>
                <w:rFonts w:ascii="Calibri" w:hAnsi="Calibri" w:cs="Arial"/>
                <w:lang w:val="sr-Latn-CS"/>
              </w:rPr>
            </w:pPr>
            <w:r>
              <w:rPr>
                <w:rFonts w:ascii="Calibri" w:hAnsi="Calibri" w:cs="Arial"/>
                <w:lang w:val="sr-Latn-CS"/>
              </w:rPr>
              <w:t>_________________________</w:t>
            </w:r>
          </w:p>
          <w:p w14:paraId="5DAA30E4" w14:textId="77777777" w:rsidR="002A6085" w:rsidRPr="004E2F00" w:rsidRDefault="002E3752" w:rsidP="00200923">
            <w:pPr>
              <w:rPr>
                <w:rFonts w:ascii="Calibri" w:hAnsi="Calibri" w:cs="Arial"/>
                <w:b/>
                <w:lang w:val="sr-Latn-CS"/>
              </w:rPr>
            </w:pPr>
            <w:r>
              <w:rPr>
                <w:rFonts w:ascii="Calibri" w:hAnsi="Calibri" w:cs="Arial"/>
                <w:b/>
                <w:lang w:val="sr-Latn-CS"/>
              </w:rPr>
              <w:t>Alexander Syromyatin, director</w:t>
            </w:r>
          </w:p>
          <w:p w14:paraId="65227424" w14:textId="77777777" w:rsidR="00A86E79" w:rsidRDefault="00A86E79" w:rsidP="00200923">
            <w:pPr>
              <w:rPr>
                <w:rFonts w:ascii="Calibri" w:hAnsi="Calibri" w:cs="Arial"/>
                <w:lang w:val="sr-Latn-CS"/>
              </w:rPr>
            </w:pPr>
          </w:p>
          <w:p w14:paraId="75CE76B2" w14:textId="77777777" w:rsidR="005146D0" w:rsidRDefault="005146D0" w:rsidP="00200923">
            <w:pPr>
              <w:rPr>
                <w:rFonts w:ascii="Calibri" w:hAnsi="Calibri" w:cs="Arial"/>
                <w:lang w:val="sr-Latn-CS"/>
              </w:rPr>
            </w:pPr>
          </w:p>
          <w:p w14:paraId="0CAC80E8" w14:textId="1F0E30A9" w:rsidR="00A86E79" w:rsidRDefault="002E3752" w:rsidP="00200923">
            <w:pPr>
              <w:rPr>
                <w:rFonts w:ascii="Calibri" w:hAnsi="Calibri" w:cs="Arial"/>
                <w:b/>
                <w:lang w:val="sr-Latn-CS"/>
              </w:rPr>
            </w:pPr>
            <w:r>
              <w:rPr>
                <w:rFonts w:ascii="Calibri" w:hAnsi="Calibri" w:cs="Arial"/>
                <w:b/>
              </w:rPr>
              <w:lastRenderedPageBreak/>
              <w:t>[</w:t>
            </w:r>
            <w:r>
              <w:rPr>
                <w:rFonts w:ascii="Calibri" w:hAnsi="Calibri" w:cs="Arial"/>
                <w:b/>
              </w:rPr>
              <w:sym w:font="Symbol" w:char="F0B7"/>
            </w:r>
            <w:r>
              <w:rPr>
                <w:rFonts w:ascii="Calibri" w:hAnsi="Calibri" w:cs="Arial"/>
                <w:b/>
              </w:rPr>
              <w:t>]</w:t>
            </w:r>
            <w:r w:rsidR="00CC437A">
              <w:rPr>
                <w:rStyle w:val="FootnoteReference"/>
                <w:rFonts w:ascii="Calibri" w:hAnsi="Calibri" w:cs="Arial"/>
                <w:b/>
              </w:rPr>
              <w:footnoteReference w:id="18"/>
            </w:r>
          </w:p>
          <w:p w14:paraId="50D9E985" w14:textId="77777777" w:rsidR="00A86E79" w:rsidRDefault="00A86E79" w:rsidP="00200923">
            <w:pPr>
              <w:rPr>
                <w:rFonts w:ascii="Calibri" w:hAnsi="Calibri" w:cs="Arial"/>
                <w:b/>
                <w:lang w:val="sr-Latn-CS"/>
              </w:rPr>
            </w:pPr>
          </w:p>
          <w:p w14:paraId="52E077B8" w14:textId="77777777" w:rsidR="00A86E79" w:rsidRDefault="00A86E79" w:rsidP="00200923">
            <w:pPr>
              <w:rPr>
                <w:rFonts w:ascii="Calibri" w:hAnsi="Calibri" w:cs="Arial"/>
                <w:b/>
                <w:lang w:val="sr-Latn-CS"/>
              </w:rPr>
            </w:pPr>
            <w:r>
              <w:rPr>
                <w:rFonts w:ascii="Calibri" w:hAnsi="Calibri" w:cs="Arial"/>
                <w:b/>
                <w:lang w:val="sr-Latn-CS"/>
              </w:rPr>
              <w:t>_____________________</w:t>
            </w:r>
          </w:p>
          <w:p w14:paraId="085DB6F9" w14:textId="60F32483" w:rsidR="00A86E79" w:rsidRPr="004E2F00" w:rsidRDefault="002E3752" w:rsidP="0080595A">
            <w:pPr>
              <w:rPr>
                <w:rFonts w:ascii="Calibri" w:hAnsi="Calibri"/>
                <w:b/>
              </w:rPr>
            </w:pPr>
            <w:r>
              <w:rPr>
                <w:rFonts w:ascii="Calibri" w:hAnsi="Calibri" w:cs="Arial"/>
                <w:b/>
              </w:rPr>
              <w:t>[</w:t>
            </w:r>
            <w:r>
              <w:rPr>
                <w:rFonts w:ascii="Calibri" w:hAnsi="Calibri" w:cs="Arial"/>
                <w:b/>
              </w:rPr>
              <w:sym w:font="Symbol" w:char="F0B7"/>
            </w:r>
            <w:r>
              <w:rPr>
                <w:rFonts w:ascii="Calibri" w:hAnsi="Calibri" w:cs="Arial"/>
                <w:b/>
              </w:rPr>
              <w:t>]</w:t>
            </w:r>
            <w:r w:rsidR="00CC437A">
              <w:rPr>
                <w:rStyle w:val="FootnoteReference"/>
                <w:rFonts w:ascii="Calibri" w:hAnsi="Calibri" w:cs="Arial"/>
                <w:b/>
              </w:rPr>
              <w:footnoteReference w:id="19"/>
            </w:r>
            <w:r>
              <w:rPr>
                <w:rFonts w:ascii="Calibri" w:hAnsi="Calibri" w:cs="Arial"/>
                <w:b/>
              </w:rPr>
              <w:t>, [</w:t>
            </w:r>
            <w:r>
              <w:rPr>
                <w:rFonts w:ascii="Calibri" w:hAnsi="Calibri" w:cs="Arial"/>
                <w:b/>
              </w:rPr>
              <w:sym w:font="Symbol" w:char="F0B7"/>
            </w:r>
            <w:r>
              <w:rPr>
                <w:rFonts w:ascii="Calibri" w:hAnsi="Calibri" w:cs="Arial"/>
                <w:b/>
              </w:rPr>
              <w:t>]</w:t>
            </w:r>
            <w:r w:rsidR="00CC437A">
              <w:rPr>
                <w:rStyle w:val="FootnoteReference"/>
                <w:rFonts w:ascii="Calibri" w:hAnsi="Calibri" w:cs="Arial"/>
                <w:b/>
              </w:rPr>
              <w:footnoteReference w:id="20"/>
            </w:r>
          </w:p>
        </w:tc>
      </w:tr>
    </w:tbl>
    <w:p w14:paraId="72D6C9F8" w14:textId="77777777" w:rsidR="00200923" w:rsidRPr="00200923" w:rsidRDefault="00200923" w:rsidP="00200923">
      <w:pPr>
        <w:rPr>
          <w:rFonts w:ascii="Calibri" w:hAnsi="Calibri"/>
          <w:b/>
        </w:rPr>
      </w:pPr>
    </w:p>
    <w:sectPr w:rsidR="00200923" w:rsidRPr="00200923">
      <w:headerReference w:type="even" r:id="rId11"/>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FB534" w14:textId="77777777" w:rsidR="002066C3" w:rsidRDefault="002066C3">
      <w:r>
        <w:separator/>
      </w:r>
    </w:p>
  </w:endnote>
  <w:endnote w:type="continuationSeparator" w:id="0">
    <w:p w14:paraId="14190D35" w14:textId="77777777" w:rsidR="002066C3" w:rsidRDefault="002066C3">
      <w:r>
        <w:continuationSeparator/>
      </w:r>
    </w:p>
  </w:endnote>
  <w:endnote w:type="continuationNotice" w:id="1">
    <w:p w14:paraId="7D8386BD" w14:textId="77777777" w:rsidR="002066C3" w:rsidRDefault="00206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DE01D" w14:textId="77777777" w:rsidR="004E2F00" w:rsidRDefault="004E2F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F9B7800" w14:textId="77777777" w:rsidR="004E2F00" w:rsidRDefault="004E2F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9C0BD" w14:textId="77777777" w:rsidR="004E2F00" w:rsidRDefault="004E2F00">
    <w:pPr>
      <w:pStyle w:val="Footer"/>
      <w:framePr w:wrap="around" w:vAnchor="text" w:hAnchor="margin" w:xAlign="right" w:y="1"/>
      <w:rPr>
        <w:rStyle w:val="PageNumber"/>
      </w:rPr>
    </w:pPr>
  </w:p>
  <w:p w14:paraId="0AC3D01B" w14:textId="77777777" w:rsidR="004E2F00" w:rsidRDefault="004E2F00" w:rsidP="006377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5CB70" w14:textId="77777777" w:rsidR="002066C3" w:rsidRDefault="002066C3">
      <w:r>
        <w:separator/>
      </w:r>
    </w:p>
  </w:footnote>
  <w:footnote w:type="continuationSeparator" w:id="0">
    <w:p w14:paraId="7D1AEB48" w14:textId="77777777" w:rsidR="002066C3" w:rsidRDefault="002066C3">
      <w:r>
        <w:continuationSeparator/>
      </w:r>
    </w:p>
  </w:footnote>
  <w:footnote w:type="continuationNotice" w:id="1">
    <w:p w14:paraId="6634C495" w14:textId="77777777" w:rsidR="002066C3" w:rsidRDefault="002066C3"/>
  </w:footnote>
  <w:footnote w:id="2">
    <w:p w14:paraId="5833EAF5" w14:textId="46ED727A" w:rsidR="00E65DE3" w:rsidRPr="00E65DE3" w:rsidRDefault="00E65DE3">
      <w:pPr>
        <w:pStyle w:val="FootnoteText"/>
        <w:rPr>
          <w:rFonts w:asciiTheme="minorHAnsi" w:hAnsiTheme="minorHAnsi"/>
          <w:sz w:val="18"/>
          <w:szCs w:val="18"/>
        </w:rPr>
      </w:pPr>
      <w:r w:rsidRPr="00E65DE3">
        <w:rPr>
          <w:rStyle w:val="FootnoteReference"/>
          <w:rFonts w:asciiTheme="minorHAnsi" w:hAnsiTheme="minorHAnsi"/>
          <w:sz w:val="18"/>
          <w:szCs w:val="18"/>
        </w:rPr>
        <w:footnoteRef/>
      </w:r>
      <w:r w:rsidRPr="00E65DE3">
        <w:rPr>
          <w:rFonts w:asciiTheme="minorHAnsi" w:hAnsiTheme="minorHAnsi"/>
          <w:sz w:val="18"/>
          <w:szCs w:val="18"/>
        </w:rPr>
        <w:t xml:space="preserve"> </w:t>
      </w:r>
      <w:r>
        <w:rPr>
          <w:rFonts w:asciiTheme="minorHAnsi" w:hAnsiTheme="minorHAnsi"/>
          <w:sz w:val="18"/>
          <w:szCs w:val="18"/>
        </w:rPr>
        <w:t>Insert the full business name of the participant. Please delete this footnote before printing.</w:t>
      </w:r>
    </w:p>
  </w:footnote>
  <w:footnote w:id="3">
    <w:p w14:paraId="70BCB3AD" w14:textId="3EFB8D77" w:rsidR="004F5B39" w:rsidRPr="004F5B39" w:rsidRDefault="004F5B39" w:rsidP="004F5B39">
      <w:pPr>
        <w:pStyle w:val="FootnoteText"/>
        <w:jc w:val="both"/>
        <w:rPr>
          <w:rFonts w:asciiTheme="minorHAnsi" w:hAnsiTheme="minorHAnsi"/>
          <w:sz w:val="18"/>
          <w:szCs w:val="18"/>
          <w:lang w:val="sr-Latn-RS"/>
        </w:rPr>
      </w:pPr>
      <w:r w:rsidRPr="004F5B39">
        <w:rPr>
          <w:rStyle w:val="FootnoteReference"/>
          <w:rFonts w:asciiTheme="minorHAnsi" w:hAnsiTheme="minorHAnsi"/>
          <w:sz w:val="18"/>
          <w:szCs w:val="18"/>
        </w:rPr>
        <w:footnoteRef/>
      </w:r>
      <w:r w:rsidRPr="004F5B39">
        <w:rPr>
          <w:rFonts w:asciiTheme="minorHAnsi" w:hAnsiTheme="minorHAnsi"/>
          <w:sz w:val="18"/>
          <w:szCs w:val="18"/>
        </w:rPr>
        <w:t xml:space="preserve"> </w:t>
      </w:r>
      <w:proofErr w:type="spellStart"/>
      <w:r w:rsidRPr="004F5B39">
        <w:rPr>
          <w:rFonts w:asciiTheme="minorHAnsi" w:hAnsiTheme="minorHAnsi"/>
          <w:sz w:val="18"/>
          <w:szCs w:val="18"/>
        </w:rPr>
        <w:t>Unesite</w:t>
      </w:r>
      <w:proofErr w:type="spellEnd"/>
      <w:r w:rsidRPr="004F5B39">
        <w:rPr>
          <w:rFonts w:asciiTheme="minorHAnsi" w:hAnsiTheme="minorHAnsi"/>
          <w:sz w:val="18"/>
          <w:szCs w:val="18"/>
        </w:rPr>
        <w:t xml:space="preserve"> datum </w:t>
      </w:r>
      <w:proofErr w:type="spellStart"/>
      <w:proofErr w:type="gramStart"/>
      <w:r w:rsidRPr="004F5B39">
        <w:rPr>
          <w:rFonts w:asciiTheme="minorHAnsi" w:hAnsiTheme="minorHAnsi"/>
          <w:sz w:val="18"/>
          <w:szCs w:val="18"/>
        </w:rPr>
        <w:t>na</w:t>
      </w:r>
      <w:proofErr w:type="spellEnd"/>
      <w:proofErr w:type="gramEnd"/>
      <w:r w:rsidRPr="004F5B39">
        <w:rPr>
          <w:rFonts w:asciiTheme="minorHAnsi" w:hAnsiTheme="minorHAnsi"/>
          <w:sz w:val="18"/>
          <w:szCs w:val="18"/>
        </w:rPr>
        <w:t xml:space="preserve"> </w:t>
      </w:r>
      <w:proofErr w:type="spellStart"/>
      <w:r w:rsidRPr="004F5B39">
        <w:rPr>
          <w:rFonts w:asciiTheme="minorHAnsi" w:hAnsiTheme="minorHAnsi"/>
          <w:sz w:val="18"/>
          <w:szCs w:val="18"/>
        </w:rPr>
        <w:t>koji</w:t>
      </w:r>
      <w:proofErr w:type="spellEnd"/>
      <w:r w:rsidRPr="004F5B39">
        <w:rPr>
          <w:rFonts w:asciiTheme="minorHAnsi" w:hAnsiTheme="minorHAnsi"/>
          <w:sz w:val="18"/>
          <w:szCs w:val="18"/>
        </w:rPr>
        <w:t xml:space="preserve"> </w:t>
      </w:r>
      <w:proofErr w:type="spellStart"/>
      <w:r w:rsidRPr="004F5B39">
        <w:rPr>
          <w:rFonts w:asciiTheme="minorHAnsi" w:hAnsiTheme="minorHAnsi"/>
          <w:sz w:val="18"/>
          <w:szCs w:val="18"/>
        </w:rPr>
        <w:t>ste</w:t>
      </w:r>
      <w:proofErr w:type="spellEnd"/>
      <w:r w:rsidRPr="004F5B39">
        <w:rPr>
          <w:rFonts w:asciiTheme="minorHAnsi" w:hAnsiTheme="minorHAnsi"/>
          <w:sz w:val="18"/>
          <w:szCs w:val="18"/>
        </w:rPr>
        <w:t xml:space="preserve"> </w:t>
      </w:r>
      <w:proofErr w:type="spellStart"/>
      <w:r w:rsidRPr="004F5B39">
        <w:rPr>
          <w:rFonts w:asciiTheme="minorHAnsi" w:hAnsiTheme="minorHAnsi"/>
          <w:sz w:val="18"/>
          <w:szCs w:val="18"/>
        </w:rPr>
        <w:t>potpisali</w:t>
      </w:r>
      <w:proofErr w:type="spellEnd"/>
      <w:r w:rsidRPr="004F5B39">
        <w:rPr>
          <w:rFonts w:asciiTheme="minorHAnsi" w:hAnsiTheme="minorHAnsi"/>
          <w:sz w:val="18"/>
          <w:szCs w:val="18"/>
        </w:rPr>
        <w:t xml:space="preserve"> NDA</w:t>
      </w:r>
      <w:r>
        <w:rPr>
          <w:rFonts w:asciiTheme="minorHAnsi" w:hAnsiTheme="minorHAnsi"/>
          <w:sz w:val="18"/>
          <w:szCs w:val="18"/>
        </w:rPr>
        <w:t xml:space="preserve">. </w:t>
      </w:r>
      <w:proofErr w:type="spellStart"/>
      <w:r>
        <w:rPr>
          <w:rFonts w:asciiTheme="minorHAnsi" w:hAnsiTheme="minorHAnsi"/>
          <w:sz w:val="18"/>
          <w:szCs w:val="18"/>
        </w:rPr>
        <w:t>Obri</w:t>
      </w:r>
      <w:proofErr w:type="spellEnd"/>
      <w:r>
        <w:rPr>
          <w:rFonts w:asciiTheme="minorHAnsi" w:hAnsiTheme="minorHAnsi"/>
          <w:sz w:val="18"/>
          <w:szCs w:val="18"/>
          <w:lang w:val="sr-Latn-RS"/>
        </w:rPr>
        <w:t>šite ovu fusnotu pre štampanja.</w:t>
      </w:r>
    </w:p>
  </w:footnote>
  <w:footnote w:id="4">
    <w:p w14:paraId="05FA2D93" w14:textId="1C9F65E0" w:rsidR="004F5B39" w:rsidRPr="004F5B39" w:rsidRDefault="004F5B39" w:rsidP="004F5B39">
      <w:pPr>
        <w:pStyle w:val="FootnoteText"/>
        <w:jc w:val="both"/>
        <w:rPr>
          <w:rFonts w:asciiTheme="minorHAnsi" w:hAnsiTheme="minorHAnsi"/>
          <w:sz w:val="18"/>
          <w:szCs w:val="18"/>
        </w:rPr>
      </w:pPr>
      <w:r w:rsidRPr="004F5B39">
        <w:rPr>
          <w:rFonts w:asciiTheme="minorHAnsi" w:hAnsiTheme="minorHAnsi"/>
          <w:sz w:val="18"/>
          <w:szCs w:val="18"/>
        </w:rPr>
        <w:footnoteRef/>
      </w:r>
      <w:r w:rsidRPr="004F5B39">
        <w:rPr>
          <w:rFonts w:asciiTheme="minorHAnsi" w:hAnsiTheme="minorHAnsi"/>
          <w:sz w:val="18"/>
          <w:szCs w:val="18"/>
        </w:rPr>
        <w:t xml:space="preserve"> </w:t>
      </w:r>
      <w:proofErr w:type="spellStart"/>
      <w:r>
        <w:rPr>
          <w:rFonts w:asciiTheme="minorHAnsi" w:hAnsiTheme="minorHAnsi"/>
          <w:sz w:val="18"/>
          <w:szCs w:val="18"/>
        </w:rPr>
        <w:t>Unesite</w:t>
      </w:r>
      <w:proofErr w:type="spellEnd"/>
      <w:r>
        <w:rPr>
          <w:rFonts w:asciiTheme="minorHAnsi" w:hAnsiTheme="minorHAnsi"/>
          <w:sz w:val="18"/>
          <w:szCs w:val="18"/>
        </w:rPr>
        <w:t xml:space="preserve"> </w:t>
      </w:r>
      <w:proofErr w:type="spellStart"/>
      <w:r>
        <w:rPr>
          <w:rFonts w:asciiTheme="minorHAnsi" w:hAnsiTheme="minorHAnsi"/>
          <w:sz w:val="18"/>
          <w:szCs w:val="18"/>
        </w:rPr>
        <w:t>puno</w:t>
      </w:r>
      <w:proofErr w:type="spellEnd"/>
      <w:r>
        <w:rPr>
          <w:rFonts w:asciiTheme="minorHAnsi" w:hAnsiTheme="minorHAnsi"/>
          <w:sz w:val="18"/>
          <w:szCs w:val="18"/>
        </w:rPr>
        <w:t xml:space="preserve"> </w:t>
      </w:r>
      <w:proofErr w:type="spellStart"/>
      <w:r>
        <w:rPr>
          <w:rFonts w:asciiTheme="minorHAnsi" w:hAnsiTheme="minorHAnsi"/>
          <w:sz w:val="18"/>
          <w:szCs w:val="18"/>
        </w:rPr>
        <w:t>poslovno</w:t>
      </w:r>
      <w:proofErr w:type="spellEnd"/>
      <w:r>
        <w:rPr>
          <w:rFonts w:asciiTheme="minorHAnsi" w:hAnsiTheme="minorHAnsi"/>
          <w:sz w:val="18"/>
          <w:szCs w:val="18"/>
        </w:rPr>
        <w:t xml:space="preserve"> </w:t>
      </w:r>
      <w:proofErr w:type="spellStart"/>
      <w:r>
        <w:rPr>
          <w:rFonts w:asciiTheme="minorHAnsi" w:hAnsiTheme="minorHAnsi"/>
          <w:sz w:val="18"/>
          <w:szCs w:val="18"/>
        </w:rPr>
        <w:t>ime</w:t>
      </w:r>
      <w:proofErr w:type="spellEnd"/>
      <w:r>
        <w:rPr>
          <w:rFonts w:asciiTheme="minorHAnsi" w:hAnsiTheme="minorHAnsi"/>
          <w:sz w:val="18"/>
          <w:szCs w:val="18"/>
        </w:rPr>
        <w:t xml:space="preserve"> </w:t>
      </w:r>
      <w:proofErr w:type="spellStart"/>
      <w:r>
        <w:rPr>
          <w:rFonts w:asciiTheme="minorHAnsi" w:hAnsiTheme="minorHAnsi"/>
          <w:sz w:val="18"/>
          <w:szCs w:val="18"/>
        </w:rPr>
        <w:t>uče</w:t>
      </w:r>
      <w:r w:rsidR="001A5948">
        <w:rPr>
          <w:rFonts w:asciiTheme="minorHAnsi" w:hAnsiTheme="minorHAnsi"/>
          <w:sz w:val="18"/>
          <w:szCs w:val="18"/>
        </w:rPr>
        <w:t>s</w:t>
      </w:r>
      <w:r>
        <w:rPr>
          <w:rFonts w:asciiTheme="minorHAnsi" w:hAnsiTheme="minorHAnsi"/>
          <w:sz w:val="18"/>
          <w:szCs w:val="18"/>
        </w:rPr>
        <w:t>nika</w:t>
      </w:r>
      <w:proofErr w:type="spellEnd"/>
      <w:r>
        <w:rPr>
          <w:rFonts w:asciiTheme="minorHAnsi" w:hAnsiTheme="minorHAnsi"/>
          <w:sz w:val="18"/>
          <w:szCs w:val="18"/>
        </w:rPr>
        <w:t xml:space="preserve">. </w:t>
      </w:r>
      <w:proofErr w:type="spellStart"/>
      <w:r>
        <w:rPr>
          <w:rFonts w:asciiTheme="minorHAnsi" w:hAnsiTheme="minorHAnsi"/>
          <w:sz w:val="18"/>
          <w:szCs w:val="18"/>
        </w:rPr>
        <w:t>Obri</w:t>
      </w:r>
      <w:proofErr w:type="spellEnd"/>
      <w:r>
        <w:rPr>
          <w:rFonts w:asciiTheme="minorHAnsi" w:hAnsiTheme="minorHAnsi"/>
          <w:sz w:val="18"/>
          <w:szCs w:val="18"/>
          <w:lang w:val="sr-Latn-RS"/>
        </w:rPr>
        <w:t>šite ovu fusnotu pre štampanja.</w:t>
      </w:r>
    </w:p>
  </w:footnote>
  <w:footnote w:id="5">
    <w:p w14:paraId="584A586E" w14:textId="2A1404EA" w:rsidR="004F5B39" w:rsidRPr="004F5B39" w:rsidRDefault="004F5B39" w:rsidP="004F5B39">
      <w:pPr>
        <w:pStyle w:val="FootnoteText"/>
        <w:jc w:val="both"/>
        <w:rPr>
          <w:rFonts w:asciiTheme="minorHAnsi" w:hAnsiTheme="minorHAnsi"/>
          <w:sz w:val="18"/>
          <w:szCs w:val="18"/>
        </w:rPr>
      </w:pPr>
      <w:r w:rsidRPr="004F5B39">
        <w:rPr>
          <w:rFonts w:asciiTheme="minorHAnsi" w:hAnsiTheme="minorHAnsi"/>
          <w:sz w:val="18"/>
          <w:szCs w:val="18"/>
        </w:rPr>
        <w:footnoteRef/>
      </w:r>
      <w:r w:rsidRPr="004F5B39">
        <w:rPr>
          <w:rFonts w:asciiTheme="minorHAnsi" w:hAnsiTheme="minorHAnsi"/>
          <w:sz w:val="18"/>
          <w:szCs w:val="18"/>
        </w:rPr>
        <w:t xml:space="preserve"> </w:t>
      </w:r>
      <w:proofErr w:type="spellStart"/>
      <w:r>
        <w:rPr>
          <w:rFonts w:asciiTheme="minorHAnsi" w:hAnsiTheme="minorHAnsi"/>
          <w:sz w:val="18"/>
          <w:szCs w:val="18"/>
        </w:rPr>
        <w:t>Unesite</w:t>
      </w:r>
      <w:proofErr w:type="spellEnd"/>
      <w:r>
        <w:rPr>
          <w:rFonts w:asciiTheme="minorHAnsi" w:hAnsiTheme="minorHAnsi"/>
          <w:sz w:val="18"/>
          <w:szCs w:val="18"/>
        </w:rPr>
        <w:t xml:space="preserve"> </w:t>
      </w:r>
      <w:proofErr w:type="spellStart"/>
      <w:r>
        <w:rPr>
          <w:rFonts w:asciiTheme="minorHAnsi" w:hAnsiTheme="minorHAnsi"/>
          <w:sz w:val="18"/>
          <w:szCs w:val="18"/>
        </w:rPr>
        <w:t>državu</w:t>
      </w:r>
      <w:proofErr w:type="spellEnd"/>
      <w:r>
        <w:rPr>
          <w:rFonts w:asciiTheme="minorHAnsi" w:hAnsiTheme="minorHAnsi"/>
          <w:sz w:val="18"/>
          <w:szCs w:val="18"/>
        </w:rPr>
        <w:t xml:space="preserve"> u </w:t>
      </w:r>
      <w:proofErr w:type="spellStart"/>
      <w:r>
        <w:rPr>
          <w:rFonts w:asciiTheme="minorHAnsi" w:hAnsiTheme="minorHAnsi"/>
          <w:sz w:val="18"/>
          <w:szCs w:val="18"/>
        </w:rPr>
        <w:t>kojoj</w:t>
      </w:r>
      <w:proofErr w:type="spellEnd"/>
      <w:r>
        <w:rPr>
          <w:rFonts w:asciiTheme="minorHAnsi" w:hAnsiTheme="minorHAnsi"/>
          <w:sz w:val="18"/>
          <w:szCs w:val="18"/>
        </w:rPr>
        <w:t xml:space="preserve"> je </w:t>
      </w:r>
      <w:proofErr w:type="spellStart"/>
      <w:r>
        <w:rPr>
          <w:rFonts w:asciiTheme="minorHAnsi" w:hAnsiTheme="minorHAnsi"/>
          <w:sz w:val="18"/>
          <w:szCs w:val="18"/>
        </w:rPr>
        <w:t>uče</w:t>
      </w:r>
      <w:r w:rsidR="001A5948">
        <w:rPr>
          <w:rFonts w:asciiTheme="minorHAnsi" w:hAnsiTheme="minorHAnsi"/>
          <w:sz w:val="18"/>
          <w:szCs w:val="18"/>
        </w:rPr>
        <w:t>s</w:t>
      </w:r>
      <w:r>
        <w:rPr>
          <w:rFonts w:asciiTheme="minorHAnsi" w:hAnsiTheme="minorHAnsi"/>
          <w:sz w:val="18"/>
          <w:szCs w:val="18"/>
        </w:rPr>
        <w:t>nik</w:t>
      </w:r>
      <w:proofErr w:type="spellEnd"/>
      <w:r>
        <w:rPr>
          <w:rFonts w:asciiTheme="minorHAnsi" w:hAnsiTheme="minorHAnsi"/>
          <w:sz w:val="18"/>
          <w:szCs w:val="18"/>
        </w:rPr>
        <w:t xml:space="preserve"> </w:t>
      </w:r>
      <w:proofErr w:type="spellStart"/>
      <w:r>
        <w:rPr>
          <w:rFonts w:asciiTheme="minorHAnsi" w:hAnsiTheme="minorHAnsi"/>
          <w:sz w:val="18"/>
          <w:szCs w:val="18"/>
        </w:rPr>
        <w:t>registrovan</w:t>
      </w:r>
      <w:proofErr w:type="spellEnd"/>
      <w:r>
        <w:rPr>
          <w:rFonts w:asciiTheme="minorHAnsi" w:hAnsiTheme="minorHAnsi"/>
          <w:sz w:val="18"/>
          <w:szCs w:val="18"/>
        </w:rPr>
        <w:t xml:space="preserve">. </w:t>
      </w:r>
      <w:proofErr w:type="spellStart"/>
      <w:r>
        <w:rPr>
          <w:rFonts w:asciiTheme="minorHAnsi" w:hAnsiTheme="minorHAnsi"/>
          <w:sz w:val="18"/>
          <w:szCs w:val="18"/>
        </w:rPr>
        <w:t>Obri</w:t>
      </w:r>
      <w:proofErr w:type="spellEnd"/>
      <w:r>
        <w:rPr>
          <w:rFonts w:asciiTheme="minorHAnsi" w:hAnsiTheme="minorHAnsi"/>
          <w:sz w:val="18"/>
          <w:szCs w:val="18"/>
          <w:lang w:val="sr-Latn-RS"/>
        </w:rPr>
        <w:t>šite ovu fusnotu pre štampanja.</w:t>
      </w:r>
    </w:p>
  </w:footnote>
  <w:footnote w:id="6">
    <w:p w14:paraId="7987553F" w14:textId="5D0D43DF" w:rsidR="004F5B39" w:rsidRPr="004F5B39" w:rsidRDefault="004F5B39" w:rsidP="004F5B39">
      <w:pPr>
        <w:pStyle w:val="FootnoteText"/>
        <w:jc w:val="both"/>
        <w:rPr>
          <w:rFonts w:asciiTheme="minorHAnsi" w:hAnsiTheme="minorHAnsi"/>
          <w:sz w:val="18"/>
          <w:szCs w:val="18"/>
        </w:rPr>
      </w:pPr>
      <w:r w:rsidRPr="004F5B39">
        <w:rPr>
          <w:rFonts w:asciiTheme="minorHAnsi" w:hAnsiTheme="minorHAnsi"/>
          <w:sz w:val="18"/>
          <w:szCs w:val="18"/>
        </w:rPr>
        <w:footnoteRef/>
      </w:r>
      <w:r w:rsidRPr="004F5B39">
        <w:rPr>
          <w:rFonts w:asciiTheme="minorHAnsi" w:hAnsiTheme="minorHAnsi"/>
          <w:sz w:val="18"/>
          <w:szCs w:val="18"/>
        </w:rPr>
        <w:t xml:space="preserve"> </w:t>
      </w:r>
      <w:proofErr w:type="spellStart"/>
      <w:r>
        <w:rPr>
          <w:rFonts w:asciiTheme="minorHAnsi" w:hAnsiTheme="minorHAnsi"/>
          <w:sz w:val="18"/>
          <w:szCs w:val="18"/>
        </w:rPr>
        <w:t>Unesite</w:t>
      </w:r>
      <w:proofErr w:type="spellEnd"/>
      <w:r>
        <w:rPr>
          <w:rFonts w:asciiTheme="minorHAnsi" w:hAnsiTheme="minorHAnsi"/>
          <w:sz w:val="18"/>
          <w:szCs w:val="18"/>
        </w:rPr>
        <w:t xml:space="preserve"> </w:t>
      </w:r>
      <w:proofErr w:type="spellStart"/>
      <w:r>
        <w:rPr>
          <w:rFonts w:asciiTheme="minorHAnsi" w:hAnsiTheme="minorHAnsi"/>
          <w:sz w:val="18"/>
          <w:szCs w:val="18"/>
        </w:rPr>
        <w:t>adresu</w:t>
      </w:r>
      <w:proofErr w:type="spellEnd"/>
      <w:r>
        <w:rPr>
          <w:rFonts w:asciiTheme="minorHAnsi" w:hAnsiTheme="minorHAnsi"/>
          <w:sz w:val="18"/>
          <w:szCs w:val="18"/>
        </w:rPr>
        <w:t xml:space="preserve"> </w:t>
      </w:r>
      <w:proofErr w:type="spellStart"/>
      <w:r>
        <w:rPr>
          <w:rFonts w:asciiTheme="minorHAnsi" w:hAnsiTheme="minorHAnsi"/>
          <w:sz w:val="18"/>
          <w:szCs w:val="18"/>
        </w:rPr>
        <w:t>registrovanog</w:t>
      </w:r>
      <w:proofErr w:type="spellEnd"/>
      <w:r>
        <w:rPr>
          <w:rFonts w:asciiTheme="minorHAnsi" w:hAnsiTheme="minorHAnsi"/>
          <w:sz w:val="18"/>
          <w:szCs w:val="18"/>
        </w:rPr>
        <w:t xml:space="preserve"> </w:t>
      </w:r>
      <w:proofErr w:type="spellStart"/>
      <w:r>
        <w:rPr>
          <w:rFonts w:asciiTheme="minorHAnsi" w:hAnsiTheme="minorHAnsi"/>
          <w:sz w:val="18"/>
          <w:szCs w:val="18"/>
        </w:rPr>
        <w:t>sedišta</w:t>
      </w:r>
      <w:proofErr w:type="spellEnd"/>
      <w:r>
        <w:rPr>
          <w:rFonts w:asciiTheme="minorHAnsi" w:hAnsiTheme="minorHAnsi"/>
          <w:sz w:val="18"/>
          <w:szCs w:val="18"/>
        </w:rPr>
        <w:t xml:space="preserve"> </w:t>
      </w:r>
      <w:proofErr w:type="spellStart"/>
      <w:r>
        <w:rPr>
          <w:rFonts w:asciiTheme="minorHAnsi" w:hAnsiTheme="minorHAnsi"/>
          <w:sz w:val="18"/>
          <w:szCs w:val="18"/>
        </w:rPr>
        <w:t>uče</w:t>
      </w:r>
      <w:r w:rsidR="001A5948">
        <w:rPr>
          <w:rFonts w:asciiTheme="minorHAnsi" w:hAnsiTheme="minorHAnsi"/>
          <w:sz w:val="18"/>
          <w:szCs w:val="18"/>
        </w:rPr>
        <w:t>s</w:t>
      </w:r>
      <w:r>
        <w:rPr>
          <w:rFonts w:asciiTheme="minorHAnsi" w:hAnsiTheme="minorHAnsi"/>
          <w:sz w:val="18"/>
          <w:szCs w:val="18"/>
        </w:rPr>
        <w:t>nika</w:t>
      </w:r>
      <w:proofErr w:type="spellEnd"/>
      <w:r>
        <w:rPr>
          <w:rFonts w:asciiTheme="minorHAnsi" w:hAnsiTheme="minorHAnsi"/>
          <w:sz w:val="18"/>
          <w:szCs w:val="18"/>
        </w:rPr>
        <w:t xml:space="preserve">. </w:t>
      </w:r>
      <w:proofErr w:type="spellStart"/>
      <w:r>
        <w:rPr>
          <w:rFonts w:asciiTheme="minorHAnsi" w:hAnsiTheme="minorHAnsi"/>
          <w:sz w:val="18"/>
          <w:szCs w:val="18"/>
        </w:rPr>
        <w:t>Obri</w:t>
      </w:r>
      <w:proofErr w:type="spellEnd"/>
      <w:r>
        <w:rPr>
          <w:rFonts w:asciiTheme="minorHAnsi" w:hAnsiTheme="minorHAnsi"/>
          <w:sz w:val="18"/>
          <w:szCs w:val="18"/>
          <w:lang w:val="sr-Latn-RS"/>
        </w:rPr>
        <w:t>šite ovu fusnotu pre štampanja.</w:t>
      </w:r>
    </w:p>
  </w:footnote>
  <w:footnote w:id="7">
    <w:p w14:paraId="7F583173" w14:textId="1AFAABB3" w:rsidR="004F5B39" w:rsidRPr="004F5B39" w:rsidRDefault="004F5B39" w:rsidP="004F5B39">
      <w:pPr>
        <w:pStyle w:val="FootnoteText"/>
        <w:jc w:val="both"/>
        <w:rPr>
          <w:rFonts w:asciiTheme="minorHAnsi" w:hAnsiTheme="minorHAnsi"/>
          <w:sz w:val="18"/>
          <w:szCs w:val="18"/>
        </w:rPr>
      </w:pPr>
      <w:r w:rsidRPr="004F5B39">
        <w:rPr>
          <w:rFonts w:asciiTheme="minorHAnsi" w:hAnsiTheme="minorHAnsi"/>
          <w:sz w:val="18"/>
          <w:szCs w:val="18"/>
        </w:rPr>
        <w:footnoteRef/>
      </w:r>
      <w:r w:rsidRPr="004F5B39">
        <w:rPr>
          <w:rFonts w:asciiTheme="minorHAnsi" w:hAnsiTheme="minorHAnsi"/>
          <w:sz w:val="18"/>
          <w:szCs w:val="18"/>
        </w:rPr>
        <w:t xml:space="preserve"> </w:t>
      </w:r>
      <w:proofErr w:type="spellStart"/>
      <w:r>
        <w:rPr>
          <w:rFonts w:asciiTheme="minorHAnsi" w:hAnsiTheme="minorHAnsi"/>
          <w:sz w:val="18"/>
          <w:szCs w:val="18"/>
        </w:rPr>
        <w:t>Unesite</w:t>
      </w:r>
      <w:proofErr w:type="spellEnd"/>
      <w:r>
        <w:rPr>
          <w:rFonts w:asciiTheme="minorHAnsi" w:hAnsiTheme="minorHAnsi"/>
          <w:sz w:val="18"/>
          <w:szCs w:val="18"/>
        </w:rPr>
        <w:t xml:space="preserve"> </w:t>
      </w:r>
      <w:proofErr w:type="spellStart"/>
      <w:r>
        <w:rPr>
          <w:rFonts w:asciiTheme="minorHAnsi" w:hAnsiTheme="minorHAnsi"/>
          <w:sz w:val="18"/>
          <w:szCs w:val="18"/>
        </w:rPr>
        <w:t>matični</w:t>
      </w:r>
      <w:proofErr w:type="spellEnd"/>
      <w:r>
        <w:rPr>
          <w:rFonts w:asciiTheme="minorHAnsi" w:hAnsiTheme="minorHAnsi"/>
          <w:sz w:val="18"/>
          <w:szCs w:val="18"/>
        </w:rPr>
        <w:t xml:space="preserve"> </w:t>
      </w:r>
      <w:proofErr w:type="spellStart"/>
      <w:proofErr w:type="gramStart"/>
      <w:r>
        <w:rPr>
          <w:rFonts w:asciiTheme="minorHAnsi" w:hAnsiTheme="minorHAnsi"/>
          <w:sz w:val="18"/>
          <w:szCs w:val="18"/>
        </w:rPr>
        <w:t>ili</w:t>
      </w:r>
      <w:proofErr w:type="spellEnd"/>
      <w:proofErr w:type="gramEnd"/>
      <w:r>
        <w:rPr>
          <w:rFonts w:asciiTheme="minorHAnsi" w:hAnsiTheme="minorHAnsi"/>
          <w:sz w:val="18"/>
          <w:szCs w:val="18"/>
        </w:rPr>
        <w:t xml:space="preserve"> </w:t>
      </w:r>
      <w:proofErr w:type="spellStart"/>
      <w:r>
        <w:rPr>
          <w:rFonts w:asciiTheme="minorHAnsi" w:hAnsiTheme="minorHAnsi"/>
          <w:sz w:val="18"/>
          <w:szCs w:val="18"/>
        </w:rPr>
        <w:t>registarski</w:t>
      </w:r>
      <w:proofErr w:type="spellEnd"/>
      <w:r>
        <w:rPr>
          <w:rFonts w:asciiTheme="minorHAnsi" w:hAnsiTheme="minorHAnsi"/>
          <w:sz w:val="18"/>
          <w:szCs w:val="18"/>
        </w:rPr>
        <w:t xml:space="preserve"> </w:t>
      </w:r>
      <w:proofErr w:type="spellStart"/>
      <w:r>
        <w:rPr>
          <w:rFonts w:asciiTheme="minorHAnsi" w:hAnsiTheme="minorHAnsi"/>
          <w:sz w:val="18"/>
          <w:szCs w:val="18"/>
        </w:rPr>
        <w:t>broj</w:t>
      </w:r>
      <w:proofErr w:type="spellEnd"/>
      <w:r>
        <w:rPr>
          <w:rFonts w:asciiTheme="minorHAnsi" w:hAnsiTheme="minorHAnsi"/>
          <w:sz w:val="18"/>
          <w:szCs w:val="18"/>
        </w:rPr>
        <w:t xml:space="preserve"> </w:t>
      </w:r>
      <w:proofErr w:type="spellStart"/>
      <w:r>
        <w:rPr>
          <w:rFonts w:asciiTheme="minorHAnsi" w:hAnsiTheme="minorHAnsi"/>
          <w:sz w:val="18"/>
          <w:szCs w:val="18"/>
        </w:rPr>
        <w:t>učenika</w:t>
      </w:r>
      <w:proofErr w:type="spellEnd"/>
      <w:r>
        <w:rPr>
          <w:rFonts w:asciiTheme="minorHAnsi" w:hAnsiTheme="minorHAnsi"/>
          <w:sz w:val="18"/>
          <w:szCs w:val="18"/>
        </w:rPr>
        <w:t xml:space="preserve">. </w:t>
      </w:r>
      <w:proofErr w:type="spellStart"/>
      <w:r>
        <w:rPr>
          <w:rFonts w:asciiTheme="minorHAnsi" w:hAnsiTheme="minorHAnsi"/>
          <w:sz w:val="18"/>
          <w:szCs w:val="18"/>
        </w:rPr>
        <w:t>Obri</w:t>
      </w:r>
      <w:proofErr w:type="spellEnd"/>
      <w:r>
        <w:rPr>
          <w:rFonts w:asciiTheme="minorHAnsi" w:hAnsiTheme="minorHAnsi"/>
          <w:sz w:val="18"/>
          <w:szCs w:val="18"/>
          <w:lang w:val="sr-Latn-RS"/>
        </w:rPr>
        <w:t>šite ovu fusnotu pre štampanja.</w:t>
      </w:r>
    </w:p>
  </w:footnote>
  <w:footnote w:id="8">
    <w:p w14:paraId="7E2404C6" w14:textId="22AF1E70" w:rsidR="004F5B39" w:rsidRPr="004F5B39" w:rsidRDefault="004F5B39" w:rsidP="004F5B39">
      <w:pPr>
        <w:pStyle w:val="FootnoteText"/>
        <w:jc w:val="both"/>
        <w:rPr>
          <w:rFonts w:asciiTheme="minorHAnsi" w:hAnsiTheme="minorHAnsi"/>
          <w:sz w:val="18"/>
          <w:szCs w:val="18"/>
        </w:rPr>
      </w:pPr>
      <w:r w:rsidRPr="004F5B39">
        <w:rPr>
          <w:rFonts w:asciiTheme="minorHAnsi" w:hAnsiTheme="minorHAnsi"/>
          <w:sz w:val="18"/>
          <w:szCs w:val="18"/>
        </w:rPr>
        <w:footnoteRef/>
      </w:r>
      <w:r w:rsidRPr="004F5B39">
        <w:rPr>
          <w:rFonts w:asciiTheme="minorHAnsi" w:hAnsiTheme="minorHAnsi"/>
          <w:sz w:val="18"/>
          <w:szCs w:val="18"/>
        </w:rPr>
        <w:t xml:space="preserve"> </w:t>
      </w:r>
      <w:proofErr w:type="spellStart"/>
      <w:r>
        <w:rPr>
          <w:rFonts w:asciiTheme="minorHAnsi" w:hAnsiTheme="minorHAnsi"/>
          <w:sz w:val="18"/>
          <w:szCs w:val="18"/>
        </w:rPr>
        <w:t>Unesite</w:t>
      </w:r>
      <w:proofErr w:type="spellEnd"/>
      <w:r>
        <w:rPr>
          <w:rFonts w:asciiTheme="minorHAnsi" w:hAnsiTheme="minorHAnsi"/>
          <w:sz w:val="18"/>
          <w:szCs w:val="18"/>
        </w:rPr>
        <w:t xml:space="preserve"> </w:t>
      </w:r>
      <w:proofErr w:type="spellStart"/>
      <w:r>
        <w:rPr>
          <w:rFonts w:asciiTheme="minorHAnsi" w:hAnsiTheme="minorHAnsi"/>
          <w:sz w:val="18"/>
          <w:szCs w:val="18"/>
        </w:rPr>
        <w:t>ime</w:t>
      </w:r>
      <w:proofErr w:type="spellEnd"/>
      <w:r>
        <w:rPr>
          <w:rFonts w:asciiTheme="minorHAnsi" w:hAnsiTheme="minorHAnsi"/>
          <w:sz w:val="18"/>
          <w:szCs w:val="18"/>
        </w:rPr>
        <w:t xml:space="preserve"> </w:t>
      </w:r>
      <w:proofErr w:type="spellStart"/>
      <w:r>
        <w:rPr>
          <w:rFonts w:asciiTheme="minorHAnsi" w:hAnsiTheme="minorHAnsi"/>
          <w:sz w:val="18"/>
          <w:szCs w:val="18"/>
        </w:rPr>
        <w:t>i</w:t>
      </w:r>
      <w:proofErr w:type="spellEnd"/>
      <w:r>
        <w:rPr>
          <w:rFonts w:asciiTheme="minorHAnsi" w:hAnsiTheme="minorHAnsi"/>
          <w:sz w:val="18"/>
          <w:szCs w:val="18"/>
        </w:rPr>
        <w:t xml:space="preserve"> </w:t>
      </w:r>
      <w:proofErr w:type="spellStart"/>
      <w:r>
        <w:rPr>
          <w:rFonts w:asciiTheme="minorHAnsi" w:hAnsiTheme="minorHAnsi"/>
          <w:sz w:val="18"/>
          <w:szCs w:val="18"/>
        </w:rPr>
        <w:t>prezime</w:t>
      </w:r>
      <w:proofErr w:type="spellEnd"/>
      <w:r>
        <w:rPr>
          <w:rFonts w:asciiTheme="minorHAnsi" w:hAnsiTheme="minorHAnsi"/>
          <w:sz w:val="18"/>
          <w:szCs w:val="18"/>
        </w:rPr>
        <w:t xml:space="preserve"> </w:t>
      </w:r>
      <w:proofErr w:type="spellStart"/>
      <w:r>
        <w:rPr>
          <w:rFonts w:asciiTheme="minorHAnsi" w:hAnsiTheme="minorHAnsi"/>
          <w:sz w:val="18"/>
          <w:szCs w:val="18"/>
        </w:rPr>
        <w:t>lica</w:t>
      </w:r>
      <w:proofErr w:type="spellEnd"/>
      <w:r>
        <w:rPr>
          <w:rFonts w:asciiTheme="minorHAnsi" w:hAnsiTheme="minorHAnsi"/>
          <w:sz w:val="18"/>
          <w:szCs w:val="18"/>
        </w:rPr>
        <w:t xml:space="preserve"> </w:t>
      </w:r>
      <w:proofErr w:type="spellStart"/>
      <w:r>
        <w:rPr>
          <w:rFonts w:asciiTheme="minorHAnsi" w:hAnsiTheme="minorHAnsi"/>
          <w:sz w:val="18"/>
          <w:szCs w:val="18"/>
        </w:rPr>
        <w:t>koje</w:t>
      </w:r>
      <w:proofErr w:type="spellEnd"/>
      <w:r>
        <w:rPr>
          <w:rFonts w:asciiTheme="minorHAnsi" w:hAnsiTheme="minorHAnsi"/>
          <w:sz w:val="18"/>
          <w:szCs w:val="18"/>
        </w:rPr>
        <w:t xml:space="preserve"> je </w:t>
      </w:r>
      <w:proofErr w:type="spellStart"/>
      <w:r>
        <w:rPr>
          <w:rFonts w:asciiTheme="minorHAnsi" w:hAnsiTheme="minorHAnsi"/>
          <w:sz w:val="18"/>
          <w:szCs w:val="18"/>
        </w:rPr>
        <w:t>ovlašćeno</w:t>
      </w:r>
      <w:proofErr w:type="spellEnd"/>
      <w:r>
        <w:rPr>
          <w:rFonts w:asciiTheme="minorHAnsi" w:hAnsiTheme="minorHAnsi"/>
          <w:sz w:val="18"/>
          <w:szCs w:val="18"/>
        </w:rPr>
        <w:t xml:space="preserve"> da </w:t>
      </w:r>
      <w:proofErr w:type="spellStart"/>
      <w:r>
        <w:rPr>
          <w:rFonts w:asciiTheme="minorHAnsi" w:hAnsiTheme="minorHAnsi"/>
          <w:sz w:val="18"/>
          <w:szCs w:val="18"/>
        </w:rPr>
        <w:t>potpiše</w:t>
      </w:r>
      <w:proofErr w:type="spellEnd"/>
      <w:r>
        <w:rPr>
          <w:rFonts w:asciiTheme="minorHAnsi" w:hAnsiTheme="minorHAnsi"/>
          <w:sz w:val="18"/>
          <w:szCs w:val="18"/>
        </w:rPr>
        <w:t xml:space="preserve"> </w:t>
      </w:r>
      <w:proofErr w:type="spellStart"/>
      <w:r>
        <w:rPr>
          <w:rFonts w:asciiTheme="minorHAnsi" w:hAnsiTheme="minorHAnsi"/>
          <w:sz w:val="18"/>
          <w:szCs w:val="18"/>
        </w:rPr>
        <w:t>ovaj</w:t>
      </w:r>
      <w:proofErr w:type="spellEnd"/>
      <w:r>
        <w:rPr>
          <w:rFonts w:asciiTheme="minorHAnsi" w:hAnsiTheme="minorHAnsi"/>
          <w:sz w:val="18"/>
          <w:szCs w:val="18"/>
        </w:rPr>
        <w:t xml:space="preserve"> NDA. </w:t>
      </w:r>
      <w:proofErr w:type="spellStart"/>
      <w:r>
        <w:rPr>
          <w:rFonts w:asciiTheme="minorHAnsi" w:hAnsiTheme="minorHAnsi"/>
          <w:sz w:val="18"/>
          <w:szCs w:val="18"/>
        </w:rPr>
        <w:t>Obri</w:t>
      </w:r>
      <w:proofErr w:type="spellEnd"/>
      <w:r>
        <w:rPr>
          <w:rFonts w:asciiTheme="minorHAnsi" w:hAnsiTheme="minorHAnsi"/>
          <w:sz w:val="18"/>
          <w:szCs w:val="18"/>
          <w:lang w:val="sr-Latn-RS"/>
        </w:rPr>
        <w:t>šite ovu fusnotu pre štampanja.</w:t>
      </w:r>
    </w:p>
  </w:footnote>
  <w:footnote w:id="9">
    <w:p w14:paraId="61E37F89" w14:textId="77F7FEA5" w:rsidR="004F5B39" w:rsidRPr="004F5B39" w:rsidRDefault="004F5B39" w:rsidP="004F5B39">
      <w:pPr>
        <w:pStyle w:val="FootnoteText"/>
        <w:jc w:val="both"/>
        <w:rPr>
          <w:rFonts w:asciiTheme="minorHAnsi" w:hAnsiTheme="minorHAnsi"/>
          <w:sz w:val="18"/>
          <w:szCs w:val="18"/>
        </w:rPr>
      </w:pPr>
      <w:r w:rsidRPr="004F5B39">
        <w:rPr>
          <w:rFonts w:asciiTheme="minorHAnsi" w:hAnsiTheme="minorHAnsi"/>
          <w:sz w:val="18"/>
          <w:szCs w:val="18"/>
        </w:rPr>
        <w:footnoteRef/>
      </w:r>
      <w:r w:rsidRPr="004F5B39">
        <w:rPr>
          <w:rFonts w:asciiTheme="minorHAnsi" w:hAnsiTheme="minorHAnsi"/>
          <w:sz w:val="18"/>
          <w:szCs w:val="18"/>
        </w:rPr>
        <w:t xml:space="preserve"> Insert the date on which you have executed the NDA. Please delete this footnote before printing.</w:t>
      </w:r>
    </w:p>
  </w:footnote>
  <w:footnote w:id="10">
    <w:p w14:paraId="4DBED153" w14:textId="650127E4" w:rsidR="004F5B39" w:rsidRPr="004F5B39" w:rsidRDefault="004F5B39" w:rsidP="004F5B39">
      <w:pPr>
        <w:pStyle w:val="FootnoteText"/>
        <w:jc w:val="both"/>
        <w:rPr>
          <w:rFonts w:asciiTheme="minorHAnsi" w:hAnsiTheme="minorHAnsi"/>
          <w:sz w:val="18"/>
          <w:szCs w:val="18"/>
        </w:rPr>
      </w:pPr>
      <w:r w:rsidRPr="004F5B39">
        <w:rPr>
          <w:rFonts w:asciiTheme="minorHAnsi" w:hAnsiTheme="minorHAnsi"/>
          <w:sz w:val="18"/>
          <w:szCs w:val="18"/>
        </w:rPr>
        <w:footnoteRef/>
      </w:r>
      <w:r w:rsidRPr="004F5B39">
        <w:rPr>
          <w:rFonts w:asciiTheme="minorHAnsi" w:hAnsiTheme="minorHAnsi"/>
          <w:sz w:val="18"/>
          <w:szCs w:val="18"/>
        </w:rPr>
        <w:t xml:space="preserve"> </w:t>
      </w:r>
      <w:r>
        <w:rPr>
          <w:rFonts w:asciiTheme="minorHAnsi" w:hAnsiTheme="minorHAnsi"/>
          <w:sz w:val="18"/>
          <w:szCs w:val="18"/>
        </w:rPr>
        <w:t xml:space="preserve">Insert the full business name of the participant. </w:t>
      </w:r>
      <w:r w:rsidRPr="004F5B39">
        <w:rPr>
          <w:rFonts w:asciiTheme="minorHAnsi" w:hAnsiTheme="minorHAnsi"/>
          <w:sz w:val="18"/>
          <w:szCs w:val="18"/>
        </w:rPr>
        <w:t>Please delete this footnote before printing.</w:t>
      </w:r>
    </w:p>
  </w:footnote>
  <w:footnote w:id="11">
    <w:p w14:paraId="23DE920C" w14:textId="63CC8A7C" w:rsidR="004F5B39" w:rsidRPr="004F5B39" w:rsidRDefault="004F5B39" w:rsidP="004F5B39">
      <w:pPr>
        <w:pStyle w:val="FootnoteText"/>
        <w:jc w:val="both"/>
        <w:rPr>
          <w:rFonts w:asciiTheme="minorHAnsi" w:hAnsiTheme="minorHAnsi"/>
          <w:sz w:val="18"/>
          <w:szCs w:val="18"/>
        </w:rPr>
      </w:pPr>
      <w:r w:rsidRPr="004F5B39">
        <w:rPr>
          <w:rFonts w:asciiTheme="minorHAnsi" w:hAnsiTheme="minorHAnsi"/>
          <w:sz w:val="18"/>
          <w:szCs w:val="18"/>
        </w:rPr>
        <w:footnoteRef/>
      </w:r>
      <w:r w:rsidRPr="004F5B39">
        <w:rPr>
          <w:rFonts w:asciiTheme="minorHAnsi" w:hAnsiTheme="minorHAnsi"/>
          <w:sz w:val="18"/>
          <w:szCs w:val="18"/>
        </w:rPr>
        <w:t xml:space="preserve"> </w:t>
      </w:r>
      <w:r>
        <w:rPr>
          <w:rFonts w:asciiTheme="minorHAnsi" w:hAnsiTheme="minorHAnsi"/>
          <w:sz w:val="18"/>
          <w:szCs w:val="18"/>
        </w:rPr>
        <w:t xml:space="preserve">Insert the country in which the participant is registered. </w:t>
      </w:r>
      <w:r w:rsidRPr="004F5B39">
        <w:rPr>
          <w:rFonts w:asciiTheme="minorHAnsi" w:hAnsiTheme="minorHAnsi"/>
          <w:sz w:val="18"/>
          <w:szCs w:val="18"/>
        </w:rPr>
        <w:t>Please delete this footnote before printing.</w:t>
      </w:r>
    </w:p>
  </w:footnote>
  <w:footnote w:id="12">
    <w:p w14:paraId="6BE947C9" w14:textId="0A2B0D84" w:rsidR="004F5B39" w:rsidRPr="004F5B39" w:rsidRDefault="004F5B39" w:rsidP="004F5B39">
      <w:pPr>
        <w:pStyle w:val="FootnoteText"/>
        <w:jc w:val="both"/>
        <w:rPr>
          <w:rFonts w:asciiTheme="minorHAnsi" w:hAnsiTheme="minorHAnsi"/>
          <w:sz w:val="18"/>
          <w:szCs w:val="18"/>
        </w:rPr>
      </w:pPr>
      <w:r w:rsidRPr="004F5B39">
        <w:rPr>
          <w:rFonts w:asciiTheme="minorHAnsi" w:hAnsiTheme="minorHAnsi"/>
          <w:sz w:val="18"/>
          <w:szCs w:val="18"/>
        </w:rPr>
        <w:footnoteRef/>
      </w:r>
      <w:r w:rsidRPr="004F5B39">
        <w:rPr>
          <w:rFonts w:asciiTheme="minorHAnsi" w:hAnsiTheme="minorHAnsi"/>
          <w:sz w:val="18"/>
          <w:szCs w:val="18"/>
        </w:rPr>
        <w:t xml:space="preserve"> </w:t>
      </w:r>
      <w:r>
        <w:rPr>
          <w:rFonts w:asciiTheme="minorHAnsi" w:hAnsiTheme="minorHAnsi"/>
          <w:sz w:val="18"/>
          <w:szCs w:val="18"/>
        </w:rPr>
        <w:t xml:space="preserve">Insert the address of the registered seat of the participant. </w:t>
      </w:r>
      <w:r w:rsidRPr="004F5B39">
        <w:rPr>
          <w:rFonts w:asciiTheme="minorHAnsi" w:hAnsiTheme="minorHAnsi"/>
          <w:sz w:val="18"/>
          <w:szCs w:val="18"/>
        </w:rPr>
        <w:t>Please delete this footnote before printing.</w:t>
      </w:r>
    </w:p>
  </w:footnote>
  <w:footnote w:id="13">
    <w:p w14:paraId="0E5C8E99" w14:textId="62F5D9E2" w:rsidR="004F5B39" w:rsidRPr="004F5B39" w:rsidRDefault="004F5B39" w:rsidP="004F5B39">
      <w:pPr>
        <w:pStyle w:val="FootnoteText"/>
        <w:jc w:val="both"/>
        <w:rPr>
          <w:rFonts w:asciiTheme="minorHAnsi" w:hAnsiTheme="minorHAnsi"/>
          <w:sz w:val="18"/>
          <w:szCs w:val="18"/>
        </w:rPr>
      </w:pPr>
      <w:r w:rsidRPr="004F5B39">
        <w:rPr>
          <w:rFonts w:asciiTheme="minorHAnsi" w:hAnsiTheme="minorHAnsi"/>
          <w:sz w:val="18"/>
          <w:szCs w:val="18"/>
        </w:rPr>
        <w:footnoteRef/>
      </w:r>
      <w:r w:rsidRPr="004F5B39">
        <w:rPr>
          <w:rFonts w:asciiTheme="minorHAnsi" w:hAnsiTheme="minorHAnsi"/>
          <w:sz w:val="18"/>
          <w:szCs w:val="18"/>
        </w:rPr>
        <w:t xml:space="preserve"> </w:t>
      </w:r>
      <w:r>
        <w:rPr>
          <w:rFonts w:asciiTheme="minorHAnsi" w:hAnsiTheme="minorHAnsi"/>
          <w:sz w:val="18"/>
          <w:szCs w:val="18"/>
        </w:rPr>
        <w:t xml:space="preserve">Insert the company ID or registration number of the participant. </w:t>
      </w:r>
      <w:r w:rsidRPr="004F5B39">
        <w:rPr>
          <w:rFonts w:asciiTheme="minorHAnsi" w:hAnsiTheme="minorHAnsi"/>
          <w:sz w:val="18"/>
          <w:szCs w:val="18"/>
        </w:rPr>
        <w:t>Please delete this footnote before printing.</w:t>
      </w:r>
    </w:p>
  </w:footnote>
  <w:footnote w:id="14">
    <w:p w14:paraId="23A4D310" w14:textId="185932E3" w:rsidR="004F5B39" w:rsidRPr="004F5B39" w:rsidRDefault="004F5B39" w:rsidP="004F5B39">
      <w:pPr>
        <w:pStyle w:val="FootnoteText"/>
        <w:jc w:val="both"/>
        <w:rPr>
          <w:rFonts w:asciiTheme="minorHAnsi" w:hAnsiTheme="minorHAnsi"/>
          <w:sz w:val="18"/>
          <w:szCs w:val="18"/>
        </w:rPr>
      </w:pPr>
      <w:r w:rsidRPr="004F5B39">
        <w:rPr>
          <w:rFonts w:asciiTheme="minorHAnsi" w:hAnsiTheme="minorHAnsi"/>
          <w:sz w:val="18"/>
          <w:szCs w:val="18"/>
        </w:rPr>
        <w:footnoteRef/>
      </w:r>
      <w:r w:rsidRPr="004F5B39">
        <w:rPr>
          <w:rFonts w:asciiTheme="minorHAnsi" w:hAnsiTheme="minorHAnsi"/>
          <w:sz w:val="18"/>
          <w:szCs w:val="18"/>
        </w:rPr>
        <w:t xml:space="preserve"> </w:t>
      </w:r>
      <w:r>
        <w:rPr>
          <w:rFonts w:asciiTheme="minorHAnsi" w:hAnsiTheme="minorHAnsi"/>
          <w:sz w:val="18"/>
          <w:szCs w:val="18"/>
        </w:rPr>
        <w:t xml:space="preserve">Insert the full name of the person that is authorized to execute this NDA. </w:t>
      </w:r>
      <w:r w:rsidRPr="004F5B39">
        <w:rPr>
          <w:rFonts w:asciiTheme="minorHAnsi" w:hAnsiTheme="minorHAnsi"/>
          <w:sz w:val="18"/>
          <w:szCs w:val="18"/>
        </w:rPr>
        <w:t>Please delete this footnote before printing.</w:t>
      </w:r>
    </w:p>
  </w:footnote>
  <w:footnote w:id="15">
    <w:p w14:paraId="7666CB78" w14:textId="65F7C8D4" w:rsidR="00CC437A" w:rsidRPr="00CC437A" w:rsidRDefault="00CC437A">
      <w:pPr>
        <w:pStyle w:val="FootnoteText"/>
        <w:rPr>
          <w:rFonts w:asciiTheme="minorHAnsi" w:hAnsiTheme="minorHAnsi"/>
          <w:sz w:val="18"/>
          <w:szCs w:val="18"/>
          <w:lang w:val="sr-Latn-RS"/>
        </w:rPr>
      </w:pPr>
      <w:r w:rsidRPr="00CC437A">
        <w:rPr>
          <w:rStyle w:val="FootnoteReference"/>
          <w:rFonts w:asciiTheme="minorHAnsi" w:hAnsiTheme="minorHAnsi"/>
          <w:sz w:val="18"/>
          <w:szCs w:val="18"/>
        </w:rPr>
        <w:footnoteRef/>
      </w:r>
      <w:r w:rsidRPr="00CC437A">
        <w:rPr>
          <w:rFonts w:asciiTheme="minorHAnsi" w:hAnsiTheme="minorHAnsi"/>
          <w:sz w:val="18"/>
          <w:szCs w:val="18"/>
        </w:rPr>
        <w:t xml:space="preserve"> </w:t>
      </w:r>
      <w:proofErr w:type="spellStart"/>
      <w:r w:rsidR="00A933E4">
        <w:rPr>
          <w:rFonts w:asciiTheme="minorHAnsi" w:hAnsiTheme="minorHAnsi"/>
          <w:sz w:val="18"/>
          <w:szCs w:val="18"/>
        </w:rPr>
        <w:t>Unesite</w:t>
      </w:r>
      <w:proofErr w:type="spellEnd"/>
      <w:r w:rsidR="00A933E4">
        <w:rPr>
          <w:rFonts w:asciiTheme="minorHAnsi" w:hAnsiTheme="minorHAnsi"/>
          <w:sz w:val="18"/>
          <w:szCs w:val="18"/>
        </w:rPr>
        <w:t xml:space="preserve"> </w:t>
      </w:r>
      <w:proofErr w:type="spellStart"/>
      <w:r w:rsidR="00A933E4">
        <w:rPr>
          <w:rFonts w:asciiTheme="minorHAnsi" w:hAnsiTheme="minorHAnsi"/>
          <w:sz w:val="18"/>
          <w:szCs w:val="18"/>
        </w:rPr>
        <w:t>puno</w:t>
      </w:r>
      <w:proofErr w:type="spellEnd"/>
      <w:r w:rsidR="00A933E4">
        <w:rPr>
          <w:rFonts w:asciiTheme="minorHAnsi" w:hAnsiTheme="minorHAnsi"/>
          <w:sz w:val="18"/>
          <w:szCs w:val="18"/>
        </w:rPr>
        <w:t xml:space="preserve"> </w:t>
      </w:r>
      <w:proofErr w:type="spellStart"/>
      <w:r w:rsidR="00A933E4">
        <w:rPr>
          <w:rFonts w:asciiTheme="minorHAnsi" w:hAnsiTheme="minorHAnsi"/>
          <w:sz w:val="18"/>
          <w:szCs w:val="18"/>
        </w:rPr>
        <w:t>poslovno</w:t>
      </w:r>
      <w:proofErr w:type="spellEnd"/>
      <w:r w:rsidR="00A933E4">
        <w:rPr>
          <w:rFonts w:asciiTheme="minorHAnsi" w:hAnsiTheme="minorHAnsi"/>
          <w:sz w:val="18"/>
          <w:szCs w:val="18"/>
        </w:rPr>
        <w:t xml:space="preserve"> </w:t>
      </w:r>
      <w:proofErr w:type="spellStart"/>
      <w:r w:rsidR="00A933E4">
        <w:rPr>
          <w:rFonts w:asciiTheme="minorHAnsi" w:hAnsiTheme="minorHAnsi"/>
          <w:sz w:val="18"/>
          <w:szCs w:val="18"/>
        </w:rPr>
        <w:t>ime</w:t>
      </w:r>
      <w:proofErr w:type="spellEnd"/>
      <w:r w:rsidR="00A933E4">
        <w:rPr>
          <w:rFonts w:asciiTheme="minorHAnsi" w:hAnsiTheme="minorHAnsi"/>
          <w:sz w:val="18"/>
          <w:szCs w:val="18"/>
        </w:rPr>
        <w:t xml:space="preserve"> </w:t>
      </w:r>
      <w:proofErr w:type="spellStart"/>
      <w:r w:rsidR="00A933E4">
        <w:rPr>
          <w:rFonts w:asciiTheme="minorHAnsi" w:hAnsiTheme="minorHAnsi"/>
          <w:sz w:val="18"/>
          <w:szCs w:val="18"/>
        </w:rPr>
        <w:t>učesnika</w:t>
      </w:r>
      <w:proofErr w:type="spellEnd"/>
      <w:r w:rsidR="00A933E4">
        <w:rPr>
          <w:rFonts w:asciiTheme="minorHAnsi" w:hAnsiTheme="minorHAnsi"/>
          <w:sz w:val="18"/>
          <w:szCs w:val="18"/>
        </w:rPr>
        <w:t xml:space="preserve">. </w:t>
      </w:r>
      <w:proofErr w:type="spellStart"/>
      <w:r w:rsidR="00A933E4">
        <w:rPr>
          <w:rFonts w:asciiTheme="minorHAnsi" w:hAnsiTheme="minorHAnsi"/>
          <w:sz w:val="18"/>
          <w:szCs w:val="18"/>
        </w:rPr>
        <w:t>Obrišite</w:t>
      </w:r>
      <w:proofErr w:type="spellEnd"/>
      <w:r w:rsidR="00A933E4">
        <w:rPr>
          <w:rFonts w:asciiTheme="minorHAnsi" w:hAnsiTheme="minorHAnsi"/>
          <w:sz w:val="18"/>
          <w:szCs w:val="18"/>
        </w:rPr>
        <w:t xml:space="preserve"> </w:t>
      </w:r>
      <w:proofErr w:type="spellStart"/>
      <w:r w:rsidR="00A933E4">
        <w:rPr>
          <w:rFonts w:asciiTheme="minorHAnsi" w:hAnsiTheme="minorHAnsi"/>
          <w:sz w:val="18"/>
          <w:szCs w:val="18"/>
        </w:rPr>
        <w:t>ovu</w:t>
      </w:r>
      <w:proofErr w:type="spellEnd"/>
      <w:r w:rsidR="00A933E4">
        <w:rPr>
          <w:rFonts w:asciiTheme="minorHAnsi" w:hAnsiTheme="minorHAnsi"/>
          <w:sz w:val="18"/>
          <w:szCs w:val="18"/>
        </w:rPr>
        <w:t xml:space="preserve"> </w:t>
      </w:r>
      <w:proofErr w:type="spellStart"/>
      <w:r w:rsidR="00A933E4">
        <w:rPr>
          <w:rFonts w:asciiTheme="minorHAnsi" w:hAnsiTheme="minorHAnsi"/>
          <w:sz w:val="18"/>
          <w:szCs w:val="18"/>
        </w:rPr>
        <w:t>fusnotu</w:t>
      </w:r>
      <w:proofErr w:type="spellEnd"/>
      <w:r w:rsidR="00A933E4">
        <w:rPr>
          <w:rFonts w:asciiTheme="minorHAnsi" w:hAnsiTheme="minorHAnsi"/>
          <w:sz w:val="18"/>
          <w:szCs w:val="18"/>
        </w:rPr>
        <w:t xml:space="preserve"> pre </w:t>
      </w:r>
      <w:proofErr w:type="spellStart"/>
      <w:r w:rsidR="00A933E4">
        <w:rPr>
          <w:rFonts w:asciiTheme="minorHAnsi" w:hAnsiTheme="minorHAnsi"/>
          <w:sz w:val="18"/>
          <w:szCs w:val="18"/>
        </w:rPr>
        <w:t>štampanja</w:t>
      </w:r>
      <w:proofErr w:type="spellEnd"/>
      <w:r w:rsidR="00A933E4">
        <w:rPr>
          <w:rFonts w:asciiTheme="minorHAnsi" w:hAnsiTheme="minorHAnsi"/>
          <w:sz w:val="18"/>
          <w:szCs w:val="18"/>
        </w:rPr>
        <w:t>.</w:t>
      </w:r>
    </w:p>
  </w:footnote>
  <w:footnote w:id="16">
    <w:p w14:paraId="34897936" w14:textId="30BBE5FB" w:rsidR="00CC437A" w:rsidRPr="00A933E4" w:rsidRDefault="00CC437A">
      <w:pPr>
        <w:pStyle w:val="FootnoteText"/>
        <w:rPr>
          <w:rFonts w:asciiTheme="minorHAnsi" w:hAnsiTheme="minorHAnsi"/>
          <w:sz w:val="18"/>
          <w:szCs w:val="18"/>
          <w:lang w:val="sr-Latn-RS"/>
        </w:rPr>
      </w:pPr>
      <w:r w:rsidRPr="00A933E4">
        <w:rPr>
          <w:rStyle w:val="FootnoteReference"/>
          <w:rFonts w:asciiTheme="minorHAnsi" w:hAnsiTheme="minorHAnsi"/>
          <w:sz w:val="18"/>
          <w:szCs w:val="18"/>
        </w:rPr>
        <w:footnoteRef/>
      </w:r>
      <w:r w:rsidRPr="00A933E4">
        <w:rPr>
          <w:rFonts w:asciiTheme="minorHAnsi" w:hAnsiTheme="minorHAnsi"/>
          <w:sz w:val="18"/>
          <w:szCs w:val="18"/>
        </w:rPr>
        <w:t xml:space="preserve"> </w:t>
      </w:r>
      <w:proofErr w:type="spellStart"/>
      <w:r w:rsidR="00A933E4">
        <w:rPr>
          <w:rFonts w:asciiTheme="minorHAnsi" w:hAnsiTheme="minorHAnsi"/>
          <w:sz w:val="18"/>
          <w:szCs w:val="18"/>
        </w:rPr>
        <w:t>Unesite</w:t>
      </w:r>
      <w:proofErr w:type="spellEnd"/>
      <w:r w:rsidR="00A933E4">
        <w:rPr>
          <w:rFonts w:asciiTheme="minorHAnsi" w:hAnsiTheme="minorHAnsi"/>
          <w:sz w:val="18"/>
          <w:szCs w:val="18"/>
        </w:rPr>
        <w:t xml:space="preserve"> </w:t>
      </w:r>
      <w:proofErr w:type="spellStart"/>
      <w:r w:rsidR="00A933E4">
        <w:rPr>
          <w:rFonts w:asciiTheme="minorHAnsi" w:hAnsiTheme="minorHAnsi"/>
          <w:sz w:val="18"/>
          <w:szCs w:val="18"/>
        </w:rPr>
        <w:t>ime</w:t>
      </w:r>
      <w:proofErr w:type="spellEnd"/>
      <w:r w:rsidR="00A933E4">
        <w:rPr>
          <w:rFonts w:asciiTheme="minorHAnsi" w:hAnsiTheme="minorHAnsi"/>
          <w:sz w:val="18"/>
          <w:szCs w:val="18"/>
        </w:rPr>
        <w:t xml:space="preserve"> </w:t>
      </w:r>
      <w:proofErr w:type="spellStart"/>
      <w:r w:rsidR="00A933E4">
        <w:rPr>
          <w:rFonts w:asciiTheme="minorHAnsi" w:hAnsiTheme="minorHAnsi"/>
          <w:sz w:val="18"/>
          <w:szCs w:val="18"/>
        </w:rPr>
        <w:t>i</w:t>
      </w:r>
      <w:proofErr w:type="spellEnd"/>
      <w:r w:rsidR="00A933E4">
        <w:rPr>
          <w:rFonts w:asciiTheme="minorHAnsi" w:hAnsiTheme="minorHAnsi"/>
          <w:sz w:val="18"/>
          <w:szCs w:val="18"/>
        </w:rPr>
        <w:t xml:space="preserve"> </w:t>
      </w:r>
      <w:proofErr w:type="spellStart"/>
      <w:r w:rsidR="00A933E4">
        <w:rPr>
          <w:rFonts w:asciiTheme="minorHAnsi" w:hAnsiTheme="minorHAnsi"/>
          <w:sz w:val="18"/>
          <w:szCs w:val="18"/>
        </w:rPr>
        <w:t>prezime</w:t>
      </w:r>
      <w:proofErr w:type="spellEnd"/>
      <w:r w:rsidR="00A933E4">
        <w:rPr>
          <w:rFonts w:asciiTheme="minorHAnsi" w:hAnsiTheme="minorHAnsi"/>
          <w:sz w:val="18"/>
          <w:szCs w:val="18"/>
        </w:rPr>
        <w:t xml:space="preserve"> </w:t>
      </w:r>
      <w:proofErr w:type="spellStart"/>
      <w:r w:rsidR="00A933E4">
        <w:rPr>
          <w:rFonts w:asciiTheme="minorHAnsi" w:hAnsiTheme="minorHAnsi"/>
          <w:sz w:val="18"/>
          <w:szCs w:val="18"/>
        </w:rPr>
        <w:t>lica</w:t>
      </w:r>
      <w:proofErr w:type="spellEnd"/>
      <w:r w:rsidR="00A933E4">
        <w:rPr>
          <w:rFonts w:asciiTheme="minorHAnsi" w:hAnsiTheme="minorHAnsi"/>
          <w:sz w:val="18"/>
          <w:szCs w:val="18"/>
        </w:rPr>
        <w:t xml:space="preserve"> </w:t>
      </w:r>
      <w:proofErr w:type="spellStart"/>
      <w:r w:rsidR="00A933E4">
        <w:rPr>
          <w:rFonts w:asciiTheme="minorHAnsi" w:hAnsiTheme="minorHAnsi"/>
          <w:sz w:val="18"/>
          <w:szCs w:val="18"/>
        </w:rPr>
        <w:t>koje</w:t>
      </w:r>
      <w:proofErr w:type="spellEnd"/>
      <w:r w:rsidR="00A933E4">
        <w:rPr>
          <w:rFonts w:asciiTheme="minorHAnsi" w:hAnsiTheme="minorHAnsi"/>
          <w:sz w:val="18"/>
          <w:szCs w:val="18"/>
        </w:rPr>
        <w:t xml:space="preserve"> je </w:t>
      </w:r>
      <w:proofErr w:type="spellStart"/>
      <w:r w:rsidR="00A933E4">
        <w:rPr>
          <w:rFonts w:asciiTheme="minorHAnsi" w:hAnsiTheme="minorHAnsi"/>
          <w:sz w:val="18"/>
          <w:szCs w:val="18"/>
        </w:rPr>
        <w:t>ovlašćeno</w:t>
      </w:r>
      <w:proofErr w:type="spellEnd"/>
      <w:r w:rsidR="00A933E4">
        <w:rPr>
          <w:rFonts w:asciiTheme="minorHAnsi" w:hAnsiTheme="minorHAnsi"/>
          <w:sz w:val="18"/>
          <w:szCs w:val="18"/>
        </w:rPr>
        <w:t xml:space="preserve"> da </w:t>
      </w:r>
      <w:proofErr w:type="spellStart"/>
      <w:r w:rsidR="00A933E4">
        <w:rPr>
          <w:rFonts w:asciiTheme="minorHAnsi" w:hAnsiTheme="minorHAnsi"/>
          <w:sz w:val="18"/>
          <w:szCs w:val="18"/>
        </w:rPr>
        <w:t>potpiše</w:t>
      </w:r>
      <w:proofErr w:type="spellEnd"/>
      <w:r w:rsidR="00A933E4">
        <w:rPr>
          <w:rFonts w:asciiTheme="minorHAnsi" w:hAnsiTheme="minorHAnsi"/>
          <w:sz w:val="18"/>
          <w:szCs w:val="18"/>
        </w:rPr>
        <w:t xml:space="preserve"> </w:t>
      </w:r>
      <w:proofErr w:type="spellStart"/>
      <w:r w:rsidR="00A933E4">
        <w:rPr>
          <w:rFonts w:asciiTheme="minorHAnsi" w:hAnsiTheme="minorHAnsi"/>
          <w:sz w:val="18"/>
          <w:szCs w:val="18"/>
        </w:rPr>
        <w:t>ovaj</w:t>
      </w:r>
      <w:proofErr w:type="spellEnd"/>
      <w:r w:rsidR="00A933E4">
        <w:rPr>
          <w:rFonts w:asciiTheme="minorHAnsi" w:hAnsiTheme="minorHAnsi"/>
          <w:sz w:val="18"/>
          <w:szCs w:val="18"/>
        </w:rPr>
        <w:t xml:space="preserve"> NDA. </w:t>
      </w:r>
      <w:proofErr w:type="spellStart"/>
      <w:r w:rsidR="00A933E4">
        <w:rPr>
          <w:rFonts w:asciiTheme="minorHAnsi" w:hAnsiTheme="minorHAnsi"/>
          <w:sz w:val="18"/>
          <w:szCs w:val="18"/>
        </w:rPr>
        <w:t>Obri</w:t>
      </w:r>
      <w:proofErr w:type="spellEnd"/>
      <w:r w:rsidR="00A933E4">
        <w:rPr>
          <w:rFonts w:asciiTheme="minorHAnsi" w:hAnsiTheme="minorHAnsi"/>
          <w:sz w:val="18"/>
          <w:szCs w:val="18"/>
          <w:lang w:val="sr-Latn-RS"/>
        </w:rPr>
        <w:t>šite ovu fusnotu pre štampanja.</w:t>
      </w:r>
    </w:p>
  </w:footnote>
  <w:footnote w:id="17">
    <w:p w14:paraId="655F298B" w14:textId="1114AA06" w:rsidR="00CC437A" w:rsidRPr="00A933E4" w:rsidRDefault="00CC437A">
      <w:pPr>
        <w:pStyle w:val="FootnoteText"/>
        <w:rPr>
          <w:rFonts w:asciiTheme="minorHAnsi" w:hAnsiTheme="minorHAnsi"/>
          <w:sz w:val="18"/>
          <w:szCs w:val="18"/>
          <w:lang w:val="sr-Latn-RS"/>
        </w:rPr>
      </w:pPr>
      <w:r w:rsidRPr="00A933E4">
        <w:rPr>
          <w:rStyle w:val="FootnoteReference"/>
          <w:rFonts w:asciiTheme="minorHAnsi" w:hAnsiTheme="minorHAnsi"/>
          <w:sz w:val="18"/>
          <w:szCs w:val="18"/>
        </w:rPr>
        <w:footnoteRef/>
      </w:r>
      <w:r w:rsidRPr="00A933E4">
        <w:rPr>
          <w:rFonts w:asciiTheme="minorHAnsi" w:hAnsiTheme="minorHAnsi"/>
          <w:sz w:val="18"/>
          <w:szCs w:val="18"/>
        </w:rPr>
        <w:t xml:space="preserve"> </w:t>
      </w:r>
      <w:proofErr w:type="spellStart"/>
      <w:r w:rsidR="00A933E4">
        <w:rPr>
          <w:rFonts w:asciiTheme="minorHAnsi" w:hAnsiTheme="minorHAnsi"/>
          <w:sz w:val="18"/>
          <w:szCs w:val="18"/>
        </w:rPr>
        <w:t>Unesite</w:t>
      </w:r>
      <w:proofErr w:type="spellEnd"/>
      <w:r w:rsidR="00A933E4">
        <w:rPr>
          <w:rFonts w:asciiTheme="minorHAnsi" w:hAnsiTheme="minorHAnsi"/>
          <w:sz w:val="18"/>
          <w:szCs w:val="18"/>
        </w:rPr>
        <w:t xml:space="preserve"> </w:t>
      </w:r>
      <w:proofErr w:type="spellStart"/>
      <w:r w:rsidR="00A933E4">
        <w:rPr>
          <w:rFonts w:asciiTheme="minorHAnsi" w:hAnsiTheme="minorHAnsi"/>
          <w:sz w:val="18"/>
          <w:szCs w:val="18"/>
        </w:rPr>
        <w:t>poziciju</w:t>
      </w:r>
      <w:proofErr w:type="spellEnd"/>
      <w:r w:rsidR="00A933E4">
        <w:rPr>
          <w:rFonts w:asciiTheme="minorHAnsi" w:hAnsiTheme="minorHAnsi"/>
          <w:sz w:val="18"/>
          <w:szCs w:val="18"/>
        </w:rPr>
        <w:t xml:space="preserve"> </w:t>
      </w:r>
      <w:proofErr w:type="spellStart"/>
      <w:r w:rsidR="00A933E4">
        <w:rPr>
          <w:rFonts w:asciiTheme="minorHAnsi" w:hAnsiTheme="minorHAnsi"/>
          <w:sz w:val="18"/>
          <w:szCs w:val="18"/>
        </w:rPr>
        <w:t>lica</w:t>
      </w:r>
      <w:proofErr w:type="spellEnd"/>
      <w:r w:rsidR="00A933E4">
        <w:rPr>
          <w:rFonts w:asciiTheme="minorHAnsi" w:hAnsiTheme="minorHAnsi"/>
          <w:sz w:val="18"/>
          <w:szCs w:val="18"/>
        </w:rPr>
        <w:t xml:space="preserve"> </w:t>
      </w:r>
      <w:proofErr w:type="spellStart"/>
      <w:r w:rsidR="00A933E4">
        <w:rPr>
          <w:rFonts w:asciiTheme="minorHAnsi" w:hAnsiTheme="minorHAnsi"/>
          <w:sz w:val="18"/>
          <w:szCs w:val="18"/>
        </w:rPr>
        <w:t>koje</w:t>
      </w:r>
      <w:proofErr w:type="spellEnd"/>
      <w:r w:rsidR="00A933E4">
        <w:rPr>
          <w:rFonts w:asciiTheme="minorHAnsi" w:hAnsiTheme="minorHAnsi"/>
          <w:sz w:val="18"/>
          <w:szCs w:val="18"/>
        </w:rPr>
        <w:t xml:space="preserve"> je </w:t>
      </w:r>
      <w:proofErr w:type="spellStart"/>
      <w:r w:rsidR="00A933E4">
        <w:rPr>
          <w:rFonts w:asciiTheme="minorHAnsi" w:hAnsiTheme="minorHAnsi"/>
          <w:sz w:val="18"/>
          <w:szCs w:val="18"/>
        </w:rPr>
        <w:t>ovlašćeno</w:t>
      </w:r>
      <w:proofErr w:type="spellEnd"/>
      <w:r w:rsidR="00A933E4">
        <w:rPr>
          <w:rFonts w:asciiTheme="minorHAnsi" w:hAnsiTheme="minorHAnsi"/>
          <w:sz w:val="18"/>
          <w:szCs w:val="18"/>
        </w:rPr>
        <w:t xml:space="preserve"> da </w:t>
      </w:r>
      <w:proofErr w:type="spellStart"/>
      <w:r w:rsidR="00A933E4">
        <w:rPr>
          <w:rFonts w:asciiTheme="minorHAnsi" w:hAnsiTheme="minorHAnsi"/>
          <w:sz w:val="18"/>
          <w:szCs w:val="18"/>
        </w:rPr>
        <w:t>potpiše</w:t>
      </w:r>
      <w:proofErr w:type="spellEnd"/>
      <w:r w:rsidR="00A933E4">
        <w:rPr>
          <w:rFonts w:asciiTheme="minorHAnsi" w:hAnsiTheme="minorHAnsi"/>
          <w:sz w:val="18"/>
          <w:szCs w:val="18"/>
        </w:rPr>
        <w:t xml:space="preserve"> </w:t>
      </w:r>
      <w:proofErr w:type="spellStart"/>
      <w:r w:rsidR="00A933E4">
        <w:rPr>
          <w:rFonts w:asciiTheme="minorHAnsi" w:hAnsiTheme="minorHAnsi"/>
          <w:sz w:val="18"/>
          <w:szCs w:val="18"/>
        </w:rPr>
        <w:t>ovaj</w:t>
      </w:r>
      <w:proofErr w:type="spellEnd"/>
      <w:r w:rsidR="00A933E4">
        <w:rPr>
          <w:rFonts w:asciiTheme="minorHAnsi" w:hAnsiTheme="minorHAnsi"/>
          <w:sz w:val="18"/>
          <w:szCs w:val="18"/>
        </w:rPr>
        <w:t xml:space="preserve"> NDA. </w:t>
      </w:r>
      <w:proofErr w:type="spellStart"/>
      <w:r w:rsidR="00A933E4">
        <w:rPr>
          <w:rFonts w:asciiTheme="minorHAnsi" w:hAnsiTheme="minorHAnsi"/>
          <w:sz w:val="18"/>
          <w:szCs w:val="18"/>
        </w:rPr>
        <w:t>Obri</w:t>
      </w:r>
      <w:proofErr w:type="spellEnd"/>
      <w:r w:rsidR="00A933E4">
        <w:rPr>
          <w:rFonts w:asciiTheme="minorHAnsi" w:hAnsiTheme="minorHAnsi"/>
          <w:sz w:val="18"/>
          <w:szCs w:val="18"/>
          <w:lang w:val="sr-Latn-RS"/>
        </w:rPr>
        <w:t>šite ovu fusnotu pre štampanja.</w:t>
      </w:r>
    </w:p>
  </w:footnote>
  <w:footnote w:id="18">
    <w:p w14:paraId="7E6D7452" w14:textId="26D4589C" w:rsidR="00CC437A" w:rsidRPr="00CC437A" w:rsidRDefault="00CC437A">
      <w:pPr>
        <w:pStyle w:val="FootnoteText"/>
        <w:rPr>
          <w:rFonts w:asciiTheme="minorHAnsi" w:hAnsiTheme="minorHAnsi"/>
          <w:lang w:val="sr-Latn-RS"/>
        </w:rPr>
      </w:pPr>
      <w:r w:rsidRPr="00CC437A">
        <w:rPr>
          <w:rStyle w:val="FootnoteReference"/>
          <w:rFonts w:asciiTheme="minorHAnsi" w:hAnsiTheme="minorHAnsi"/>
        </w:rPr>
        <w:footnoteRef/>
      </w:r>
      <w:r w:rsidRPr="00CC437A">
        <w:rPr>
          <w:rFonts w:asciiTheme="minorHAnsi" w:hAnsiTheme="minorHAnsi"/>
        </w:rPr>
        <w:t xml:space="preserve"> </w:t>
      </w:r>
      <w:r>
        <w:rPr>
          <w:rFonts w:asciiTheme="minorHAnsi" w:hAnsiTheme="minorHAnsi"/>
          <w:sz w:val="18"/>
          <w:szCs w:val="18"/>
        </w:rPr>
        <w:t>Insert the full business name of the participant. Please delete this footnote before printing.</w:t>
      </w:r>
    </w:p>
  </w:footnote>
  <w:footnote w:id="19">
    <w:p w14:paraId="2618BCED" w14:textId="25934D13" w:rsidR="00CC437A" w:rsidRPr="00A933E4" w:rsidRDefault="00CC437A" w:rsidP="00726104">
      <w:pPr>
        <w:pStyle w:val="FootnoteText"/>
        <w:jc w:val="both"/>
        <w:rPr>
          <w:rFonts w:asciiTheme="minorHAnsi" w:hAnsiTheme="minorHAnsi"/>
          <w:sz w:val="18"/>
          <w:szCs w:val="18"/>
          <w:lang w:val="sr-Latn-RS"/>
        </w:rPr>
      </w:pPr>
      <w:r w:rsidRPr="00A933E4">
        <w:rPr>
          <w:rStyle w:val="FootnoteReference"/>
          <w:rFonts w:asciiTheme="minorHAnsi" w:hAnsiTheme="minorHAnsi"/>
          <w:sz w:val="18"/>
          <w:szCs w:val="18"/>
        </w:rPr>
        <w:footnoteRef/>
      </w:r>
      <w:r w:rsidRPr="00A933E4">
        <w:rPr>
          <w:rFonts w:asciiTheme="minorHAnsi" w:hAnsiTheme="minorHAnsi"/>
          <w:sz w:val="18"/>
          <w:szCs w:val="18"/>
        </w:rPr>
        <w:t xml:space="preserve"> </w:t>
      </w:r>
      <w:r w:rsidR="00A933E4">
        <w:rPr>
          <w:rFonts w:asciiTheme="minorHAnsi" w:hAnsiTheme="minorHAnsi"/>
          <w:sz w:val="18"/>
          <w:szCs w:val="18"/>
        </w:rPr>
        <w:t xml:space="preserve">Insert the full </w:t>
      </w:r>
      <w:r w:rsidR="00726104">
        <w:rPr>
          <w:rFonts w:asciiTheme="minorHAnsi" w:hAnsiTheme="minorHAnsi"/>
          <w:sz w:val="18"/>
          <w:szCs w:val="18"/>
        </w:rPr>
        <w:t>name of</w:t>
      </w:r>
      <w:r w:rsidR="00726104" w:rsidRPr="00726104">
        <w:rPr>
          <w:rFonts w:asciiTheme="minorHAnsi" w:hAnsiTheme="minorHAnsi"/>
          <w:sz w:val="18"/>
          <w:szCs w:val="18"/>
        </w:rPr>
        <w:t xml:space="preserve"> the person that is authorized to execute this NDA</w:t>
      </w:r>
      <w:r w:rsidR="00A933E4">
        <w:rPr>
          <w:rFonts w:asciiTheme="minorHAnsi" w:hAnsiTheme="minorHAnsi"/>
          <w:sz w:val="18"/>
          <w:szCs w:val="18"/>
        </w:rPr>
        <w:t>. Please delete this footnote before printing.</w:t>
      </w:r>
    </w:p>
  </w:footnote>
  <w:footnote w:id="20">
    <w:p w14:paraId="6ACC8E14" w14:textId="3277CD2A" w:rsidR="00CC437A" w:rsidRPr="00A933E4" w:rsidRDefault="00CC437A">
      <w:pPr>
        <w:pStyle w:val="FootnoteText"/>
        <w:rPr>
          <w:rFonts w:asciiTheme="minorHAnsi" w:hAnsiTheme="minorHAnsi"/>
          <w:sz w:val="18"/>
          <w:szCs w:val="18"/>
          <w:lang w:val="sr-Latn-RS"/>
        </w:rPr>
      </w:pPr>
      <w:r w:rsidRPr="00A933E4">
        <w:rPr>
          <w:rStyle w:val="FootnoteReference"/>
          <w:rFonts w:asciiTheme="minorHAnsi" w:hAnsiTheme="minorHAnsi"/>
          <w:sz w:val="18"/>
          <w:szCs w:val="18"/>
        </w:rPr>
        <w:footnoteRef/>
      </w:r>
      <w:r w:rsidRPr="00A933E4">
        <w:rPr>
          <w:rFonts w:asciiTheme="minorHAnsi" w:hAnsiTheme="minorHAnsi"/>
          <w:sz w:val="18"/>
          <w:szCs w:val="18"/>
        </w:rPr>
        <w:t xml:space="preserve"> </w:t>
      </w:r>
      <w:r w:rsidR="00A933E4">
        <w:rPr>
          <w:rFonts w:asciiTheme="minorHAnsi" w:hAnsiTheme="minorHAnsi"/>
          <w:sz w:val="18"/>
          <w:szCs w:val="18"/>
        </w:rPr>
        <w:t xml:space="preserve">Insert the </w:t>
      </w:r>
      <w:r w:rsidR="00726104">
        <w:rPr>
          <w:rFonts w:asciiTheme="minorHAnsi" w:hAnsiTheme="minorHAnsi"/>
          <w:sz w:val="18"/>
          <w:szCs w:val="18"/>
        </w:rPr>
        <w:t>position</w:t>
      </w:r>
      <w:r w:rsidR="00A933E4">
        <w:rPr>
          <w:rFonts w:asciiTheme="minorHAnsi" w:hAnsiTheme="minorHAnsi"/>
          <w:sz w:val="18"/>
          <w:szCs w:val="18"/>
        </w:rPr>
        <w:t xml:space="preserve"> </w:t>
      </w:r>
      <w:r w:rsidR="00726104">
        <w:rPr>
          <w:rFonts w:asciiTheme="minorHAnsi" w:hAnsiTheme="minorHAnsi"/>
          <w:sz w:val="18"/>
          <w:szCs w:val="18"/>
        </w:rPr>
        <w:t>of</w:t>
      </w:r>
      <w:r w:rsidR="00726104" w:rsidRPr="00726104">
        <w:rPr>
          <w:rFonts w:asciiTheme="minorHAnsi" w:hAnsiTheme="minorHAnsi"/>
          <w:sz w:val="18"/>
          <w:szCs w:val="18"/>
        </w:rPr>
        <w:t xml:space="preserve"> the person that is authorized to execute this NDA</w:t>
      </w:r>
      <w:r w:rsidR="00A933E4">
        <w:rPr>
          <w:rFonts w:asciiTheme="minorHAnsi" w:hAnsiTheme="minorHAnsi"/>
          <w:sz w:val="18"/>
          <w:szCs w:val="18"/>
        </w:rPr>
        <w:t>. Please delete this footnote before printing.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F2362" w14:textId="77777777" w:rsidR="004E2F00" w:rsidRDefault="004E2F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0CD3CD9" w14:textId="77777777" w:rsidR="004E2F00" w:rsidRDefault="004E2F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AB7D8" w14:textId="77777777" w:rsidR="004E2F00" w:rsidRDefault="004E2F0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C68F6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5233C"/>
    <w:multiLevelType w:val="hybridMultilevel"/>
    <w:tmpl w:val="67CED218"/>
    <w:lvl w:ilvl="0" w:tplc="665442F0">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A5AF4"/>
    <w:multiLevelType w:val="hybridMultilevel"/>
    <w:tmpl w:val="F89E7D06"/>
    <w:lvl w:ilvl="0" w:tplc="DCCAD8AC">
      <w:start w:val="1"/>
      <w:numFmt w:val="decimal"/>
      <w:lvlText w:val="%1."/>
      <w:lvlJc w:val="left"/>
      <w:pPr>
        <w:tabs>
          <w:tab w:val="num" w:pos="1092"/>
        </w:tabs>
        <w:ind w:left="1092"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4860CA"/>
    <w:multiLevelType w:val="hybridMultilevel"/>
    <w:tmpl w:val="38965BA2"/>
    <w:lvl w:ilvl="0" w:tplc="9C8AE2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748DE"/>
    <w:multiLevelType w:val="hybridMultilevel"/>
    <w:tmpl w:val="4CFCD15A"/>
    <w:lvl w:ilvl="0" w:tplc="D5D60B0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107F9"/>
    <w:multiLevelType w:val="hybridMultilevel"/>
    <w:tmpl w:val="66BA863E"/>
    <w:lvl w:ilvl="0" w:tplc="7876A89C">
      <w:start w:val="1"/>
      <w:numFmt w:val="lowerRoman"/>
      <w:lvlText w:val="(%1)"/>
      <w:lvlJc w:val="left"/>
      <w:pPr>
        <w:tabs>
          <w:tab w:val="num" w:pos="1985"/>
        </w:tabs>
        <w:ind w:left="1985" w:hanging="624"/>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78600D"/>
    <w:multiLevelType w:val="hybridMultilevel"/>
    <w:tmpl w:val="29E81DD2"/>
    <w:lvl w:ilvl="0" w:tplc="CA70B460">
      <w:start w:val="1"/>
      <w:numFmt w:val="lowerLetter"/>
      <w:lvlText w:val="(%1)"/>
      <w:lvlJc w:val="left"/>
      <w:pPr>
        <w:tabs>
          <w:tab w:val="num" w:pos="1440"/>
        </w:tabs>
        <w:ind w:left="1440" w:hanging="1080"/>
      </w:pPr>
      <w:rPr>
        <w:rFonts w:hint="default"/>
      </w:rPr>
    </w:lvl>
    <w:lvl w:ilvl="1" w:tplc="62CA3A7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1D1ED6"/>
    <w:multiLevelType w:val="hybridMultilevel"/>
    <w:tmpl w:val="14CE9BA4"/>
    <w:lvl w:ilvl="0" w:tplc="482A08FE">
      <w:start w:val="1"/>
      <w:numFmt w:val="decimal"/>
      <w:lvlText w:val="%1."/>
      <w:lvlJc w:val="left"/>
      <w:pPr>
        <w:tabs>
          <w:tab w:val="num" w:pos="1092"/>
        </w:tabs>
        <w:ind w:left="1092"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4E3DF4"/>
    <w:multiLevelType w:val="hybridMultilevel"/>
    <w:tmpl w:val="63983CDE"/>
    <w:lvl w:ilvl="0" w:tplc="FFFFFFFF">
      <w:start w:val="1"/>
      <w:numFmt w:val="upperLetter"/>
      <w:lvlText w:val="(%1)"/>
      <w:lvlJc w:val="left"/>
      <w:pPr>
        <w:tabs>
          <w:tab w:val="num" w:pos="860"/>
        </w:tabs>
        <w:ind w:left="860" w:hanging="680"/>
      </w:pPr>
      <w:rPr>
        <w:rFonts w:ascii="Arial" w:hAnsi="Arial" w:hint="default"/>
        <w:b w:val="0"/>
        <w:i w:val="0"/>
        <w:sz w:val="20"/>
      </w:rPr>
    </w:lvl>
    <w:lvl w:ilvl="1" w:tplc="6908D110">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7D7CC2"/>
    <w:multiLevelType w:val="hybridMultilevel"/>
    <w:tmpl w:val="761A2746"/>
    <w:lvl w:ilvl="0" w:tplc="77903D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84FF2"/>
    <w:multiLevelType w:val="hybridMultilevel"/>
    <w:tmpl w:val="CBA4E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50E50"/>
    <w:multiLevelType w:val="hybridMultilevel"/>
    <w:tmpl w:val="B0F89AC2"/>
    <w:lvl w:ilvl="0" w:tplc="FFFFFFFF">
      <w:start w:val="1"/>
      <w:numFmt w:val="upperLetter"/>
      <w:lvlText w:val="(%1)"/>
      <w:lvlJc w:val="left"/>
      <w:pPr>
        <w:tabs>
          <w:tab w:val="num" w:pos="860"/>
        </w:tabs>
        <w:ind w:left="860" w:hanging="68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DD518D"/>
    <w:multiLevelType w:val="hybridMultilevel"/>
    <w:tmpl w:val="5978D730"/>
    <w:lvl w:ilvl="0" w:tplc="860C16A0">
      <w:start w:val="1"/>
      <w:numFmt w:val="low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34393A99"/>
    <w:multiLevelType w:val="hybridMultilevel"/>
    <w:tmpl w:val="09E63E50"/>
    <w:lvl w:ilvl="0" w:tplc="E5BE62C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395B18AE"/>
    <w:multiLevelType w:val="hybridMultilevel"/>
    <w:tmpl w:val="1756957A"/>
    <w:lvl w:ilvl="0" w:tplc="0409000F">
      <w:start w:val="1"/>
      <w:numFmt w:val="decimal"/>
      <w:lvlText w:val="%1."/>
      <w:lvlJc w:val="left"/>
      <w:pPr>
        <w:tabs>
          <w:tab w:val="num" w:pos="1332"/>
        </w:tabs>
        <w:ind w:left="1332" w:hanging="360"/>
      </w:p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15" w15:restartNumberingAfterBreak="0">
    <w:nsid w:val="43490B48"/>
    <w:multiLevelType w:val="hybridMultilevel"/>
    <w:tmpl w:val="456E0B62"/>
    <w:lvl w:ilvl="0" w:tplc="432A1EC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E424A2"/>
    <w:multiLevelType w:val="hybridMultilevel"/>
    <w:tmpl w:val="789C913C"/>
    <w:lvl w:ilvl="0" w:tplc="900A6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10E4A"/>
    <w:multiLevelType w:val="hybridMultilevel"/>
    <w:tmpl w:val="6FFA3EA8"/>
    <w:lvl w:ilvl="0" w:tplc="F326C2F0">
      <w:start w:val="1"/>
      <w:numFmt w:val="decimal"/>
      <w:lvlText w:val="%1."/>
      <w:lvlJc w:val="left"/>
      <w:pPr>
        <w:tabs>
          <w:tab w:val="num" w:pos="720"/>
        </w:tabs>
        <w:ind w:left="720" w:hanging="360"/>
      </w:pPr>
      <w:rPr>
        <w:rFonts w:hint="default"/>
      </w:rPr>
    </w:lvl>
    <w:lvl w:ilvl="1" w:tplc="5BFE8D48">
      <w:start w:val="2"/>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EF31CF"/>
    <w:multiLevelType w:val="hybridMultilevel"/>
    <w:tmpl w:val="EFA4FBA2"/>
    <w:lvl w:ilvl="0" w:tplc="369ED786">
      <w:start w:val="1"/>
      <w:numFmt w:val="decimal"/>
      <w:lvlText w:val="%1."/>
      <w:lvlJc w:val="left"/>
      <w:pPr>
        <w:tabs>
          <w:tab w:val="num" w:pos="1092"/>
        </w:tabs>
        <w:ind w:left="1092"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27202A"/>
    <w:multiLevelType w:val="hybridMultilevel"/>
    <w:tmpl w:val="66509364"/>
    <w:lvl w:ilvl="0" w:tplc="F8103076">
      <w:numFmt w:val="bullet"/>
      <w:lvlText w:val="-"/>
      <w:lvlJc w:val="left"/>
      <w:pPr>
        <w:tabs>
          <w:tab w:val="num" w:pos="540"/>
        </w:tabs>
        <w:ind w:left="540" w:hanging="360"/>
      </w:pPr>
      <w:rPr>
        <w:rFonts w:ascii="Arial" w:eastAsia="Times New Roman" w:hAnsi="Arial" w:cs="Arial" w:hint="default"/>
      </w:rPr>
    </w:lvl>
    <w:lvl w:ilvl="1" w:tplc="B0564F02">
      <w:start w:val="2"/>
      <w:numFmt w:val="upperLetter"/>
      <w:lvlText w:val="(%2)"/>
      <w:lvlJc w:val="left"/>
      <w:pPr>
        <w:tabs>
          <w:tab w:val="num" w:pos="1580"/>
        </w:tabs>
        <w:ind w:left="1580" w:hanging="680"/>
      </w:pPr>
      <w:rPr>
        <w:rFonts w:ascii="Arial" w:hAnsi="Arial" w:hint="default"/>
        <w:b w:val="0"/>
        <w:i w:val="0"/>
        <w:sz w:val="20"/>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60B003AB"/>
    <w:multiLevelType w:val="hybridMultilevel"/>
    <w:tmpl w:val="E3E6A49A"/>
    <w:lvl w:ilvl="0" w:tplc="D6B6A8DE">
      <w:start w:val="1"/>
      <w:numFmt w:val="lowerRoman"/>
      <w:lvlText w:val="(%1)"/>
      <w:lvlJc w:val="left"/>
      <w:pPr>
        <w:tabs>
          <w:tab w:val="num" w:pos="1985"/>
        </w:tabs>
        <w:ind w:left="1985" w:hanging="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CD722B"/>
    <w:multiLevelType w:val="hybridMultilevel"/>
    <w:tmpl w:val="DF649642"/>
    <w:lvl w:ilvl="0" w:tplc="FCA01B70">
      <w:start w:val="1"/>
      <w:numFmt w:val="decimal"/>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22" w15:restartNumberingAfterBreak="0">
    <w:nsid w:val="63F90E0E"/>
    <w:multiLevelType w:val="hybridMultilevel"/>
    <w:tmpl w:val="0276D0D8"/>
    <w:lvl w:ilvl="0" w:tplc="AEF2E93C">
      <w:start w:val="1"/>
      <w:numFmt w:val="decimal"/>
      <w:lvlText w:val="%1."/>
      <w:lvlJc w:val="left"/>
      <w:pPr>
        <w:tabs>
          <w:tab w:val="num" w:pos="360"/>
        </w:tabs>
        <w:ind w:left="360" w:hanging="360"/>
      </w:pPr>
      <w:rPr>
        <w:rFonts w:hint="default"/>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7371068B"/>
    <w:multiLevelType w:val="hybridMultilevel"/>
    <w:tmpl w:val="377291F8"/>
    <w:lvl w:ilvl="0" w:tplc="562434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14092"/>
    <w:multiLevelType w:val="hybridMultilevel"/>
    <w:tmpl w:val="9E26AB90"/>
    <w:lvl w:ilvl="0" w:tplc="02280EE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AA75B5"/>
    <w:multiLevelType w:val="hybridMultilevel"/>
    <w:tmpl w:val="C37266CE"/>
    <w:lvl w:ilvl="0" w:tplc="DCCAD8AC">
      <w:start w:val="1"/>
      <w:numFmt w:val="decimal"/>
      <w:lvlText w:val="%1."/>
      <w:lvlJc w:val="left"/>
      <w:pPr>
        <w:tabs>
          <w:tab w:val="num" w:pos="1704"/>
        </w:tabs>
        <w:ind w:left="1704" w:hanging="480"/>
      </w:pPr>
      <w:rPr>
        <w:rFonts w:hint="default"/>
      </w:r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26" w15:restartNumberingAfterBreak="0">
    <w:nsid w:val="758A10C0"/>
    <w:multiLevelType w:val="hybridMultilevel"/>
    <w:tmpl w:val="C93CA17E"/>
    <w:lvl w:ilvl="0" w:tplc="DCCAD8AC">
      <w:start w:val="1"/>
      <w:numFmt w:val="decimal"/>
      <w:lvlText w:val="%1."/>
      <w:lvlJc w:val="left"/>
      <w:pPr>
        <w:tabs>
          <w:tab w:val="num" w:pos="1092"/>
        </w:tabs>
        <w:ind w:left="1092" w:hanging="48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7" w15:restartNumberingAfterBreak="0">
    <w:nsid w:val="773F784E"/>
    <w:multiLevelType w:val="multilevel"/>
    <w:tmpl w:val="3D24F9F8"/>
    <w:lvl w:ilvl="0">
      <w:start w:val="1"/>
      <w:numFmt w:val="decimal"/>
      <w:lvlText w:val="%1."/>
      <w:lvlJc w:val="left"/>
      <w:pPr>
        <w:tabs>
          <w:tab w:val="num" w:pos="1092"/>
        </w:tabs>
        <w:ind w:left="1092"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17"/>
  </w:num>
  <w:num w:numId="3">
    <w:abstractNumId w:val="15"/>
  </w:num>
  <w:num w:numId="4">
    <w:abstractNumId w:val="13"/>
  </w:num>
  <w:num w:numId="5">
    <w:abstractNumId w:val="4"/>
  </w:num>
  <w:num w:numId="6">
    <w:abstractNumId w:val="1"/>
  </w:num>
  <w:num w:numId="7">
    <w:abstractNumId w:val="6"/>
  </w:num>
  <w:num w:numId="8">
    <w:abstractNumId w:val="14"/>
  </w:num>
  <w:num w:numId="9">
    <w:abstractNumId w:val="26"/>
  </w:num>
  <w:num w:numId="10">
    <w:abstractNumId w:val="25"/>
  </w:num>
  <w:num w:numId="11">
    <w:abstractNumId w:val="7"/>
  </w:num>
  <w:num w:numId="12">
    <w:abstractNumId w:val="8"/>
  </w:num>
  <w:num w:numId="13">
    <w:abstractNumId w:val="5"/>
  </w:num>
  <w:num w:numId="14">
    <w:abstractNumId w:val="24"/>
  </w:num>
  <w:num w:numId="15">
    <w:abstractNumId w:val="27"/>
  </w:num>
  <w:num w:numId="16">
    <w:abstractNumId w:val="2"/>
  </w:num>
  <w:num w:numId="17">
    <w:abstractNumId w:val="11"/>
  </w:num>
  <w:num w:numId="18">
    <w:abstractNumId w:val="19"/>
  </w:num>
  <w:num w:numId="19">
    <w:abstractNumId w:val="20"/>
  </w:num>
  <w:num w:numId="20">
    <w:abstractNumId w:val="23"/>
  </w:num>
  <w:num w:numId="21">
    <w:abstractNumId w:val="12"/>
  </w:num>
  <w:num w:numId="22">
    <w:abstractNumId w:val="9"/>
  </w:num>
  <w:num w:numId="23">
    <w:abstractNumId w:val="3"/>
  </w:num>
  <w:num w:numId="24">
    <w:abstractNumId w:val="16"/>
  </w:num>
  <w:num w:numId="25">
    <w:abstractNumId w:val="21"/>
  </w:num>
  <w:num w:numId="26">
    <w:abstractNumId w:val="10"/>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pl-PL"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E2"/>
    <w:rsid w:val="00000715"/>
    <w:rsid w:val="00003BF4"/>
    <w:rsid w:val="00007A3B"/>
    <w:rsid w:val="00024F4B"/>
    <w:rsid w:val="00041F82"/>
    <w:rsid w:val="00052F51"/>
    <w:rsid w:val="00055183"/>
    <w:rsid w:val="0006309B"/>
    <w:rsid w:val="000648F1"/>
    <w:rsid w:val="00075862"/>
    <w:rsid w:val="00087589"/>
    <w:rsid w:val="00090C55"/>
    <w:rsid w:val="000929CA"/>
    <w:rsid w:val="00094715"/>
    <w:rsid w:val="000A532E"/>
    <w:rsid w:val="000A5465"/>
    <w:rsid w:val="000B1ACC"/>
    <w:rsid w:val="000B5C0E"/>
    <w:rsid w:val="000B62C7"/>
    <w:rsid w:val="000C4014"/>
    <w:rsid w:val="000C5503"/>
    <w:rsid w:val="000C63D1"/>
    <w:rsid w:val="000D7536"/>
    <w:rsid w:val="000F1C9C"/>
    <w:rsid w:val="00101184"/>
    <w:rsid w:val="00101694"/>
    <w:rsid w:val="00106D53"/>
    <w:rsid w:val="0011408B"/>
    <w:rsid w:val="00115A86"/>
    <w:rsid w:val="00115D18"/>
    <w:rsid w:val="00115F8F"/>
    <w:rsid w:val="00116E1D"/>
    <w:rsid w:val="00124B75"/>
    <w:rsid w:val="00141242"/>
    <w:rsid w:val="00144332"/>
    <w:rsid w:val="00150ACE"/>
    <w:rsid w:val="00150EA2"/>
    <w:rsid w:val="00151A47"/>
    <w:rsid w:val="0015612F"/>
    <w:rsid w:val="00160598"/>
    <w:rsid w:val="00165563"/>
    <w:rsid w:val="00173F5C"/>
    <w:rsid w:val="0017745C"/>
    <w:rsid w:val="0018429B"/>
    <w:rsid w:val="00194B9E"/>
    <w:rsid w:val="00196484"/>
    <w:rsid w:val="001976CC"/>
    <w:rsid w:val="001A054C"/>
    <w:rsid w:val="001A5948"/>
    <w:rsid w:val="001B140B"/>
    <w:rsid w:val="001B74AF"/>
    <w:rsid w:val="001C0B24"/>
    <w:rsid w:val="001C25A4"/>
    <w:rsid w:val="001C39A0"/>
    <w:rsid w:val="001C4896"/>
    <w:rsid w:val="001C7B55"/>
    <w:rsid w:val="001D2678"/>
    <w:rsid w:val="001D54E2"/>
    <w:rsid w:val="001E1E9C"/>
    <w:rsid w:val="001E5042"/>
    <w:rsid w:val="001E667A"/>
    <w:rsid w:val="001F07C3"/>
    <w:rsid w:val="001F3418"/>
    <w:rsid w:val="001F53F5"/>
    <w:rsid w:val="00200923"/>
    <w:rsid w:val="002033BF"/>
    <w:rsid w:val="002066C3"/>
    <w:rsid w:val="00210A7B"/>
    <w:rsid w:val="00213B45"/>
    <w:rsid w:val="0021432F"/>
    <w:rsid w:val="002201D7"/>
    <w:rsid w:val="0022107C"/>
    <w:rsid w:val="00221318"/>
    <w:rsid w:val="00224156"/>
    <w:rsid w:val="0022430E"/>
    <w:rsid w:val="002408D8"/>
    <w:rsid w:val="00245FF1"/>
    <w:rsid w:val="00250B4C"/>
    <w:rsid w:val="0025634C"/>
    <w:rsid w:val="002644B4"/>
    <w:rsid w:val="00271CDE"/>
    <w:rsid w:val="00273B7B"/>
    <w:rsid w:val="00274E53"/>
    <w:rsid w:val="0028177B"/>
    <w:rsid w:val="00281E9F"/>
    <w:rsid w:val="00283E54"/>
    <w:rsid w:val="00286838"/>
    <w:rsid w:val="00290B89"/>
    <w:rsid w:val="002921D0"/>
    <w:rsid w:val="00297DF8"/>
    <w:rsid w:val="002A165C"/>
    <w:rsid w:val="002A1BD2"/>
    <w:rsid w:val="002A389A"/>
    <w:rsid w:val="002A6085"/>
    <w:rsid w:val="002B127D"/>
    <w:rsid w:val="002B31AD"/>
    <w:rsid w:val="002B3405"/>
    <w:rsid w:val="002C2520"/>
    <w:rsid w:val="002C439C"/>
    <w:rsid w:val="002C4C60"/>
    <w:rsid w:val="002C6375"/>
    <w:rsid w:val="002D1AAF"/>
    <w:rsid w:val="002D3883"/>
    <w:rsid w:val="002D3975"/>
    <w:rsid w:val="002D68F4"/>
    <w:rsid w:val="002E3752"/>
    <w:rsid w:val="002E6F75"/>
    <w:rsid w:val="002E7ED5"/>
    <w:rsid w:val="002F31F2"/>
    <w:rsid w:val="002F340D"/>
    <w:rsid w:val="0030090E"/>
    <w:rsid w:val="00305855"/>
    <w:rsid w:val="00307D60"/>
    <w:rsid w:val="00315E73"/>
    <w:rsid w:val="00316C69"/>
    <w:rsid w:val="00324031"/>
    <w:rsid w:val="003367F1"/>
    <w:rsid w:val="00337DC4"/>
    <w:rsid w:val="00342722"/>
    <w:rsid w:val="00346051"/>
    <w:rsid w:val="00351CD4"/>
    <w:rsid w:val="00365712"/>
    <w:rsid w:val="00367333"/>
    <w:rsid w:val="00370D10"/>
    <w:rsid w:val="0037675D"/>
    <w:rsid w:val="00384A82"/>
    <w:rsid w:val="00387493"/>
    <w:rsid w:val="00390389"/>
    <w:rsid w:val="003937F2"/>
    <w:rsid w:val="003A2DC9"/>
    <w:rsid w:val="003A47CD"/>
    <w:rsid w:val="003B5430"/>
    <w:rsid w:val="003B7A9A"/>
    <w:rsid w:val="003C0603"/>
    <w:rsid w:val="003C5F85"/>
    <w:rsid w:val="003D39AA"/>
    <w:rsid w:val="003D3E31"/>
    <w:rsid w:val="003D4225"/>
    <w:rsid w:val="003D461D"/>
    <w:rsid w:val="003E009F"/>
    <w:rsid w:val="003E56D4"/>
    <w:rsid w:val="003F3EEF"/>
    <w:rsid w:val="003F4D85"/>
    <w:rsid w:val="003F5809"/>
    <w:rsid w:val="004174A6"/>
    <w:rsid w:val="00421120"/>
    <w:rsid w:val="0042428C"/>
    <w:rsid w:val="004344A6"/>
    <w:rsid w:val="004364FD"/>
    <w:rsid w:val="004450C2"/>
    <w:rsid w:val="00446513"/>
    <w:rsid w:val="004573A8"/>
    <w:rsid w:val="00457565"/>
    <w:rsid w:val="00461A4E"/>
    <w:rsid w:val="00462422"/>
    <w:rsid w:val="00463D04"/>
    <w:rsid w:val="00466165"/>
    <w:rsid w:val="004714C3"/>
    <w:rsid w:val="00473B8B"/>
    <w:rsid w:val="00475F53"/>
    <w:rsid w:val="00476BB7"/>
    <w:rsid w:val="00482AC5"/>
    <w:rsid w:val="00482DA0"/>
    <w:rsid w:val="004903E1"/>
    <w:rsid w:val="00491215"/>
    <w:rsid w:val="00492429"/>
    <w:rsid w:val="004929EA"/>
    <w:rsid w:val="004A5880"/>
    <w:rsid w:val="004B03CF"/>
    <w:rsid w:val="004B3F0E"/>
    <w:rsid w:val="004C07D6"/>
    <w:rsid w:val="004C2BE1"/>
    <w:rsid w:val="004C3BF3"/>
    <w:rsid w:val="004C4DC5"/>
    <w:rsid w:val="004D3099"/>
    <w:rsid w:val="004D6669"/>
    <w:rsid w:val="004E1247"/>
    <w:rsid w:val="004E2F00"/>
    <w:rsid w:val="004F3962"/>
    <w:rsid w:val="004F5B39"/>
    <w:rsid w:val="004F5DAB"/>
    <w:rsid w:val="0050433F"/>
    <w:rsid w:val="00504A17"/>
    <w:rsid w:val="0050504B"/>
    <w:rsid w:val="00507A27"/>
    <w:rsid w:val="00510655"/>
    <w:rsid w:val="005146D0"/>
    <w:rsid w:val="0051780E"/>
    <w:rsid w:val="0052515F"/>
    <w:rsid w:val="00527B8C"/>
    <w:rsid w:val="005328BF"/>
    <w:rsid w:val="00533B92"/>
    <w:rsid w:val="00537139"/>
    <w:rsid w:val="005452C2"/>
    <w:rsid w:val="005506A4"/>
    <w:rsid w:val="00557483"/>
    <w:rsid w:val="00557B63"/>
    <w:rsid w:val="0056086B"/>
    <w:rsid w:val="00561A00"/>
    <w:rsid w:val="0056481B"/>
    <w:rsid w:val="005718A1"/>
    <w:rsid w:val="00571FDE"/>
    <w:rsid w:val="00573048"/>
    <w:rsid w:val="00577656"/>
    <w:rsid w:val="005802DB"/>
    <w:rsid w:val="00580533"/>
    <w:rsid w:val="00580891"/>
    <w:rsid w:val="005809B1"/>
    <w:rsid w:val="00581E91"/>
    <w:rsid w:val="005925AB"/>
    <w:rsid w:val="00596050"/>
    <w:rsid w:val="005A2599"/>
    <w:rsid w:val="005A4178"/>
    <w:rsid w:val="005B0973"/>
    <w:rsid w:val="005B6D29"/>
    <w:rsid w:val="005B7851"/>
    <w:rsid w:val="005B7E0A"/>
    <w:rsid w:val="005C0388"/>
    <w:rsid w:val="005C4C2D"/>
    <w:rsid w:val="005C4C90"/>
    <w:rsid w:val="005D08EB"/>
    <w:rsid w:val="005D1285"/>
    <w:rsid w:val="005D2AF8"/>
    <w:rsid w:val="005D3242"/>
    <w:rsid w:val="005D6B27"/>
    <w:rsid w:val="005D6EE8"/>
    <w:rsid w:val="005F5C79"/>
    <w:rsid w:val="006025A0"/>
    <w:rsid w:val="00614BAE"/>
    <w:rsid w:val="00620881"/>
    <w:rsid w:val="0062180F"/>
    <w:rsid w:val="0062222C"/>
    <w:rsid w:val="00624595"/>
    <w:rsid w:val="00625C76"/>
    <w:rsid w:val="00636A33"/>
    <w:rsid w:val="0063771B"/>
    <w:rsid w:val="00644671"/>
    <w:rsid w:val="00651049"/>
    <w:rsid w:val="006534E9"/>
    <w:rsid w:val="006567E0"/>
    <w:rsid w:val="006631F4"/>
    <w:rsid w:val="006644AD"/>
    <w:rsid w:val="00674B10"/>
    <w:rsid w:val="006771CD"/>
    <w:rsid w:val="00680452"/>
    <w:rsid w:val="0068077D"/>
    <w:rsid w:val="00681AA1"/>
    <w:rsid w:val="00693D66"/>
    <w:rsid w:val="006943D0"/>
    <w:rsid w:val="00694620"/>
    <w:rsid w:val="00695BC1"/>
    <w:rsid w:val="006969C1"/>
    <w:rsid w:val="006A0F41"/>
    <w:rsid w:val="006A14B1"/>
    <w:rsid w:val="006B20FB"/>
    <w:rsid w:val="006C0609"/>
    <w:rsid w:val="006C1DD3"/>
    <w:rsid w:val="006C1DDD"/>
    <w:rsid w:val="006C4F59"/>
    <w:rsid w:val="006D54DD"/>
    <w:rsid w:val="006E4FB9"/>
    <w:rsid w:val="006E523B"/>
    <w:rsid w:val="006F38C9"/>
    <w:rsid w:val="006F5D14"/>
    <w:rsid w:val="006F7A74"/>
    <w:rsid w:val="00702F6D"/>
    <w:rsid w:val="00704021"/>
    <w:rsid w:val="007119B4"/>
    <w:rsid w:val="00726104"/>
    <w:rsid w:val="0073732E"/>
    <w:rsid w:val="00746E6E"/>
    <w:rsid w:val="0076460A"/>
    <w:rsid w:val="00766D3C"/>
    <w:rsid w:val="00775D47"/>
    <w:rsid w:val="00796B5A"/>
    <w:rsid w:val="007A0969"/>
    <w:rsid w:val="007A1FE1"/>
    <w:rsid w:val="007A253F"/>
    <w:rsid w:val="007A7B43"/>
    <w:rsid w:val="007C059A"/>
    <w:rsid w:val="007C24CC"/>
    <w:rsid w:val="007D1F04"/>
    <w:rsid w:val="007D37D5"/>
    <w:rsid w:val="007D5F73"/>
    <w:rsid w:val="007E27FB"/>
    <w:rsid w:val="007E6200"/>
    <w:rsid w:val="007F2B65"/>
    <w:rsid w:val="007F2BA4"/>
    <w:rsid w:val="007F5E63"/>
    <w:rsid w:val="00802EEC"/>
    <w:rsid w:val="00804A04"/>
    <w:rsid w:val="0080595A"/>
    <w:rsid w:val="00806F10"/>
    <w:rsid w:val="00807B69"/>
    <w:rsid w:val="0081002F"/>
    <w:rsid w:val="00812FA5"/>
    <w:rsid w:val="008166ED"/>
    <w:rsid w:val="0082711D"/>
    <w:rsid w:val="00832A97"/>
    <w:rsid w:val="00833B34"/>
    <w:rsid w:val="00835D05"/>
    <w:rsid w:val="00851482"/>
    <w:rsid w:val="0085425F"/>
    <w:rsid w:val="00855D22"/>
    <w:rsid w:val="00860EA2"/>
    <w:rsid w:val="008624E4"/>
    <w:rsid w:val="008729ED"/>
    <w:rsid w:val="00874EFC"/>
    <w:rsid w:val="008776BA"/>
    <w:rsid w:val="0088023A"/>
    <w:rsid w:val="00881F3B"/>
    <w:rsid w:val="00890548"/>
    <w:rsid w:val="00894C48"/>
    <w:rsid w:val="00895D23"/>
    <w:rsid w:val="00896DA4"/>
    <w:rsid w:val="008A3717"/>
    <w:rsid w:val="008A577D"/>
    <w:rsid w:val="008B34F4"/>
    <w:rsid w:val="008B7B62"/>
    <w:rsid w:val="008C2B63"/>
    <w:rsid w:val="008C618F"/>
    <w:rsid w:val="008C6E63"/>
    <w:rsid w:val="008D1121"/>
    <w:rsid w:val="008D2754"/>
    <w:rsid w:val="008E2928"/>
    <w:rsid w:val="008E3702"/>
    <w:rsid w:val="008F1604"/>
    <w:rsid w:val="008F55DF"/>
    <w:rsid w:val="008F725D"/>
    <w:rsid w:val="00900B65"/>
    <w:rsid w:val="00912BC2"/>
    <w:rsid w:val="0091415A"/>
    <w:rsid w:val="00917DA5"/>
    <w:rsid w:val="009206FA"/>
    <w:rsid w:val="00923AE2"/>
    <w:rsid w:val="00930636"/>
    <w:rsid w:val="00937AD1"/>
    <w:rsid w:val="00940D8C"/>
    <w:rsid w:val="009436BA"/>
    <w:rsid w:val="009464F9"/>
    <w:rsid w:val="00950F5F"/>
    <w:rsid w:val="00951638"/>
    <w:rsid w:val="0095341B"/>
    <w:rsid w:val="0095473B"/>
    <w:rsid w:val="009601E8"/>
    <w:rsid w:val="00960D58"/>
    <w:rsid w:val="00960E36"/>
    <w:rsid w:val="00962273"/>
    <w:rsid w:val="00965AA0"/>
    <w:rsid w:val="00966AA9"/>
    <w:rsid w:val="00967256"/>
    <w:rsid w:val="00974D34"/>
    <w:rsid w:val="009763A9"/>
    <w:rsid w:val="00977225"/>
    <w:rsid w:val="0098410C"/>
    <w:rsid w:val="00986363"/>
    <w:rsid w:val="00986C93"/>
    <w:rsid w:val="009913F4"/>
    <w:rsid w:val="00992970"/>
    <w:rsid w:val="00996EE2"/>
    <w:rsid w:val="00996F53"/>
    <w:rsid w:val="009A121F"/>
    <w:rsid w:val="009A3C54"/>
    <w:rsid w:val="009A4F9B"/>
    <w:rsid w:val="009A4FD4"/>
    <w:rsid w:val="009B1051"/>
    <w:rsid w:val="009B6592"/>
    <w:rsid w:val="009C53E5"/>
    <w:rsid w:val="009C7928"/>
    <w:rsid w:val="009D59C5"/>
    <w:rsid w:val="009E0EEA"/>
    <w:rsid w:val="009E254B"/>
    <w:rsid w:val="009E3B26"/>
    <w:rsid w:val="009F12A9"/>
    <w:rsid w:val="009F656D"/>
    <w:rsid w:val="00A10D86"/>
    <w:rsid w:val="00A1173E"/>
    <w:rsid w:val="00A145D3"/>
    <w:rsid w:val="00A204F4"/>
    <w:rsid w:val="00A23754"/>
    <w:rsid w:val="00A24E68"/>
    <w:rsid w:val="00A271D1"/>
    <w:rsid w:val="00A35428"/>
    <w:rsid w:val="00A4418C"/>
    <w:rsid w:val="00A568BF"/>
    <w:rsid w:val="00A579FE"/>
    <w:rsid w:val="00A63A84"/>
    <w:rsid w:val="00A6536E"/>
    <w:rsid w:val="00A727EC"/>
    <w:rsid w:val="00A77DD8"/>
    <w:rsid w:val="00A83E66"/>
    <w:rsid w:val="00A86E79"/>
    <w:rsid w:val="00A933E4"/>
    <w:rsid w:val="00A9595A"/>
    <w:rsid w:val="00AA0D6E"/>
    <w:rsid w:val="00AA2864"/>
    <w:rsid w:val="00AA3005"/>
    <w:rsid w:val="00AA6690"/>
    <w:rsid w:val="00AC46CD"/>
    <w:rsid w:val="00AC55C3"/>
    <w:rsid w:val="00AD51CE"/>
    <w:rsid w:val="00B1704F"/>
    <w:rsid w:val="00B20EE3"/>
    <w:rsid w:val="00B36BD1"/>
    <w:rsid w:val="00B437EA"/>
    <w:rsid w:val="00B51BD7"/>
    <w:rsid w:val="00B53AF0"/>
    <w:rsid w:val="00B54214"/>
    <w:rsid w:val="00B5556D"/>
    <w:rsid w:val="00B72790"/>
    <w:rsid w:val="00B755CA"/>
    <w:rsid w:val="00B8362E"/>
    <w:rsid w:val="00B9152B"/>
    <w:rsid w:val="00B94517"/>
    <w:rsid w:val="00BB1B5A"/>
    <w:rsid w:val="00BB28F3"/>
    <w:rsid w:val="00BC59EC"/>
    <w:rsid w:val="00BC7307"/>
    <w:rsid w:val="00BC7E0F"/>
    <w:rsid w:val="00BD3CF5"/>
    <w:rsid w:val="00BD52DA"/>
    <w:rsid w:val="00BE0E03"/>
    <w:rsid w:val="00BE46B2"/>
    <w:rsid w:val="00BF0A10"/>
    <w:rsid w:val="00BF6BBB"/>
    <w:rsid w:val="00C0327F"/>
    <w:rsid w:val="00C034DD"/>
    <w:rsid w:val="00C04B7D"/>
    <w:rsid w:val="00C34AA7"/>
    <w:rsid w:val="00C37598"/>
    <w:rsid w:val="00C53261"/>
    <w:rsid w:val="00C537B0"/>
    <w:rsid w:val="00C53EC0"/>
    <w:rsid w:val="00C63DF6"/>
    <w:rsid w:val="00C64617"/>
    <w:rsid w:val="00C76A13"/>
    <w:rsid w:val="00C778A9"/>
    <w:rsid w:val="00C81D4D"/>
    <w:rsid w:val="00C8686F"/>
    <w:rsid w:val="00C869FC"/>
    <w:rsid w:val="00C872EF"/>
    <w:rsid w:val="00CA15D9"/>
    <w:rsid w:val="00CA74B9"/>
    <w:rsid w:val="00CB35D5"/>
    <w:rsid w:val="00CB7C81"/>
    <w:rsid w:val="00CB7EC4"/>
    <w:rsid w:val="00CC3545"/>
    <w:rsid w:val="00CC437A"/>
    <w:rsid w:val="00CC4541"/>
    <w:rsid w:val="00CE067E"/>
    <w:rsid w:val="00CE45F2"/>
    <w:rsid w:val="00CE62A6"/>
    <w:rsid w:val="00CE7767"/>
    <w:rsid w:val="00CF25B3"/>
    <w:rsid w:val="00CF3205"/>
    <w:rsid w:val="00D0100D"/>
    <w:rsid w:val="00D079AF"/>
    <w:rsid w:val="00D21DC6"/>
    <w:rsid w:val="00D24E4C"/>
    <w:rsid w:val="00D26214"/>
    <w:rsid w:val="00D274A3"/>
    <w:rsid w:val="00D31AED"/>
    <w:rsid w:val="00D32842"/>
    <w:rsid w:val="00D342F5"/>
    <w:rsid w:val="00D35177"/>
    <w:rsid w:val="00D37CC4"/>
    <w:rsid w:val="00D413B8"/>
    <w:rsid w:val="00D42ACB"/>
    <w:rsid w:val="00D45F48"/>
    <w:rsid w:val="00D47DEC"/>
    <w:rsid w:val="00D47EEA"/>
    <w:rsid w:val="00D7399C"/>
    <w:rsid w:val="00D7704C"/>
    <w:rsid w:val="00D849DA"/>
    <w:rsid w:val="00D9079B"/>
    <w:rsid w:val="00DA2023"/>
    <w:rsid w:val="00DA5A31"/>
    <w:rsid w:val="00DB31E4"/>
    <w:rsid w:val="00DB6413"/>
    <w:rsid w:val="00DB7E4B"/>
    <w:rsid w:val="00DE1DFA"/>
    <w:rsid w:val="00DE201C"/>
    <w:rsid w:val="00DE3221"/>
    <w:rsid w:val="00DF5F62"/>
    <w:rsid w:val="00E013D1"/>
    <w:rsid w:val="00E02CB0"/>
    <w:rsid w:val="00E07332"/>
    <w:rsid w:val="00E22745"/>
    <w:rsid w:val="00E23EAB"/>
    <w:rsid w:val="00E254F6"/>
    <w:rsid w:val="00E441CF"/>
    <w:rsid w:val="00E451C8"/>
    <w:rsid w:val="00E4626F"/>
    <w:rsid w:val="00E468D8"/>
    <w:rsid w:val="00E528B8"/>
    <w:rsid w:val="00E544D6"/>
    <w:rsid w:val="00E6063D"/>
    <w:rsid w:val="00E61437"/>
    <w:rsid w:val="00E63589"/>
    <w:rsid w:val="00E65DE3"/>
    <w:rsid w:val="00E66734"/>
    <w:rsid w:val="00E704B5"/>
    <w:rsid w:val="00E7163B"/>
    <w:rsid w:val="00E71E74"/>
    <w:rsid w:val="00E77B24"/>
    <w:rsid w:val="00E80B67"/>
    <w:rsid w:val="00E83BA0"/>
    <w:rsid w:val="00E85B86"/>
    <w:rsid w:val="00E8716E"/>
    <w:rsid w:val="00E91E0F"/>
    <w:rsid w:val="00E93342"/>
    <w:rsid w:val="00E95DC0"/>
    <w:rsid w:val="00EA14F4"/>
    <w:rsid w:val="00EA2494"/>
    <w:rsid w:val="00EA61C5"/>
    <w:rsid w:val="00EC0CC4"/>
    <w:rsid w:val="00ED0BB2"/>
    <w:rsid w:val="00ED2D4C"/>
    <w:rsid w:val="00ED59D6"/>
    <w:rsid w:val="00ED695D"/>
    <w:rsid w:val="00EF057C"/>
    <w:rsid w:val="00EF232B"/>
    <w:rsid w:val="00EF6691"/>
    <w:rsid w:val="00F07951"/>
    <w:rsid w:val="00F110FF"/>
    <w:rsid w:val="00F1196B"/>
    <w:rsid w:val="00F17CB5"/>
    <w:rsid w:val="00F224F4"/>
    <w:rsid w:val="00F226ED"/>
    <w:rsid w:val="00F2321D"/>
    <w:rsid w:val="00F25CDB"/>
    <w:rsid w:val="00F27C52"/>
    <w:rsid w:val="00F365EC"/>
    <w:rsid w:val="00F36ED7"/>
    <w:rsid w:val="00F409DA"/>
    <w:rsid w:val="00F40A6D"/>
    <w:rsid w:val="00F41712"/>
    <w:rsid w:val="00F44C9D"/>
    <w:rsid w:val="00F4773D"/>
    <w:rsid w:val="00F5065A"/>
    <w:rsid w:val="00F520FC"/>
    <w:rsid w:val="00F5717E"/>
    <w:rsid w:val="00F639F4"/>
    <w:rsid w:val="00F71E76"/>
    <w:rsid w:val="00F75BBB"/>
    <w:rsid w:val="00F77388"/>
    <w:rsid w:val="00F81247"/>
    <w:rsid w:val="00F83C1B"/>
    <w:rsid w:val="00F91268"/>
    <w:rsid w:val="00F97068"/>
    <w:rsid w:val="00F97202"/>
    <w:rsid w:val="00FA65FE"/>
    <w:rsid w:val="00FA69A0"/>
    <w:rsid w:val="00FB027B"/>
    <w:rsid w:val="00FB57F8"/>
    <w:rsid w:val="00FD3644"/>
    <w:rsid w:val="00FD416F"/>
    <w:rsid w:val="00FD4946"/>
    <w:rsid w:val="00FD4D7E"/>
    <w:rsid w:val="00FD5EA2"/>
    <w:rsid w:val="00FD6750"/>
    <w:rsid w:val="00FE3113"/>
    <w:rsid w:val="00FE356B"/>
    <w:rsid w:val="00FE36CD"/>
    <w:rsid w:val="00FE3BA0"/>
    <w:rsid w:val="00FE4092"/>
    <w:rsid w:val="00FF1069"/>
    <w:rsid w:val="00FF4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104F5"/>
  <w15:docId w15:val="{1FA57AC3-5AF2-45D6-9198-A6BBFD85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715"/>
    <w:rPr>
      <w:sz w:val="24"/>
      <w:szCs w:val="24"/>
      <w:lang w:val="en-US" w:eastAsia="en-US"/>
    </w:rPr>
  </w:style>
  <w:style w:type="paragraph" w:styleId="Heading1">
    <w:name w:val="heading 1"/>
    <w:basedOn w:val="Normal"/>
    <w:next w:val="Normal"/>
    <w:qFormat/>
    <w:rsid w:val="00896DA4"/>
    <w:pPr>
      <w:keepNext/>
      <w:jc w:val="center"/>
      <w:outlineLvl w:val="0"/>
    </w:pPr>
    <w:rPr>
      <w:rFonts w:ascii="Arial" w:hAnsi="Arial"/>
      <w:b/>
      <w:i/>
      <w:iCs/>
      <w:szCs w:val="20"/>
      <w:u w:val="single"/>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2678"/>
    <w:pPr>
      <w:spacing w:line="360" w:lineRule="auto"/>
      <w:jc w:val="both"/>
    </w:pPr>
    <w:rPr>
      <w:szCs w:val="20"/>
      <w:lang w:val="en-GB"/>
    </w:rPr>
  </w:style>
  <w:style w:type="paragraph" w:styleId="BodyText2">
    <w:name w:val="Body Text 2"/>
    <w:basedOn w:val="Normal"/>
    <w:rsid w:val="001D2678"/>
    <w:pPr>
      <w:jc w:val="both"/>
    </w:pPr>
    <w:rPr>
      <w:b/>
      <w:bCs/>
      <w:lang w:val="sr-Cyrl-CS"/>
    </w:rPr>
  </w:style>
  <w:style w:type="paragraph" w:customStyle="1" w:styleId="zFSand">
    <w:name w:val="zFSand"/>
    <w:basedOn w:val="Normal"/>
    <w:next w:val="zFSco-names"/>
    <w:rsid w:val="001D2678"/>
    <w:pPr>
      <w:spacing w:before="120" w:after="120" w:line="319" w:lineRule="auto"/>
      <w:ind w:left="567" w:right="567"/>
      <w:jc w:val="center"/>
    </w:pPr>
    <w:rPr>
      <w:rFonts w:ascii="Arial" w:hAnsi="Arial"/>
      <w:w w:val="125"/>
      <w:kern w:val="20"/>
      <w:sz w:val="20"/>
      <w:szCs w:val="20"/>
      <w:lang w:val="sr-Cyrl-CS"/>
    </w:rPr>
  </w:style>
  <w:style w:type="paragraph" w:customStyle="1" w:styleId="zFSco-names">
    <w:name w:val="zFSco-names"/>
    <w:basedOn w:val="Normal"/>
    <w:next w:val="zFSand"/>
    <w:rsid w:val="001D2678"/>
    <w:pPr>
      <w:spacing w:line="319" w:lineRule="auto"/>
      <w:ind w:left="567" w:right="567"/>
      <w:jc w:val="center"/>
    </w:pPr>
    <w:rPr>
      <w:rFonts w:ascii="Arial" w:hAnsi="Arial"/>
      <w:b/>
      <w:w w:val="125"/>
      <w:kern w:val="20"/>
      <w:szCs w:val="20"/>
      <w:lang w:val="sr-Cyrl-CS"/>
    </w:rPr>
  </w:style>
  <w:style w:type="paragraph" w:customStyle="1" w:styleId="FR1">
    <w:name w:val="FR1"/>
    <w:rsid w:val="001C7B55"/>
    <w:pPr>
      <w:widowControl w:val="0"/>
      <w:spacing w:before="460"/>
    </w:pPr>
    <w:rPr>
      <w:b/>
      <w:snapToGrid w:val="0"/>
      <w:sz w:val="24"/>
      <w:lang w:val="en-US" w:eastAsia="en-US"/>
    </w:rPr>
  </w:style>
  <w:style w:type="paragraph" w:styleId="Header">
    <w:name w:val="header"/>
    <w:basedOn w:val="Normal"/>
    <w:rsid w:val="001C7B55"/>
    <w:pPr>
      <w:widowControl w:val="0"/>
      <w:tabs>
        <w:tab w:val="center" w:pos="4320"/>
        <w:tab w:val="right" w:pos="8640"/>
      </w:tabs>
      <w:spacing w:before="200" w:line="300" w:lineRule="auto"/>
      <w:jc w:val="both"/>
    </w:pPr>
    <w:rPr>
      <w:rFonts w:ascii="Arial" w:hAnsi="Arial"/>
      <w:snapToGrid w:val="0"/>
      <w:sz w:val="22"/>
      <w:szCs w:val="20"/>
    </w:rPr>
  </w:style>
  <w:style w:type="paragraph" w:styleId="Footer">
    <w:name w:val="footer"/>
    <w:basedOn w:val="Normal"/>
    <w:rsid w:val="001C7B55"/>
    <w:pPr>
      <w:widowControl w:val="0"/>
      <w:tabs>
        <w:tab w:val="center" w:pos="4320"/>
        <w:tab w:val="right" w:pos="8640"/>
      </w:tabs>
      <w:spacing w:before="200" w:line="300" w:lineRule="auto"/>
      <w:jc w:val="both"/>
    </w:pPr>
    <w:rPr>
      <w:rFonts w:ascii="Arial" w:hAnsi="Arial"/>
      <w:snapToGrid w:val="0"/>
      <w:sz w:val="22"/>
      <w:szCs w:val="20"/>
    </w:rPr>
  </w:style>
  <w:style w:type="character" w:styleId="PageNumber">
    <w:name w:val="page number"/>
    <w:basedOn w:val="DefaultParagraphFont"/>
    <w:rsid w:val="001C7B55"/>
  </w:style>
  <w:style w:type="paragraph" w:styleId="BodyTextIndent">
    <w:name w:val="Body Text Indent"/>
    <w:basedOn w:val="Normal"/>
    <w:rsid w:val="006943D0"/>
    <w:pPr>
      <w:spacing w:after="120"/>
      <w:ind w:left="360"/>
    </w:pPr>
  </w:style>
  <w:style w:type="character" w:styleId="Hyperlink">
    <w:name w:val="Hyperlink"/>
    <w:rsid w:val="00581E91"/>
    <w:rPr>
      <w:color w:val="0000FF"/>
      <w:u w:val="single"/>
    </w:rPr>
  </w:style>
  <w:style w:type="paragraph" w:styleId="Subtitle">
    <w:name w:val="Subtitle"/>
    <w:basedOn w:val="Normal"/>
    <w:qFormat/>
    <w:rsid w:val="00896DA4"/>
    <w:rPr>
      <w:rFonts w:ascii="Arial" w:hAnsi="Arial"/>
      <w:bCs/>
      <w:i/>
      <w:iCs/>
      <w:szCs w:val="20"/>
      <w:lang w:val="sr-Latn-CS"/>
    </w:rPr>
  </w:style>
  <w:style w:type="paragraph" w:styleId="FootnoteText">
    <w:name w:val="footnote text"/>
    <w:basedOn w:val="Normal"/>
    <w:semiHidden/>
    <w:rsid w:val="00896DA4"/>
    <w:rPr>
      <w:rFonts w:ascii="MS Sans Serif" w:hAnsi="MS Sans Serif"/>
      <w:sz w:val="20"/>
      <w:szCs w:val="20"/>
    </w:rPr>
  </w:style>
  <w:style w:type="character" w:styleId="FootnoteReference">
    <w:name w:val="footnote reference"/>
    <w:semiHidden/>
    <w:rsid w:val="00896DA4"/>
    <w:rPr>
      <w:vertAlign w:val="superscript"/>
    </w:rPr>
  </w:style>
  <w:style w:type="character" w:styleId="Strong">
    <w:name w:val="Strong"/>
    <w:qFormat/>
    <w:rsid w:val="00D45F48"/>
    <w:rPr>
      <w:b/>
      <w:bCs/>
    </w:rPr>
  </w:style>
  <w:style w:type="table" w:styleId="TableGrid">
    <w:name w:val="Table Grid"/>
    <w:basedOn w:val="TableNormal"/>
    <w:rsid w:val="00A72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B7851"/>
    <w:rPr>
      <w:rFonts w:ascii="Tahoma" w:hAnsi="Tahoma" w:cs="Tahoma"/>
      <w:sz w:val="16"/>
      <w:szCs w:val="16"/>
    </w:rPr>
  </w:style>
  <w:style w:type="paragraph" w:customStyle="1" w:styleId="MediumGrid1-Accent21">
    <w:name w:val="Medium Grid 1 - Accent 21"/>
    <w:basedOn w:val="Normal"/>
    <w:uiPriority w:val="34"/>
    <w:qFormat/>
    <w:rsid w:val="007A0969"/>
    <w:pPr>
      <w:ind w:left="720"/>
    </w:pPr>
  </w:style>
  <w:style w:type="character" w:styleId="CommentReference">
    <w:name w:val="annotation reference"/>
    <w:rsid w:val="0062180F"/>
    <w:rPr>
      <w:sz w:val="16"/>
      <w:szCs w:val="16"/>
    </w:rPr>
  </w:style>
  <w:style w:type="paragraph" w:styleId="CommentText">
    <w:name w:val="annotation text"/>
    <w:basedOn w:val="Normal"/>
    <w:link w:val="CommentTextChar"/>
    <w:rsid w:val="0062180F"/>
    <w:rPr>
      <w:sz w:val="20"/>
      <w:szCs w:val="20"/>
    </w:rPr>
  </w:style>
  <w:style w:type="character" w:customStyle="1" w:styleId="CommentTextChar">
    <w:name w:val="Comment Text Char"/>
    <w:basedOn w:val="DefaultParagraphFont"/>
    <w:link w:val="CommentText"/>
    <w:rsid w:val="0062180F"/>
  </w:style>
  <w:style w:type="paragraph" w:styleId="CommentSubject">
    <w:name w:val="annotation subject"/>
    <w:basedOn w:val="CommentText"/>
    <w:next w:val="CommentText"/>
    <w:link w:val="CommentSubjectChar"/>
    <w:rsid w:val="0062180F"/>
    <w:rPr>
      <w:b/>
      <w:bCs/>
    </w:rPr>
  </w:style>
  <w:style w:type="character" w:customStyle="1" w:styleId="CommentSubjectChar">
    <w:name w:val="Comment Subject Char"/>
    <w:link w:val="CommentSubject"/>
    <w:rsid w:val="0062180F"/>
    <w:rPr>
      <w:b/>
      <w:bCs/>
    </w:rPr>
  </w:style>
  <w:style w:type="paragraph" w:customStyle="1" w:styleId="-11">
    <w:name w:val="Цветной список - Акцент 11"/>
    <w:basedOn w:val="Normal"/>
    <w:uiPriority w:val="34"/>
    <w:qFormat/>
    <w:rsid w:val="00AA2864"/>
    <w:pPr>
      <w:ind w:left="720"/>
    </w:pPr>
  </w:style>
  <w:style w:type="paragraph" w:styleId="ListParagraph">
    <w:name w:val="List Paragraph"/>
    <w:basedOn w:val="Normal"/>
    <w:uiPriority w:val="34"/>
    <w:qFormat/>
    <w:rsid w:val="003F3E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F3200FD2962842A6CEEDD9CF2AD22F" ma:contentTypeVersion="" ma:contentTypeDescription="Kreiraj novi dokument." ma:contentTypeScope="" ma:versionID="c00a486e554f806e2211eb296088510c">
  <xsd:schema xmlns:xsd="http://www.w3.org/2001/XMLSchema" xmlns:xs="http://www.w3.org/2001/XMLSchema" xmlns:p="http://schemas.microsoft.com/office/2006/metadata/properties" xmlns:ns2="86F08890-F7ED-47DF-942F-0CFA310091C2" targetNamespace="http://schemas.microsoft.com/office/2006/metadata/properties" ma:root="true" ma:fieldsID="7831007e4c40253b6a6b0c5bbc905500" ns2:_="">
    <xsd:import namespace="86F08890-F7ED-47DF-942F-0CFA310091C2"/>
    <xsd:element name="properties">
      <xsd:complexType>
        <xsd:sequence>
          <xsd:element name="documentManagement">
            <xsd:complexType>
              <xsd:all>
                <xsd:element ref="ns2:JPM_x0020_Modified_x0020_By" minOccurs="0"/>
                <xsd:element ref="ns2:Matter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08890-F7ED-47DF-942F-0CFA310091C2" elementFormDefault="qualified">
    <xsd:import namespace="http://schemas.microsoft.com/office/2006/documentManagement/types"/>
    <xsd:import namespace="http://schemas.microsoft.com/office/infopath/2007/PartnerControls"/>
    <xsd:element name="JPM_x0020_Modified_x0020_By" ma:index="8" nillable="true" ma:displayName="JPM Modified By" ma:internalName="JPM_x0020_Modified_x0020_By">
      <xsd:simpleType>
        <xsd:restriction base="dms:Text">
          <xsd:maxLength value="255"/>
        </xsd:restriction>
      </xsd:simpleType>
    </xsd:element>
    <xsd:element name="MatterNo" ma:index="9" nillable="true" ma:displayName="MatterNo" ma:internalName="MatterN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PM_x0020_Modified_x0020_By xmlns="86F08890-F7ED-47DF-942F-0CFA310091C2" xsi:nil="true"/>
    <MatterNo xmlns="86F08890-F7ED-47DF-942F-0CFA310091C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5C3BC-0164-464A-B06A-C06D4BBAF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08890-F7ED-47DF-942F-0CFA31009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BB71A-32C7-4FFF-B15A-CC95BE82B158}">
  <ds:schemaRefs>
    <ds:schemaRef ds:uri="http://schemas.microsoft.com/sharepoint/v3/contenttype/forms"/>
  </ds:schemaRefs>
</ds:datastoreItem>
</file>

<file path=customXml/itemProps3.xml><?xml version="1.0" encoding="utf-8"?>
<ds:datastoreItem xmlns:ds="http://schemas.openxmlformats.org/officeDocument/2006/customXml" ds:itemID="{9F99DF25-EE0A-4A0E-ADED-48FEFD5215A2}">
  <ds:schemaRefs>
    <ds:schemaRef ds:uri="http://schemas.microsoft.com/office/2006/metadata/properties"/>
    <ds:schemaRef ds:uri="http://schemas.microsoft.com/office/infopath/2007/PartnerControls"/>
    <ds:schemaRef ds:uri="86F08890-F7ED-47DF-942F-0CFA310091C2"/>
  </ds:schemaRefs>
</ds:datastoreItem>
</file>

<file path=customXml/itemProps4.xml><?xml version="1.0" encoding="utf-8"?>
<ds:datastoreItem xmlns:ds="http://schemas.openxmlformats.org/officeDocument/2006/customXml" ds:itemID="{89EAC00E-163A-499F-AD41-68D5B567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2746</Words>
  <Characters>15656</Characters>
  <Application>Microsoft Office Word</Application>
  <DocSecurity>0</DocSecurity>
  <Lines>130</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UGOVOR O POVERLJIVOSTI</vt:lpstr>
      <vt:lpstr>UGOVOR O POVERLJIVOSTI</vt:lpstr>
    </vt:vector>
  </TitlesOfParts>
  <Company>JPM</Company>
  <LinksUpToDate>false</LinksUpToDate>
  <CharactersWithSpaces>18366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UGOVOR O POVERLJIVOSTI</dc:title>
  <dc:creator>Nikola Djordjevic</dc:creator>
  <cp:lastModifiedBy>Aleksandar Kovac</cp:lastModifiedBy>
  <cp:revision>4</cp:revision>
  <cp:lastPrinted>2009-04-29T20:17:00Z</cp:lastPrinted>
  <dcterms:created xsi:type="dcterms:W3CDTF">2018-03-05T12:13:00Z</dcterms:created>
  <dcterms:modified xsi:type="dcterms:W3CDTF">2018-03-05T13:54:00Z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0x010100C3F3200FD2962842A6CEEDD9CF2AD22F</vt:lpwstr>
  </property>
  <property fmtid="{D5CDD505-2E9C-101B-9397-08002B2CF9AE}" pid="3" name="JPM Modified By">
    <vt:lpwstr/>
  </property>
  <property fmtid="{D5CDD505-2E9C-101B-9397-08002B2CF9AE}" pid="4" name="MatterNo">
    <vt:lpwstr/>
  </property>
</Properties>
</file>