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CA544" w14:textId="77777777" w:rsidR="00F74DE9" w:rsidRDefault="00F74DE9"/>
    <w:tbl>
      <w:tblPr>
        <w:tblStyle w:val="TableGrid"/>
        <w:tblW w:w="0" w:type="auto"/>
        <w:tblLook w:val="04A0" w:firstRow="1" w:lastRow="0" w:firstColumn="1" w:lastColumn="0" w:noHBand="0" w:noVBand="1"/>
      </w:tblPr>
      <w:tblGrid>
        <w:gridCol w:w="3068"/>
        <w:gridCol w:w="3099"/>
        <w:gridCol w:w="2529"/>
        <w:gridCol w:w="2127"/>
        <w:gridCol w:w="2127"/>
      </w:tblGrid>
      <w:tr w:rsidR="00F74DE9" w:rsidRPr="0038396A" w14:paraId="26071DC9" w14:textId="77777777" w:rsidTr="00804B99">
        <w:tc>
          <w:tcPr>
            <w:tcW w:w="3068" w:type="dxa"/>
          </w:tcPr>
          <w:p w14:paraId="5B234C0E" w14:textId="77777777" w:rsidR="00F74DE9" w:rsidRPr="00F74DE9" w:rsidRDefault="00F74DE9" w:rsidP="00F74DE9">
            <w:pPr>
              <w:jc w:val="both"/>
              <w:rPr>
                <w:rFonts w:ascii="Calibri" w:eastAsia="Calibri" w:hAnsi="Calibri" w:cs="Calibri"/>
                <w:b/>
                <w:bCs/>
                <w:lang w:val="sr-Cyrl-RS"/>
              </w:rPr>
            </w:pPr>
            <w:r w:rsidRPr="00F74DE9">
              <w:rPr>
                <w:rFonts w:ascii="Calibri" w:eastAsia="Calibri" w:hAnsi="Calibri" w:cs="Calibri"/>
                <w:b/>
                <w:bCs/>
                <w:lang w:val="sr-Cyrl-RS"/>
              </w:rPr>
              <w:t>Важећа Правила о раду</w:t>
            </w:r>
          </w:p>
        </w:tc>
        <w:tc>
          <w:tcPr>
            <w:tcW w:w="3099" w:type="dxa"/>
          </w:tcPr>
          <w:p w14:paraId="74299C1C" w14:textId="77777777" w:rsidR="00F74DE9" w:rsidRPr="00F74DE9" w:rsidRDefault="00F74DE9" w:rsidP="00F74DE9">
            <w:pPr>
              <w:jc w:val="both"/>
              <w:rPr>
                <w:rFonts w:ascii="Calibri" w:eastAsia="Calibri" w:hAnsi="Calibri" w:cs="Calibri"/>
                <w:b/>
                <w:bCs/>
                <w:lang w:val="sr-Cyrl-RS"/>
              </w:rPr>
            </w:pPr>
            <w:r w:rsidRPr="00F74DE9">
              <w:rPr>
                <w:rFonts w:ascii="Calibri" w:eastAsia="Calibri" w:hAnsi="Calibri" w:cs="Calibri"/>
                <w:b/>
                <w:bCs/>
                <w:lang w:val="sr-Cyrl-RS"/>
              </w:rPr>
              <w:t>Предлог измена Правила о раду</w:t>
            </w:r>
          </w:p>
        </w:tc>
        <w:tc>
          <w:tcPr>
            <w:tcW w:w="2529" w:type="dxa"/>
          </w:tcPr>
          <w:p w14:paraId="7B56D501" w14:textId="77777777" w:rsidR="00F74DE9" w:rsidRPr="00F74DE9" w:rsidRDefault="00F74DE9" w:rsidP="00F74DE9">
            <w:pPr>
              <w:jc w:val="both"/>
              <w:rPr>
                <w:rFonts w:ascii="Calibri" w:eastAsia="Calibri" w:hAnsi="Calibri" w:cs="Calibri"/>
                <w:b/>
                <w:bCs/>
                <w:lang w:val="sr-Cyrl-RS"/>
              </w:rPr>
            </w:pPr>
            <w:r w:rsidRPr="00F74DE9">
              <w:rPr>
                <w:rFonts w:ascii="Calibri" w:eastAsia="Calibri" w:hAnsi="Calibri" w:cs="Calibri"/>
                <w:b/>
                <w:bCs/>
                <w:lang w:val="sr-Cyrl-RS"/>
              </w:rPr>
              <w:t>Образложење измена</w:t>
            </w:r>
          </w:p>
        </w:tc>
        <w:tc>
          <w:tcPr>
            <w:tcW w:w="2127" w:type="dxa"/>
          </w:tcPr>
          <w:p w14:paraId="4D368ADD" w14:textId="77777777" w:rsidR="00F74DE9" w:rsidRPr="00F74DE9" w:rsidRDefault="00F74DE9" w:rsidP="00F74DE9">
            <w:pPr>
              <w:jc w:val="both"/>
              <w:rPr>
                <w:rFonts w:ascii="Calibri" w:eastAsia="Calibri" w:hAnsi="Calibri" w:cs="Calibri"/>
                <w:b/>
                <w:bCs/>
                <w:lang w:val="sr-Cyrl-RS"/>
              </w:rPr>
            </w:pPr>
            <w:r w:rsidRPr="00F74DE9">
              <w:rPr>
                <w:rFonts w:ascii="Calibri" w:eastAsia="Calibri" w:hAnsi="Calibri" w:cs="Calibri"/>
                <w:b/>
                <w:bCs/>
                <w:lang w:val="sr-Cyrl-RS"/>
              </w:rPr>
              <w:t>Предлог измене учињен од стране Корисника</w:t>
            </w:r>
          </w:p>
        </w:tc>
        <w:tc>
          <w:tcPr>
            <w:tcW w:w="2127" w:type="dxa"/>
          </w:tcPr>
          <w:p w14:paraId="407A11BC" w14:textId="77777777" w:rsidR="00F74DE9" w:rsidRPr="00F74DE9" w:rsidRDefault="00F74DE9" w:rsidP="00F74DE9">
            <w:pPr>
              <w:jc w:val="both"/>
              <w:rPr>
                <w:rFonts w:ascii="Calibri" w:eastAsia="Calibri" w:hAnsi="Calibri" w:cs="Calibri"/>
                <w:b/>
                <w:bCs/>
                <w:lang w:val="sr-Cyrl-RS"/>
              </w:rPr>
            </w:pPr>
            <w:r w:rsidRPr="00F74DE9">
              <w:rPr>
                <w:rFonts w:ascii="Calibri" w:eastAsia="Calibri" w:hAnsi="Calibri" w:cs="Calibri"/>
                <w:b/>
                <w:bCs/>
                <w:lang w:val="sr-Cyrl-RS"/>
              </w:rPr>
              <w:t>Образложење шта се постиже предложеном променом</w:t>
            </w:r>
          </w:p>
        </w:tc>
      </w:tr>
      <w:tr w:rsidR="00F74DE9" w:rsidRPr="0038396A" w14:paraId="2B288AB8" w14:textId="77777777" w:rsidTr="00804B99">
        <w:tc>
          <w:tcPr>
            <w:tcW w:w="3068" w:type="dxa"/>
          </w:tcPr>
          <w:p w14:paraId="7A0E5C3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На основу члана 248. тачка 2) Закона о енергетици („Службени гласник РС“ бр. 145/2014 и 95/2018 – др. закон), тачке 16. став 1. Решења о изузећу новог интерконектора за природни гас („Службени гласник РС“; број 15/2019) и члана 9.6. Оснивачког акта Гастранс друштво са ограниченом одговорношћу Нови Сад од 26. јануара 2018. године, директори друштва Гастранс друштво са ограниченом одговорношћу Нови Сад дана 3. априла 2020. године донели су:</w:t>
            </w:r>
          </w:p>
        </w:tc>
        <w:tc>
          <w:tcPr>
            <w:tcW w:w="3099" w:type="dxa"/>
          </w:tcPr>
          <w:p w14:paraId="13F5A78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Код члана 248 се додаје став 1 члана 50. Допуњује се тако да текст иде овако: („Службени гласник РС“ бр. 145/2014 и 95/2018- др. закон 40/2021, 35/2023 - др. закон и 62/2023) Уредбе о мрежним правилима за балансирање транспортног система за природни гас („Службени гласник РС“ број 112/2022), чл. 53. Уредбе о мрежним правилима за поступке за управљање загушењима и објављивању података и техничких информација за приступ систему за транспорт природног гаса („Службени гласник РС“ број 112/2022), чл. 28. став 1. Уредбе о мрежним правилима о међусобној сарадњи оператора транспортних система и правилима за размену података за рад међусобно повезаних система за </w:t>
            </w:r>
            <w:r w:rsidRPr="00F74DE9">
              <w:rPr>
                <w:rFonts w:ascii="Calibri" w:eastAsia="Calibri" w:hAnsi="Calibri" w:cs="Calibri"/>
                <w:lang w:val="sr-Cyrl-RS"/>
              </w:rPr>
              <w:lastRenderedPageBreak/>
              <w:t>транспорт гаса („Службени гласник РС“ број 112/2022), члана 41 Уредбе о мрежним правилима која се односе на прорачун и расподелу капацитета за транспорт природног гаса („Службени гласник РС“ број 112/2022)</w:t>
            </w:r>
          </w:p>
        </w:tc>
        <w:tc>
          <w:tcPr>
            <w:tcW w:w="2529" w:type="dxa"/>
          </w:tcPr>
          <w:p w14:paraId="5228497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Додају се називи бројеви Службеног гласнике услед измена Закона о енергетици и називи Уредби са којима се Правила о раду усаглашавају</w:t>
            </w:r>
          </w:p>
        </w:tc>
        <w:tc>
          <w:tcPr>
            <w:tcW w:w="2127" w:type="dxa"/>
          </w:tcPr>
          <w:p w14:paraId="6E985F1B" w14:textId="77777777" w:rsidR="00F74DE9" w:rsidRPr="00F74DE9" w:rsidRDefault="00F74DE9" w:rsidP="00F74DE9">
            <w:pPr>
              <w:jc w:val="both"/>
              <w:rPr>
                <w:rFonts w:ascii="Calibri" w:eastAsia="Calibri" w:hAnsi="Calibri" w:cs="Calibri"/>
                <w:lang w:val="sr-Cyrl-RS"/>
              </w:rPr>
            </w:pPr>
          </w:p>
        </w:tc>
        <w:tc>
          <w:tcPr>
            <w:tcW w:w="2127" w:type="dxa"/>
          </w:tcPr>
          <w:p w14:paraId="66858412" w14:textId="77777777" w:rsidR="00F74DE9" w:rsidRPr="00F74DE9" w:rsidRDefault="00F74DE9" w:rsidP="00F74DE9">
            <w:pPr>
              <w:jc w:val="both"/>
              <w:rPr>
                <w:rFonts w:ascii="Calibri" w:eastAsia="Calibri" w:hAnsi="Calibri" w:cs="Calibri"/>
                <w:lang w:val="sr-Cyrl-RS"/>
              </w:rPr>
            </w:pPr>
          </w:p>
        </w:tc>
      </w:tr>
      <w:tr w:rsidR="00F74DE9" w:rsidRPr="0038396A" w14:paraId="0E26AD05" w14:textId="77777777" w:rsidTr="00804B99">
        <w:tc>
          <w:tcPr>
            <w:tcW w:w="3068" w:type="dxa"/>
          </w:tcPr>
          <w:p w14:paraId="4D5E891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1.1</w:t>
            </w:r>
          </w:p>
          <w:p w14:paraId="3EBD0AF2" w14:textId="77777777" w:rsidR="00F74DE9" w:rsidRPr="00F74DE9" w:rsidRDefault="00F74DE9" w:rsidP="00F74DE9">
            <w:pPr>
              <w:jc w:val="both"/>
              <w:rPr>
                <w:rFonts w:ascii="Calibri" w:eastAsia="Calibri" w:hAnsi="Calibri" w:cs="Calibri"/>
                <w:lang w:val="sr-Cyrl-RS"/>
              </w:rPr>
            </w:pPr>
          </w:p>
        </w:tc>
        <w:tc>
          <w:tcPr>
            <w:tcW w:w="3099" w:type="dxa"/>
          </w:tcPr>
          <w:p w14:paraId="7559C17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1.2.1</w:t>
            </w:r>
          </w:p>
          <w:p w14:paraId="0F603DD0" w14:textId="77777777" w:rsidR="00F74DE9" w:rsidRPr="00F74DE9" w:rsidRDefault="00F74DE9" w:rsidP="00F74DE9">
            <w:pPr>
              <w:jc w:val="both"/>
              <w:rPr>
                <w:rFonts w:ascii="Calibri" w:eastAsia="Calibri" w:hAnsi="Calibri" w:cs="Calibri"/>
                <w:lang w:val="sr-Cyrl-RS"/>
              </w:rPr>
            </w:pPr>
          </w:p>
        </w:tc>
        <w:tc>
          <w:tcPr>
            <w:tcW w:w="2529" w:type="dxa"/>
          </w:tcPr>
          <w:p w14:paraId="7A301BF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1.1 постаје члан 1.2.1, без измене текста самог члана</w:t>
            </w:r>
          </w:p>
          <w:p w14:paraId="22ADD6E8" w14:textId="77777777" w:rsidR="00F74DE9" w:rsidRPr="00F74DE9" w:rsidRDefault="00F74DE9" w:rsidP="00F74DE9">
            <w:pPr>
              <w:jc w:val="both"/>
              <w:rPr>
                <w:rFonts w:ascii="Calibri" w:eastAsia="Calibri" w:hAnsi="Calibri" w:cs="Calibri"/>
                <w:lang w:val="sr-Cyrl-RS"/>
              </w:rPr>
            </w:pPr>
          </w:p>
        </w:tc>
        <w:tc>
          <w:tcPr>
            <w:tcW w:w="2127" w:type="dxa"/>
          </w:tcPr>
          <w:p w14:paraId="021A45A5" w14:textId="77777777" w:rsidR="00F74DE9" w:rsidRPr="00F74DE9" w:rsidRDefault="00F74DE9" w:rsidP="00F74DE9">
            <w:pPr>
              <w:jc w:val="both"/>
              <w:rPr>
                <w:rFonts w:ascii="Calibri" w:eastAsia="Calibri" w:hAnsi="Calibri" w:cs="Calibri"/>
                <w:lang w:val="sr-Cyrl-RS"/>
              </w:rPr>
            </w:pPr>
          </w:p>
        </w:tc>
        <w:tc>
          <w:tcPr>
            <w:tcW w:w="2127" w:type="dxa"/>
          </w:tcPr>
          <w:p w14:paraId="44EE89BB" w14:textId="77777777" w:rsidR="00F74DE9" w:rsidRPr="00F74DE9" w:rsidRDefault="00F74DE9" w:rsidP="00F74DE9">
            <w:pPr>
              <w:jc w:val="both"/>
              <w:rPr>
                <w:rFonts w:ascii="Calibri" w:eastAsia="Calibri" w:hAnsi="Calibri" w:cs="Calibri"/>
                <w:lang w:val="sr-Cyrl-RS"/>
              </w:rPr>
            </w:pPr>
          </w:p>
        </w:tc>
      </w:tr>
      <w:tr w:rsidR="00F74DE9" w:rsidRPr="0038396A" w14:paraId="27406043" w14:textId="77777777" w:rsidTr="00804B99">
        <w:tc>
          <w:tcPr>
            <w:tcW w:w="3068" w:type="dxa"/>
          </w:tcPr>
          <w:p w14:paraId="7CC85A6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1.2</w:t>
            </w:r>
          </w:p>
          <w:p w14:paraId="2D40129B" w14:textId="77777777" w:rsidR="00F74DE9" w:rsidRPr="00F74DE9" w:rsidRDefault="00F74DE9" w:rsidP="00F74DE9">
            <w:pPr>
              <w:jc w:val="both"/>
              <w:rPr>
                <w:rFonts w:ascii="Calibri" w:eastAsia="Calibri" w:hAnsi="Calibri" w:cs="Calibri"/>
                <w:lang w:val="sr-Cyrl-RS"/>
              </w:rPr>
            </w:pPr>
          </w:p>
          <w:p w14:paraId="0E16965C" w14:textId="77777777" w:rsidR="00F74DE9" w:rsidRPr="00F74DE9" w:rsidRDefault="00F74DE9" w:rsidP="00F74DE9">
            <w:pPr>
              <w:jc w:val="both"/>
              <w:rPr>
                <w:rFonts w:ascii="Calibri" w:eastAsia="Calibri" w:hAnsi="Calibri" w:cs="Calibri"/>
                <w:lang w:val="sr-Cyrl-RS"/>
              </w:rPr>
            </w:pPr>
          </w:p>
        </w:tc>
        <w:tc>
          <w:tcPr>
            <w:tcW w:w="3099" w:type="dxa"/>
          </w:tcPr>
          <w:p w14:paraId="1392F6E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1.2.2</w:t>
            </w:r>
          </w:p>
          <w:p w14:paraId="0817C216" w14:textId="77777777" w:rsidR="00F74DE9" w:rsidRPr="00F74DE9" w:rsidRDefault="00F74DE9" w:rsidP="00F74DE9">
            <w:pPr>
              <w:jc w:val="both"/>
              <w:rPr>
                <w:rFonts w:ascii="Calibri" w:eastAsia="Calibri" w:hAnsi="Calibri" w:cs="Calibri"/>
                <w:lang w:val="sr-Cyrl-RS"/>
              </w:rPr>
            </w:pPr>
          </w:p>
        </w:tc>
        <w:tc>
          <w:tcPr>
            <w:tcW w:w="2529" w:type="dxa"/>
          </w:tcPr>
          <w:p w14:paraId="127D6D4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1.2 постаје члан 1.2.2, без измене текста самог члана</w:t>
            </w:r>
          </w:p>
          <w:p w14:paraId="70D53758" w14:textId="77777777" w:rsidR="00F74DE9" w:rsidRPr="00F74DE9" w:rsidRDefault="00F74DE9" w:rsidP="00F74DE9">
            <w:pPr>
              <w:jc w:val="both"/>
              <w:rPr>
                <w:rFonts w:ascii="Calibri" w:eastAsia="Calibri" w:hAnsi="Calibri" w:cs="Calibri"/>
                <w:lang w:val="sr-Cyrl-RS"/>
              </w:rPr>
            </w:pPr>
          </w:p>
        </w:tc>
        <w:tc>
          <w:tcPr>
            <w:tcW w:w="2127" w:type="dxa"/>
          </w:tcPr>
          <w:p w14:paraId="3EB917EA" w14:textId="77777777" w:rsidR="00F74DE9" w:rsidRPr="00F74DE9" w:rsidRDefault="00F74DE9" w:rsidP="00F74DE9">
            <w:pPr>
              <w:jc w:val="both"/>
              <w:rPr>
                <w:rFonts w:ascii="Calibri" w:eastAsia="Calibri" w:hAnsi="Calibri" w:cs="Calibri"/>
                <w:lang w:val="sr-Cyrl-RS"/>
              </w:rPr>
            </w:pPr>
          </w:p>
        </w:tc>
        <w:tc>
          <w:tcPr>
            <w:tcW w:w="2127" w:type="dxa"/>
          </w:tcPr>
          <w:p w14:paraId="5DD74A0B" w14:textId="77777777" w:rsidR="00F74DE9" w:rsidRPr="00F74DE9" w:rsidRDefault="00F74DE9" w:rsidP="00F74DE9">
            <w:pPr>
              <w:jc w:val="both"/>
              <w:rPr>
                <w:rFonts w:ascii="Calibri" w:eastAsia="Calibri" w:hAnsi="Calibri" w:cs="Calibri"/>
                <w:lang w:val="sr-Cyrl-RS"/>
              </w:rPr>
            </w:pPr>
          </w:p>
        </w:tc>
      </w:tr>
      <w:tr w:rsidR="00F74DE9" w:rsidRPr="0038396A" w14:paraId="5C4F6455" w14:textId="77777777" w:rsidTr="00804B99">
        <w:tc>
          <w:tcPr>
            <w:tcW w:w="3068" w:type="dxa"/>
          </w:tcPr>
          <w:p w14:paraId="6BB9C32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1.3</w:t>
            </w:r>
          </w:p>
          <w:p w14:paraId="507FAC31" w14:textId="77777777" w:rsidR="00F74DE9" w:rsidRPr="00F74DE9" w:rsidRDefault="00F74DE9" w:rsidP="00F74DE9">
            <w:pPr>
              <w:jc w:val="both"/>
              <w:rPr>
                <w:rFonts w:ascii="Calibri" w:eastAsia="Calibri" w:hAnsi="Calibri" w:cs="Calibri"/>
                <w:lang w:val="sr-Cyrl-RS"/>
              </w:rPr>
            </w:pPr>
          </w:p>
        </w:tc>
        <w:tc>
          <w:tcPr>
            <w:tcW w:w="3099" w:type="dxa"/>
          </w:tcPr>
          <w:p w14:paraId="4CFDC08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1.2.3</w:t>
            </w:r>
          </w:p>
          <w:p w14:paraId="3DCF9DA9" w14:textId="77777777" w:rsidR="00F74DE9" w:rsidRPr="00F74DE9" w:rsidRDefault="00F74DE9" w:rsidP="00F74DE9">
            <w:pPr>
              <w:jc w:val="both"/>
              <w:rPr>
                <w:rFonts w:ascii="Calibri" w:eastAsia="Calibri" w:hAnsi="Calibri" w:cs="Calibri"/>
                <w:lang w:val="sr-Cyrl-RS"/>
              </w:rPr>
            </w:pPr>
          </w:p>
        </w:tc>
        <w:tc>
          <w:tcPr>
            <w:tcW w:w="2529" w:type="dxa"/>
          </w:tcPr>
          <w:p w14:paraId="60E0331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1.3 постаје члан 1.2.3, без измене текста самог члана</w:t>
            </w:r>
          </w:p>
          <w:p w14:paraId="1414B2E7" w14:textId="77777777" w:rsidR="00F74DE9" w:rsidRPr="00F74DE9" w:rsidRDefault="00F74DE9" w:rsidP="00F74DE9">
            <w:pPr>
              <w:jc w:val="both"/>
              <w:rPr>
                <w:rFonts w:ascii="Calibri" w:eastAsia="Calibri" w:hAnsi="Calibri" w:cs="Calibri"/>
                <w:lang w:val="sr-Cyrl-RS"/>
              </w:rPr>
            </w:pPr>
          </w:p>
        </w:tc>
        <w:tc>
          <w:tcPr>
            <w:tcW w:w="2127" w:type="dxa"/>
          </w:tcPr>
          <w:p w14:paraId="79200E92" w14:textId="77777777" w:rsidR="00F74DE9" w:rsidRPr="00F74DE9" w:rsidRDefault="00F74DE9" w:rsidP="00F74DE9">
            <w:pPr>
              <w:jc w:val="both"/>
              <w:rPr>
                <w:rFonts w:ascii="Calibri" w:eastAsia="Calibri" w:hAnsi="Calibri" w:cs="Calibri"/>
                <w:lang w:val="sr-Cyrl-RS"/>
              </w:rPr>
            </w:pPr>
          </w:p>
        </w:tc>
        <w:tc>
          <w:tcPr>
            <w:tcW w:w="2127" w:type="dxa"/>
          </w:tcPr>
          <w:p w14:paraId="5DDC0241" w14:textId="77777777" w:rsidR="00F74DE9" w:rsidRPr="00F74DE9" w:rsidRDefault="00F74DE9" w:rsidP="00F74DE9">
            <w:pPr>
              <w:jc w:val="both"/>
              <w:rPr>
                <w:rFonts w:ascii="Calibri" w:eastAsia="Calibri" w:hAnsi="Calibri" w:cs="Calibri"/>
                <w:lang w:val="sr-Cyrl-RS"/>
              </w:rPr>
            </w:pPr>
          </w:p>
        </w:tc>
      </w:tr>
      <w:tr w:rsidR="00F74DE9" w:rsidRPr="0038396A" w14:paraId="5AADFC6B" w14:textId="77777777" w:rsidTr="00804B99">
        <w:tc>
          <w:tcPr>
            <w:tcW w:w="3068" w:type="dxa"/>
          </w:tcPr>
          <w:p w14:paraId="6CC9003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1.4</w:t>
            </w:r>
          </w:p>
          <w:p w14:paraId="761A6165" w14:textId="77777777" w:rsidR="00F74DE9" w:rsidRPr="00F74DE9" w:rsidRDefault="00F74DE9" w:rsidP="00F74DE9">
            <w:pPr>
              <w:jc w:val="both"/>
              <w:rPr>
                <w:rFonts w:ascii="Calibri" w:eastAsia="Calibri" w:hAnsi="Calibri" w:cs="Calibri"/>
                <w:lang w:val="sr-Cyrl-RS"/>
              </w:rPr>
            </w:pPr>
          </w:p>
        </w:tc>
        <w:tc>
          <w:tcPr>
            <w:tcW w:w="3099" w:type="dxa"/>
          </w:tcPr>
          <w:p w14:paraId="6D17660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1.2.4</w:t>
            </w:r>
          </w:p>
          <w:p w14:paraId="35B25B56" w14:textId="77777777" w:rsidR="00F74DE9" w:rsidRPr="00F74DE9" w:rsidRDefault="00F74DE9" w:rsidP="00F74DE9">
            <w:pPr>
              <w:jc w:val="both"/>
              <w:rPr>
                <w:rFonts w:ascii="Calibri" w:eastAsia="Calibri" w:hAnsi="Calibri" w:cs="Calibri"/>
                <w:lang w:val="sr-Cyrl-RS"/>
              </w:rPr>
            </w:pPr>
          </w:p>
        </w:tc>
        <w:tc>
          <w:tcPr>
            <w:tcW w:w="2529" w:type="dxa"/>
          </w:tcPr>
          <w:p w14:paraId="1666B3A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1.4 постаје члан 1.2.4, без измене текста самог члана</w:t>
            </w:r>
          </w:p>
          <w:p w14:paraId="7D06FD75" w14:textId="77777777" w:rsidR="00F74DE9" w:rsidRPr="00F74DE9" w:rsidRDefault="00F74DE9" w:rsidP="00F74DE9">
            <w:pPr>
              <w:jc w:val="both"/>
              <w:rPr>
                <w:rFonts w:ascii="Calibri" w:eastAsia="Calibri" w:hAnsi="Calibri" w:cs="Calibri"/>
                <w:lang w:val="sr-Cyrl-RS"/>
              </w:rPr>
            </w:pPr>
          </w:p>
        </w:tc>
        <w:tc>
          <w:tcPr>
            <w:tcW w:w="2127" w:type="dxa"/>
          </w:tcPr>
          <w:p w14:paraId="10367202" w14:textId="77777777" w:rsidR="00F74DE9" w:rsidRPr="00F74DE9" w:rsidRDefault="00F74DE9" w:rsidP="00F74DE9">
            <w:pPr>
              <w:jc w:val="both"/>
              <w:rPr>
                <w:rFonts w:ascii="Calibri" w:eastAsia="Calibri" w:hAnsi="Calibri" w:cs="Calibri"/>
                <w:lang w:val="sr-Cyrl-RS"/>
              </w:rPr>
            </w:pPr>
          </w:p>
        </w:tc>
        <w:tc>
          <w:tcPr>
            <w:tcW w:w="2127" w:type="dxa"/>
          </w:tcPr>
          <w:p w14:paraId="13C07DFD" w14:textId="77777777" w:rsidR="00F74DE9" w:rsidRPr="00F74DE9" w:rsidRDefault="00F74DE9" w:rsidP="00F74DE9">
            <w:pPr>
              <w:jc w:val="both"/>
              <w:rPr>
                <w:rFonts w:ascii="Calibri" w:eastAsia="Calibri" w:hAnsi="Calibri" w:cs="Calibri"/>
                <w:lang w:val="sr-Cyrl-RS"/>
              </w:rPr>
            </w:pPr>
          </w:p>
        </w:tc>
      </w:tr>
      <w:tr w:rsidR="00F74DE9" w:rsidRPr="0038396A" w14:paraId="6A77F435" w14:textId="77777777" w:rsidTr="00804B99">
        <w:tc>
          <w:tcPr>
            <w:tcW w:w="3068" w:type="dxa"/>
          </w:tcPr>
          <w:p w14:paraId="5FB986D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1.5</w:t>
            </w:r>
          </w:p>
          <w:p w14:paraId="6B76A425" w14:textId="77777777" w:rsidR="00F74DE9" w:rsidRPr="00F74DE9" w:rsidRDefault="00F74DE9" w:rsidP="00F74DE9">
            <w:pPr>
              <w:jc w:val="both"/>
              <w:rPr>
                <w:rFonts w:ascii="Calibri" w:eastAsia="Calibri" w:hAnsi="Calibri" w:cs="Calibri"/>
                <w:lang w:val="sr-Cyrl-RS"/>
              </w:rPr>
            </w:pPr>
          </w:p>
          <w:p w14:paraId="41840891" w14:textId="77777777" w:rsidR="00F74DE9" w:rsidRPr="00F74DE9" w:rsidRDefault="00F74DE9" w:rsidP="00F74DE9">
            <w:pPr>
              <w:jc w:val="both"/>
              <w:rPr>
                <w:rFonts w:ascii="Calibri" w:eastAsia="Calibri" w:hAnsi="Calibri" w:cs="Calibri"/>
                <w:lang w:val="sr-Cyrl-RS"/>
              </w:rPr>
            </w:pPr>
          </w:p>
        </w:tc>
        <w:tc>
          <w:tcPr>
            <w:tcW w:w="3099" w:type="dxa"/>
          </w:tcPr>
          <w:p w14:paraId="0149768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1.2.5</w:t>
            </w:r>
          </w:p>
          <w:p w14:paraId="7A54AFF8" w14:textId="77777777" w:rsidR="00F74DE9" w:rsidRPr="00F74DE9" w:rsidRDefault="00F74DE9" w:rsidP="00F74DE9">
            <w:pPr>
              <w:jc w:val="both"/>
              <w:rPr>
                <w:rFonts w:ascii="Calibri" w:eastAsia="Calibri" w:hAnsi="Calibri" w:cs="Calibri"/>
                <w:lang w:val="sr-Cyrl-RS"/>
              </w:rPr>
            </w:pPr>
          </w:p>
        </w:tc>
        <w:tc>
          <w:tcPr>
            <w:tcW w:w="2529" w:type="dxa"/>
          </w:tcPr>
          <w:p w14:paraId="1DEFAD4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1.5 постаје члан 1.2.5, без измене текста самог члана</w:t>
            </w:r>
          </w:p>
          <w:p w14:paraId="0ED6C593" w14:textId="77777777" w:rsidR="00F74DE9" w:rsidRPr="00F74DE9" w:rsidRDefault="00F74DE9" w:rsidP="00F74DE9">
            <w:pPr>
              <w:jc w:val="both"/>
              <w:rPr>
                <w:rFonts w:ascii="Calibri" w:eastAsia="Calibri" w:hAnsi="Calibri" w:cs="Calibri"/>
                <w:lang w:val="sr-Cyrl-RS"/>
              </w:rPr>
            </w:pPr>
          </w:p>
        </w:tc>
        <w:tc>
          <w:tcPr>
            <w:tcW w:w="2127" w:type="dxa"/>
          </w:tcPr>
          <w:p w14:paraId="606650E6" w14:textId="77777777" w:rsidR="00F74DE9" w:rsidRPr="00F74DE9" w:rsidRDefault="00F74DE9" w:rsidP="00F74DE9">
            <w:pPr>
              <w:jc w:val="both"/>
              <w:rPr>
                <w:rFonts w:ascii="Calibri" w:eastAsia="Calibri" w:hAnsi="Calibri" w:cs="Calibri"/>
                <w:lang w:val="sr-Cyrl-RS"/>
              </w:rPr>
            </w:pPr>
          </w:p>
        </w:tc>
        <w:tc>
          <w:tcPr>
            <w:tcW w:w="2127" w:type="dxa"/>
          </w:tcPr>
          <w:p w14:paraId="503A5FBF" w14:textId="77777777" w:rsidR="00F74DE9" w:rsidRPr="00F74DE9" w:rsidRDefault="00F74DE9" w:rsidP="00F74DE9">
            <w:pPr>
              <w:jc w:val="both"/>
              <w:rPr>
                <w:rFonts w:ascii="Calibri" w:eastAsia="Calibri" w:hAnsi="Calibri" w:cs="Calibri"/>
                <w:lang w:val="sr-Cyrl-RS"/>
              </w:rPr>
            </w:pPr>
          </w:p>
        </w:tc>
      </w:tr>
      <w:tr w:rsidR="00F74DE9" w:rsidRPr="0038396A" w14:paraId="03C0E787" w14:textId="77777777" w:rsidTr="00804B99">
        <w:tc>
          <w:tcPr>
            <w:tcW w:w="3068" w:type="dxa"/>
          </w:tcPr>
          <w:p w14:paraId="16E07C9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1.6.</w:t>
            </w:r>
          </w:p>
          <w:p w14:paraId="3D18261D" w14:textId="77777777" w:rsidR="00F74DE9" w:rsidRPr="00F74DE9" w:rsidRDefault="00F74DE9" w:rsidP="00F74DE9">
            <w:pPr>
              <w:jc w:val="both"/>
              <w:rPr>
                <w:rFonts w:ascii="Calibri" w:eastAsia="Calibri" w:hAnsi="Calibri" w:cs="Calibri"/>
                <w:lang w:val="sr-Cyrl-RS"/>
              </w:rPr>
            </w:pPr>
          </w:p>
          <w:p w14:paraId="627AF30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Део капацитета Гасовода који није изузет од приступа треће стране ни уговорен Дугорочним УТПГ Транспортер нуди на аукцијама као своје Капацитетне производе, у складу са овим правилима. Капацитетни производи нуде се путем Платформе за резервацију капацитета, где су доступни свим Лицима која закључе Краткорочни УТПГ са Транспортером и региструју се на Платформи за резервацију капацитета, у складу са овим правилима.</w:t>
            </w:r>
          </w:p>
        </w:tc>
        <w:tc>
          <w:tcPr>
            <w:tcW w:w="3099" w:type="dxa"/>
          </w:tcPr>
          <w:p w14:paraId="21CA8B9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Члан 1.2.6</w:t>
            </w:r>
          </w:p>
          <w:p w14:paraId="725917B5" w14:textId="77777777" w:rsidR="00F74DE9" w:rsidRPr="00F74DE9" w:rsidRDefault="00F74DE9" w:rsidP="00F74DE9">
            <w:pPr>
              <w:jc w:val="both"/>
              <w:rPr>
                <w:rFonts w:ascii="Calibri" w:eastAsia="Calibri" w:hAnsi="Calibri" w:cs="Calibri"/>
                <w:lang w:val="sr-Cyrl-RS"/>
              </w:rPr>
            </w:pPr>
          </w:p>
          <w:p w14:paraId="5EEF796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Део капацитета Гасовода који није изузет од приступа треће стране ни уговорен Дугорочним УТПГ Транспортер нуди на аукцијама као своје Стандардне капацитетне производе, у складу са овим правилима. Стандардни капацитетни производи нуде се путем Платформе за резервацију капацитета, где су доступни свим Лицима која закључе Краткорочни УТПГ са Транспортером и региструју се на Платформи за резервацију капацитета, у складу са овим правилима.</w:t>
            </w:r>
          </w:p>
        </w:tc>
        <w:tc>
          <w:tcPr>
            <w:tcW w:w="2529" w:type="dxa"/>
          </w:tcPr>
          <w:p w14:paraId="24107D8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 xml:space="preserve">Члан 1.6 постаје члан 1.2.6, без измене текста </w:t>
            </w:r>
            <w:r w:rsidRPr="00F74DE9">
              <w:rPr>
                <w:rFonts w:ascii="Calibri" w:eastAsia="Calibri" w:hAnsi="Calibri" w:cs="Calibri"/>
                <w:lang w:val="sr-Cyrl-RS"/>
              </w:rPr>
              <w:lastRenderedPageBreak/>
              <w:t>самог члана осим у погледу промене дефиниције „Капацитетни производ“ у „Стандардни капацитетни производ“ – која техничка измена је спроведена у целокупним Правилима о раду</w:t>
            </w:r>
          </w:p>
          <w:p w14:paraId="27AD0847" w14:textId="77777777" w:rsidR="00F74DE9" w:rsidRPr="00F74DE9" w:rsidRDefault="00F74DE9" w:rsidP="00F74DE9">
            <w:pPr>
              <w:jc w:val="both"/>
              <w:rPr>
                <w:rFonts w:ascii="Calibri" w:eastAsia="Calibri" w:hAnsi="Calibri" w:cs="Calibri"/>
                <w:lang w:val="sr-Cyrl-RS"/>
              </w:rPr>
            </w:pPr>
          </w:p>
        </w:tc>
        <w:tc>
          <w:tcPr>
            <w:tcW w:w="2127" w:type="dxa"/>
          </w:tcPr>
          <w:p w14:paraId="342349E9" w14:textId="77777777" w:rsidR="00F74DE9" w:rsidRPr="00F74DE9" w:rsidRDefault="00F74DE9" w:rsidP="00F74DE9">
            <w:pPr>
              <w:jc w:val="both"/>
              <w:rPr>
                <w:rFonts w:ascii="Calibri" w:eastAsia="Calibri" w:hAnsi="Calibri" w:cs="Calibri"/>
                <w:lang w:val="sr-Cyrl-RS"/>
              </w:rPr>
            </w:pPr>
          </w:p>
        </w:tc>
        <w:tc>
          <w:tcPr>
            <w:tcW w:w="2127" w:type="dxa"/>
          </w:tcPr>
          <w:p w14:paraId="48D73960" w14:textId="77777777" w:rsidR="00F74DE9" w:rsidRPr="00F74DE9" w:rsidRDefault="00F74DE9" w:rsidP="00F74DE9">
            <w:pPr>
              <w:jc w:val="both"/>
              <w:rPr>
                <w:rFonts w:ascii="Calibri" w:eastAsia="Calibri" w:hAnsi="Calibri" w:cs="Calibri"/>
                <w:lang w:val="sr-Cyrl-RS"/>
              </w:rPr>
            </w:pPr>
          </w:p>
        </w:tc>
      </w:tr>
      <w:tr w:rsidR="00F74DE9" w:rsidRPr="0038396A" w14:paraId="61021EB1" w14:textId="77777777" w:rsidTr="00804B99">
        <w:tc>
          <w:tcPr>
            <w:tcW w:w="3068" w:type="dxa"/>
          </w:tcPr>
          <w:p w14:paraId="1A7EDCB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1.7</w:t>
            </w:r>
          </w:p>
          <w:p w14:paraId="0FE72F6E" w14:textId="77777777" w:rsidR="00F74DE9" w:rsidRPr="00F74DE9" w:rsidRDefault="00F74DE9" w:rsidP="00F74DE9">
            <w:pPr>
              <w:jc w:val="both"/>
              <w:rPr>
                <w:rFonts w:ascii="Calibri" w:eastAsia="Calibri" w:hAnsi="Calibri" w:cs="Calibri"/>
                <w:lang w:val="sr-Cyrl-RS"/>
              </w:rPr>
            </w:pPr>
          </w:p>
          <w:p w14:paraId="33135099" w14:textId="77777777" w:rsidR="00F74DE9" w:rsidRPr="00F74DE9" w:rsidRDefault="00F74DE9" w:rsidP="00F74DE9">
            <w:pPr>
              <w:jc w:val="both"/>
              <w:rPr>
                <w:rFonts w:ascii="Calibri" w:eastAsia="Calibri" w:hAnsi="Calibri" w:cs="Calibri"/>
                <w:lang w:val="sr-Cyrl-RS"/>
              </w:rPr>
            </w:pPr>
          </w:p>
        </w:tc>
        <w:tc>
          <w:tcPr>
            <w:tcW w:w="3099" w:type="dxa"/>
          </w:tcPr>
          <w:p w14:paraId="0707DBE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1.2.7</w:t>
            </w:r>
          </w:p>
          <w:p w14:paraId="538C9425" w14:textId="77777777" w:rsidR="00F74DE9" w:rsidRPr="00F74DE9" w:rsidRDefault="00F74DE9" w:rsidP="00F74DE9">
            <w:pPr>
              <w:jc w:val="both"/>
              <w:rPr>
                <w:rFonts w:ascii="Calibri" w:eastAsia="Calibri" w:hAnsi="Calibri" w:cs="Calibri"/>
                <w:lang w:val="sr-Cyrl-RS"/>
              </w:rPr>
            </w:pPr>
          </w:p>
          <w:p w14:paraId="531C3E1C" w14:textId="77777777" w:rsidR="00F74DE9" w:rsidRPr="00F74DE9" w:rsidRDefault="00F74DE9" w:rsidP="00F74DE9">
            <w:pPr>
              <w:jc w:val="both"/>
              <w:rPr>
                <w:rFonts w:ascii="Calibri" w:eastAsia="Calibri" w:hAnsi="Calibri" w:cs="Calibri"/>
                <w:lang w:val="sr-Cyrl-RS"/>
              </w:rPr>
            </w:pPr>
          </w:p>
        </w:tc>
        <w:tc>
          <w:tcPr>
            <w:tcW w:w="2529" w:type="dxa"/>
          </w:tcPr>
          <w:p w14:paraId="7D879CD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1.7 постаје члан 1.2.7, без измене текста самог члана осим у погледу промене дефиниције „Капацитетни производ“ у „Стандардни капацитетни производ“ – која техничка измена је спроведена у целокупним Правилима о раду</w:t>
            </w:r>
          </w:p>
          <w:p w14:paraId="569A1C02" w14:textId="77777777" w:rsidR="00F74DE9" w:rsidRPr="00F74DE9" w:rsidRDefault="00F74DE9" w:rsidP="00F74DE9">
            <w:pPr>
              <w:jc w:val="both"/>
              <w:rPr>
                <w:rFonts w:ascii="Calibri" w:eastAsia="Calibri" w:hAnsi="Calibri" w:cs="Calibri"/>
                <w:lang w:val="sr-Cyrl-RS"/>
              </w:rPr>
            </w:pPr>
          </w:p>
        </w:tc>
        <w:tc>
          <w:tcPr>
            <w:tcW w:w="2127" w:type="dxa"/>
          </w:tcPr>
          <w:p w14:paraId="71316273" w14:textId="77777777" w:rsidR="00F74DE9" w:rsidRPr="00F74DE9" w:rsidRDefault="00F74DE9" w:rsidP="00F74DE9">
            <w:pPr>
              <w:jc w:val="both"/>
              <w:rPr>
                <w:rFonts w:ascii="Calibri" w:eastAsia="Calibri" w:hAnsi="Calibri" w:cs="Calibri"/>
                <w:lang w:val="sr-Cyrl-RS"/>
              </w:rPr>
            </w:pPr>
          </w:p>
        </w:tc>
        <w:tc>
          <w:tcPr>
            <w:tcW w:w="2127" w:type="dxa"/>
          </w:tcPr>
          <w:p w14:paraId="0E9ABAEF" w14:textId="77777777" w:rsidR="00F74DE9" w:rsidRPr="00F74DE9" w:rsidRDefault="00F74DE9" w:rsidP="00F74DE9">
            <w:pPr>
              <w:jc w:val="both"/>
              <w:rPr>
                <w:rFonts w:ascii="Calibri" w:eastAsia="Calibri" w:hAnsi="Calibri" w:cs="Calibri"/>
                <w:lang w:val="sr-Cyrl-RS"/>
              </w:rPr>
            </w:pPr>
          </w:p>
        </w:tc>
      </w:tr>
      <w:tr w:rsidR="00F74DE9" w:rsidRPr="0038396A" w14:paraId="6F954C34" w14:textId="77777777" w:rsidTr="00804B99">
        <w:tc>
          <w:tcPr>
            <w:tcW w:w="3068" w:type="dxa"/>
          </w:tcPr>
          <w:p w14:paraId="29604B2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1.8</w:t>
            </w:r>
          </w:p>
          <w:p w14:paraId="6E303C15" w14:textId="77777777" w:rsidR="00F74DE9" w:rsidRPr="00F74DE9" w:rsidRDefault="00F74DE9" w:rsidP="00F74DE9">
            <w:pPr>
              <w:jc w:val="both"/>
              <w:rPr>
                <w:rFonts w:ascii="Calibri" w:eastAsia="Calibri" w:hAnsi="Calibri" w:cs="Calibri"/>
                <w:lang w:val="sr-Cyrl-RS"/>
              </w:rPr>
            </w:pPr>
          </w:p>
        </w:tc>
        <w:tc>
          <w:tcPr>
            <w:tcW w:w="3099" w:type="dxa"/>
          </w:tcPr>
          <w:p w14:paraId="4B7DE9D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1.1.1</w:t>
            </w:r>
          </w:p>
        </w:tc>
        <w:tc>
          <w:tcPr>
            <w:tcW w:w="2529" w:type="dxa"/>
          </w:tcPr>
          <w:p w14:paraId="387FB7E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Члан 1.8 постаје члан 1.1.1, без измене текста самог члана </w:t>
            </w:r>
          </w:p>
          <w:p w14:paraId="16BE6BD0" w14:textId="77777777" w:rsidR="00F74DE9" w:rsidRPr="00F74DE9" w:rsidRDefault="00F74DE9" w:rsidP="00F74DE9">
            <w:pPr>
              <w:jc w:val="both"/>
              <w:rPr>
                <w:rFonts w:ascii="Calibri" w:eastAsia="Calibri" w:hAnsi="Calibri" w:cs="Calibri"/>
                <w:lang w:val="sr-Cyrl-RS"/>
              </w:rPr>
            </w:pPr>
          </w:p>
        </w:tc>
        <w:tc>
          <w:tcPr>
            <w:tcW w:w="2127" w:type="dxa"/>
          </w:tcPr>
          <w:p w14:paraId="223AD711" w14:textId="77777777" w:rsidR="00F74DE9" w:rsidRPr="00F74DE9" w:rsidRDefault="00F74DE9" w:rsidP="00F74DE9">
            <w:pPr>
              <w:jc w:val="both"/>
              <w:rPr>
                <w:rFonts w:ascii="Calibri" w:eastAsia="Calibri" w:hAnsi="Calibri" w:cs="Calibri"/>
                <w:lang w:val="sr-Cyrl-RS"/>
              </w:rPr>
            </w:pPr>
          </w:p>
        </w:tc>
        <w:tc>
          <w:tcPr>
            <w:tcW w:w="2127" w:type="dxa"/>
          </w:tcPr>
          <w:p w14:paraId="46596C1C" w14:textId="77777777" w:rsidR="00F74DE9" w:rsidRPr="00F74DE9" w:rsidRDefault="00F74DE9" w:rsidP="00F74DE9">
            <w:pPr>
              <w:jc w:val="both"/>
              <w:rPr>
                <w:rFonts w:ascii="Calibri" w:eastAsia="Calibri" w:hAnsi="Calibri" w:cs="Calibri"/>
                <w:lang w:val="sr-Cyrl-RS"/>
              </w:rPr>
            </w:pPr>
          </w:p>
        </w:tc>
      </w:tr>
      <w:tr w:rsidR="00F74DE9" w:rsidRPr="0038396A" w14:paraId="7EF5F101" w14:textId="77777777" w:rsidTr="00804B99">
        <w:tc>
          <w:tcPr>
            <w:tcW w:w="3068" w:type="dxa"/>
          </w:tcPr>
          <w:p w14:paraId="4D99658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2.1 Појмови</w:t>
            </w:r>
          </w:p>
          <w:p w14:paraId="10D87842" w14:textId="77777777" w:rsidR="00F74DE9" w:rsidRPr="00F74DE9" w:rsidRDefault="00F74DE9" w:rsidP="00F74DE9">
            <w:pPr>
              <w:jc w:val="both"/>
              <w:rPr>
                <w:rFonts w:ascii="Calibri" w:eastAsia="Calibri" w:hAnsi="Calibri" w:cs="Calibri"/>
                <w:lang w:val="sr-Cyrl-RS"/>
              </w:rPr>
            </w:pPr>
          </w:p>
          <w:p w14:paraId="5B8A46C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У овим правилима следећи појмови и изрази са великим почетним словом имају следећа значења:</w:t>
            </w:r>
          </w:p>
        </w:tc>
        <w:tc>
          <w:tcPr>
            <w:tcW w:w="3099" w:type="dxa"/>
          </w:tcPr>
          <w:p w14:paraId="62C93E9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2.1 Појмови</w:t>
            </w:r>
          </w:p>
          <w:p w14:paraId="5D7316F2" w14:textId="77777777" w:rsidR="00F74DE9" w:rsidRPr="00F74DE9" w:rsidRDefault="00F74DE9" w:rsidP="00F74DE9">
            <w:pPr>
              <w:jc w:val="both"/>
              <w:rPr>
                <w:rFonts w:ascii="Calibri" w:eastAsia="Calibri" w:hAnsi="Calibri" w:cs="Calibri"/>
                <w:lang w:val="sr-Cyrl-RS"/>
              </w:rPr>
            </w:pPr>
          </w:p>
          <w:p w14:paraId="234437E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У овим правилима следећи изрази са великим почетним словом имају следећа значења:</w:t>
            </w:r>
          </w:p>
        </w:tc>
        <w:tc>
          <w:tcPr>
            <w:tcW w:w="2529" w:type="dxa"/>
          </w:tcPr>
          <w:p w14:paraId="0B225C2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Брише се реч „ појмови“ као техничка редакција Правила о раду</w:t>
            </w:r>
          </w:p>
        </w:tc>
        <w:tc>
          <w:tcPr>
            <w:tcW w:w="2127" w:type="dxa"/>
          </w:tcPr>
          <w:p w14:paraId="40365B4C" w14:textId="77777777" w:rsidR="00F74DE9" w:rsidRPr="00F74DE9" w:rsidRDefault="00F74DE9" w:rsidP="00F74DE9">
            <w:pPr>
              <w:jc w:val="both"/>
              <w:rPr>
                <w:rFonts w:ascii="Calibri" w:eastAsia="Calibri" w:hAnsi="Calibri" w:cs="Calibri"/>
                <w:lang w:val="sr-Cyrl-RS"/>
              </w:rPr>
            </w:pPr>
          </w:p>
        </w:tc>
        <w:tc>
          <w:tcPr>
            <w:tcW w:w="2127" w:type="dxa"/>
          </w:tcPr>
          <w:p w14:paraId="00595A9D" w14:textId="77777777" w:rsidR="00F74DE9" w:rsidRPr="00F74DE9" w:rsidRDefault="00F74DE9" w:rsidP="00F74DE9">
            <w:pPr>
              <w:jc w:val="both"/>
              <w:rPr>
                <w:rFonts w:ascii="Calibri" w:eastAsia="Calibri" w:hAnsi="Calibri" w:cs="Calibri"/>
                <w:lang w:val="sr-Cyrl-RS"/>
              </w:rPr>
            </w:pPr>
          </w:p>
        </w:tc>
      </w:tr>
      <w:tr w:rsidR="00F74DE9" w:rsidRPr="0038396A" w14:paraId="778F2126" w14:textId="77777777" w:rsidTr="00804B99">
        <w:tc>
          <w:tcPr>
            <w:tcW w:w="3068" w:type="dxa"/>
          </w:tcPr>
          <w:p w14:paraId="3C2BA78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Cyrl-RS"/>
              </w:rPr>
              <w:t>„Аукцијска премија“</w:t>
            </w:r>
            <w:r w:rsidRPr="00F74DE9">
              <w:rPr>
                <w:rFonts w:ascii="Calibri" w:eastAsia="Calibri" w:hAnsi="Calibri" w:cs="Calibri"/>
                <w:lang w:val="sr-Cyrl-RS"/>
              </w:rPr>
              <w:t xml:space="preserve"> означава разлику између Аукцијске цене за било који Капацитетни производ (укључујући Спојени капацитет) и Почетне цене за тај Капацитетни производ;</w:t>
            </w:r>
          </w:p>
        </w:tc>
        <w:tc>
          <w:tcPr>
            <w:tcW w:w="3099" w:type="dxa"/>
          </w:tcPr>
          <w:p w14:paraId="71C5D68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Cyrl-RS"/>
              </w:rPr>
              <w:t>„Аукцијска премија“</w:t>
            </w:r>
            <w:r w:rsidRPr="00F74DE9">
              <w:rPr>
                <w:rFonts w:ascii="Calibri" w:eastAsia="Calibri" w:hAnsi="Calibri" w:cs="Calibri"/>
                <w:lang w:val="sr-Cyrl-RS"/>
              </w:rPr>
              <w:t xml:space="preserve"> означава разлику између Аукцијске цене за било који Стандардни капацитетни производ (укључујући Спојени капацитет) и Почетне цене за тај Стандардни капацитетни производ;</w:t>
            </w:r>
          </w:p>
        </w:tc>
        <w:tc>
          <w:tcPr>
            <w:tcW w:w="2529" w:type="dxa"/>
          </w:tcPr>
          <w:p w14:paraId="4DC4E57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дефиниције „Капацитетни производ“ у „Стандардни капацитетни производ“</w:t>
            </w:r>
          </w:p>
        </w:tc>
        <w:tc>
          <w:tcPr>
            <w:tcW w:w="2127" w:type="dxa"/>
          </w:tcPr>
          <w:p w14:paraId="15A4FFCC" w14:textId="77777777" w:rsidR="00F74DE9" w:rsidRPr="00F74DE9" w:rsidRDefault="00F74DE9" w:rsidP="00F74DE9">
            <w:pPr>
              <w:jc w:val="both"/>
              <w:rPr>
                <w:rFonts w:ascii="Calibri" w:eastAsia="Calibri" w:hAnsi="Calibri" w:cs="Calibri"/>
                <w:lang w:val="sr-Cyrl-RS"/>
              </w:rPr>
            </w:pPr>
          </w:p>
        </w:tc>
        <w:tc>
          <w:tcPr>
            <w:tcW w:w="2127" w:type="dxa"/>
          </w:tcPr>
          <w:p w14:paraId="75F5F399" w14:textId="77777777" w:rsidR="00F74DE9" w:rsidRPr="00F74DE9" w:rsidRDefault="00F74DE9" w:rsidP="00F74DE9">
            <w:pPr>
              <w:jc w:val="both"/>
              <w:rPr>
                <w:rFonts w:ascii="Calibri" w:eastAsia="Calibri" w:hAnsi="Calibri" w:cs="Calibri"/>
                <w:lang w:val="sr-Cyrl-RS"/>
              </w:rPr>
            </w:pPr>
          </w:p>
        </w:tc>
      </w:tr>
      <w:tr w:rsidR="00F74DE9" w:rsidRPr="0038396A" w14:paraId="23E9F1AF" w14:textId="77777777" w:rsidTr="00804B99">
        <w:tc>
          <w:tcPr>
            <w:tcW w:w="3068" w:type="dxa"/>
          </w:tcPr>
          <w:p w14:paraId="48F7B6A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Cyrl-RS"/>
              </w:rPr>
              <w:t>„Аукцијска цена“</w:t>
            </w:r>
            <w:r w:rsidRPr="00F74DE9">
              <w:rPr>
                <w:rFonts w:ascii="Calibri" w:eastAsia="Calibri" w:hAnsi="Calibri" w:cs="Calibri"/>
                <w:lang w:val="sr-Cyrl-RS"/>
              </w:rPr>
              <w:t xml:space="preserve"> означава цену по којој Транспортер прихвата да на аукцији уговори са Корисником Капацитетни производ на Тачки интерконекције, у складу са тачком 7. ових правила;</w:t>
            </w:r>
          </w:p>
        </w:tc>
        <w:tc>
          <w:tcPr>
            <w:tcW w:w="3099" w:type="dxa"/>
          </w:tcPr>
          <w:p w14:paraId="6226E44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Cyrl-RS"/>
              </w:rPr>
              <w:t>„Аукцијска цена“</w:t>
            </w:r>
            <w:r w:rsidRPr="00F74DE9">
              <w:rPr>
                <w:rFonts w:ascii="Calibri" w:eastAsia="Calibri" w:hAnsi="Calibri" w:cs="Calibri"/>
                <w:lang w:val="sr-Cyrl-RS"/>
              </w:rPr>
              <w:t xml:space="preserve"> означава цену по којој Транспортер прихвата да на аукцији уговори са Корисником Стандардни капацитетни производ на Тачки интерконекције, у складу са тачком 7. ових правила;</w:t>
            </w:r>
          </w:p>
        </w:tc>
        <w:tc>
          <w:tcPr>
            <w:tcW w:w="2529" w:type="dxa"/>
          </w:tcPr>
          <w:p w14:paraId="0910802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дефиниције „Капацитетни производ“ у „Стандардни капацитетни производ“</w:t>
            </w:r>
          </w:p>
        </w:tc>
        <w:tc>
          <w:tcPr>
            <w:tcW w:w="2127" w:type="dxa"/>
          </w:tcPr>
          <w:p w14:paraId="59119536" w14:textId="77777777" w:rsidR="00F74DE9" w:rsidRPr="00F74DE9" w:rsidRDefault="00F74DE9" w:rsidP="00F74DE9">
            <w:pPr>
              <w:jc w:val="both"/>
              <w:rPr>
                <w:rFonts w:ascii="Calibri" w:eastAsia="Calibri" w:hAnsi="Calibri" w:cs="Calibri"/>
                <w:lang w:val="sr-Cyrl-RS"/>
              </w:rPr>
            </w:pPr>
          </w:p>
        </w:tc>
        <w:tc>
          <w:tcPr>
            <w:tcW w:w="2127" w:type="dxa"/>
          </w:tcPr>
          <w:p w14:paraId="12961D2D" w14:textId="77777777" w:rsidR="00F74DE9" w:rsidRPr="00F74DE9" w:rsidRDefault="00F74DE9" w:rsidP="00F74DE9">
            <w:pPr>
              <w:jc w:val="both"/>
              <w:rPr>
                <w:rFonts w:ascii="Calibri" w:eastAsia="Calibri" w:hAnsi="Calibri" w:cs="Calibri"/>
                <w:lang w:val="sr-Cyrl-RS"/>
              </w:rPr>
            </w:pPr>
          </w:p>
        </w:tc>
      </w:tr>
      <w:tr w:rsidR="00F74DE9" w:rsidRPr="0038396A" w14:paraId="762ED551" w14:textId="77777777" w:rsidTr="00804B99">
        <w:tc>
          <w:tcPr>
            <w:tcW w:w="3068" w:type="dxa"/>
          </w:tcPr>
          <w:p w14:paraId="60E9921A" w14:textId="77777777" w:rsidR="00F74DE9" w:rsidRPr="00F74DE9" w:rsidRDefault="00F74DE9" w:rsidP="00F74DE9">
            <w:pPr>
              <w:jc w:val="both"/>
              <w:rPr>
                <w:rFonts w:ascii="Calibri" w:eastAsia="Calibri" w:hAnsi="Calibri" w:cs="Calibri"/>
                <w:lang w:val="sr-Cyrl-RS"/>
              </w:rPr>
            </w:pPr>
          </w:p>
        </w:tc>
        <w:tc>
          <w:tcPr>
            <w:tcW w:w="3099" w:type="dxa"/>
          </w:tcPr>
          <w:p w14:paraId="7B96CCE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Cyrl-RS"/>
              </w:rPr>
              <w:t>“Виртуелна тачка интерконекције“</w:t>
            </w:r>
            <w:r w:rsidRPr="00F74DE9">
              <w:rPr>
                <w:rFonts w:ascii="Calibri" w:eastAsia="Calibri" w:hAnsi="Calibri" w:cs="Calibri"/>
                <w:lang w:val="sr-Cyrl-RS"/>
              </w:rPr>
              <w:t xml:space="preserve"> означава Излазне тачке Србија које су </w:t>
            </w:r>
            <w:r w:rsidRPr="00F74DE9">
              <w:rPr>
                <w:rFonts w:ascii="Calibri" w:eastAsia="Calibri" w:hAnsi="Calibri" w:cs="Calibri"/>
                <w:lang w:val="sr-Cyrl-RS"/>
              </w:rPr>
              <w:lastRenderedPageBreak/>
              <w:t>спојене у циљу пружања једне Услуге транспорта гаса;</w:t>
            </w:r>
          </w:p>
          <w:p w14:paraId="633EC0FB" w14:textId="77777777" w:rsidR="00F74DE9" w:rsidRPr="00F74DE9" w:rsidRDefault="00F74DE9" w:rsidP="00F74DE9">
            <w:pPr>
              <w:jc w:val="both"/>
              <w:rPr>
                <w:rFonts w:ascii="Calibri" w:eastAsia="Calibri" w:hAnsi="Calibri" w:cs="Calibri"/>
                <w:lang w:val="sr-Cyrl-RS"/>
              </w:rPr>
            </w:pPr>
          </w:p>
        </w:tc>
        <w:tc>
          <w:tcPr>
            <w:tcW w:w="2529" w:type="dxa"/>
          </w:tcPr>
          <w:p w14:paraId="797E571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 xml:space="preserve">Нова дефиниција, у складу са Уредбом о мрежним правилима </w:t>
            </w:r>
            <w:r w:rsidRPr="00F74DE9">
              <w:rPr>
                <w:rFonts w:ascii="Calibri" w:eastAsia="Calibri" w:hAnsi="Calibri" w:cs="Calibri"/>
                <w:lang w:val="sr-Cyrl-RS"/>
              </w:rPr>
              <w:lastRenderedPageBreak/>
              <w:t>која се односе на прорачун и расподелу капацитета за транспорт природног гаса</w:t>
            </w:r>
          </w:p>
        </w:tc>
        <w:tc>
          <w:tcPr>
            <w:tcW w:w="2127" w:type="dxa"/>
          </w:tcPr>
          <w:p w14:paraId="7EDFFB7F" w14:textId="77777777" w:rsidR="00F74DE9" w:rsidRPr="00F74DE9" w:rsidRDefault="00F74DE9" w:rsidP="00F74DE9">
            <w:pPr>
              <w:jc w:val="both"/>
              <w:rPr>
                <w:rFonts w:ascii="Calibri" w:eastAsia="Calibri" w:hAnsi="Calibri" w:cs="Calibri"/>
                <w:lang w:val="sr-Cyrl-RS"/>
              </w:rPr>
            </w:pPr>
          </w:p>
        </w:tc>
        <w:tc>
          <w:tcPr>
            <w:tcW w:w="2127" w:type="dxa"/>
          </w:tcPr>
          <w:p w14:paraId="71C037F0" w14:textId="77777777" w:rsidR="00F74DE9" w:rsidRPr="00F74DE9" w:rsidRDefault="00F74DE9" w:rsidP="00F74DE9">
            <w:pPr>
              <w:jc w:val="both"/>
              <w:rPr>
                <w:rFonts w:ascii="Calibri" w:eastAsia="Calibri" w:hAnsi="Calibri" w:cs="Calibri"/>
                <w:lang w:val="sr-Cyrl-RS"/>
              </w:rPr>
            </w:pPr>
          </w:p>
        </w:tc>
      </w:tr>
      <w:tr w:rsidR="00F74DE9" w:rsidRPr="0038396A" w14:paraId="483D0014" w14:textId="77777777" w:rsidTr="00804B99">
        <w:tc>
          <w:tcPr>
            <w:tcW w:w="3068" w:type="dxa"/>
          </w:tcPr>
          <w:p w14:paraId="7DBA6A4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Cyrl-RS"/>
              </w:rPr>
              <w:t>„Горња топлотна вредност“</w:t>
            </w:r>
            <w:r w:rsidRPr="00F74DE9">
              <w:rPr>
                <w:rFonts w:ascii="Calibri" w:eastAsia="Calibri" w:hAnsi="Calibri" w:cs="Calibri"/>
                <w:lang w:val="sr-Cyrl-RS"/>
              </w:rPr>
              <w:t xml:space="preserve"> или „ГТВ“ значи енергетски садржај који одговара горњој топлотној вредности измереној у складу са ИСО 15971, у kWh за један Нормалан кубни метар Гаса;</w:t>
            </w:r>
          </w:p>
        </w:tc>
        <w:tc>
          <w:tcPr>
            <w:tcW w:w="3099" w:type="dxa"/>
          </w:tcPr>
          <w:p w14:paraId="738B13C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Cyrl-RS"/>
              </w:rPr>
              <w:t>“Горња топлотна вредност“</w:t>
            </w:r>
            <w:r w:rsidRPr="00F74DE9">
              <w:rPr>
                <w:rFonts w:ascii="Calibri" w:eastAsia="Calibri" w:hAnsi="Calibri" w:cs="Calibri"/>
                <w:lang w:val="sr-Cyrl-RS"/>
              </w:rPr>
              <w:t xml:space="preserve"> или „ГТВ“ значи енергетски садржај који одговара горњој топлотној вредности израчунат у складу са SRPS EN ISO 6976, у kWh за један Нормалан кубни метар Гаса;</w:t>
            </w:r>
          </w:p>
          <w:p w14:paraId="3981D2B8" w14:textId="77777777" w:rsidR="00F74DE9" w:rsidRPr="00F74DE9" w:rsidRDefault="00F74DE9" w:rsidP="00F74DE9">
            <w:pPr>
              <w:jc w:val="both"/>
              <w:rPr>
                <w:rFonts w:ascii="Calibri" w:eastAsia="Calibri" w:hAnsi="Calibri" w:cs="Calibri"/>
                <w:lang w:val="sr-Cyrl-RS"/>
              </w:rPr>
            </w:pPr>
          </w:p>
        </w:tc>
        <w:tc>
          <w:tcPr>
            <w:tcW w:w="2529" w:type="dxa"/>
          </w:tcPr>
          <w:p w14:paraId="447D9D3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стандарда, тако да се дефиниција позива на примењив стандард у Републици Србији</w:t>
            </w:r>
          </w:p>
        </w:tc>
        <w:tc>
          <w:tcPr>
            <w:tcW w:w="2127" w:type="dxa"/>
          </w:tcPr>
          <w:p w14:paraId="2204D538" w14:textId="77777777" w:rsidR="00F74DE9" w:rsidRPr="00F74DE9" w:rsidRDefault="00F74DE9" w:rsidP="00F74DE9">
            <w:pPr>
              <w:jc w:val="both"/>
              <w:rPr>
                <w:rFonts w:ascii="Calibri" w:eastAsia="Calibri" w:hAnsi="Calibri" w:cs="Calibri"/>
                <w:lang w:val="sr-Cyrl-RS"/>
              </w:rPr>
            </w:pPr>
          </w:p>
        </w:tc>
        <w:tc>
          <w:tcPr>
            <w:tcW w:w="2127" w:type="dxa"/>
          </w:tcPr>
          <w:p w14:paraId="2E748C74" w14:textId="77777777" w:rsidR="00F74DE9" w:rsidRPr="00F74DE9" w:rsidRDefault="00F74DE9" w:rsidP="00F74DE9">
            <w:pPr>
              <w:jc w:val="both"/>
              <w:rPr>
                <w:rFonts w:ascii="Calibri" w:eastAsia="Calibri" w:hAnsi="Calibri" w:cs="Calibri"/>
                <w:lang w:val="sr-Cyrl-RS"/>
              </w:rPr>
            </w:pPr>
          </w:p>
        </w:tc>
      </w:tr>
      <w:tr w:rsidR="00F74DE9" w:rsidRPr="0038396A" w14:paraId="63EAE08A" w14:textId="77777777" w:rsidTr="00804B99">
        <w:tc>
          <w:tcPr>
            <w:tcW w:w="3068" w:type="dxa"/>
          </w:tcPr>
          <w:p w14:paraId="6738D31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Cyrl-RS"/>
              </w:rPr>
              <w:t>„Датум почетка транспорта“</w:t>
            </w:r>
            <w:r w:rsidRPr="00F74DE9">
              <w:rPr>
                <w:rFonts w:ascii="Calibri" w:eastAsia="Calibri" w:hAnsi="Calibri" w:cs="Calibri"/>
                <w:lang w:val="sr-Cyrl-RS"/>
              </w:rPr>
              <w:t xml:space="preserve"> означава Гасни дан у који почиње Услуга транспорта гаса како је одређено у Дугорочном УТПГ, и/или у сваком Обавештењу у уговарању Капацитетног производа и/или обавештењу о Уступању из тачке 10.3.6. ових правила и/или обавештењу о Предаји из тачке 8. ових правила;</w:t>
            </w:r>
          </w:p>
        </w:tc>
        <w:tc>
          <w:tcPr>
            <w:tcW w:w="3099" w:type="dxa"/>
          </w:tcPr>
          <w:p w14:paraId="0A07BCD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Cyrl-RS"/>
              </w:rPr>
              <w:t>„Датум почетка транспорта“</w:t>
            </w:r>
            <w:r w:rsidRPr="00F74DE9">
              <w:rPr>
                <w:rFonts w:ascii="Calibri" w:eastAsia="Calibri" w:hAnsi="Calibri" w:cs="Calibri"/>
                <w:lang w:val="sr-Cyrl-RS"/>
              </w:rPr>
              <w:t xml:space="preserve"> означава Гасни дан у који почиње Услуга транспорта гаса како је одређено у Дугорочном УТПГ, и/или у сваком Обавештењу у уговарању капацитетног производа и/или обавештењу о Уступању из тачке 10.3.6. ових правила и/или обавештењу о Предаји из тачке 8.3.7. ових правила;</w:t>
            </w:r>
          </w:p>
          <w:p w14:paraId="65E3DAD1" w14:textId="77777777" w:rsidR="00F74DE9" w:rsidRPr="00F74DE9" w:rsidRDefault="00F74DE9" w:rsidP="00F74DE9">
            <w:pPr>
              <w:ind w:firstLine="720"/>
              <w:rPr>
                <w:rFonts w:ascii="Calibri" w:eastAsia="Calibri" w:hAnsi="Calibri" w:cs="Calibri"/>
                <w:lang w:val="sr-Cyrl-RS"/>
              </w:rPr>
            </w:pPr>
          </w:p>
        </w:tc>
        <w:tc>
          <w:tcPr>
            <w:tcW w:w="2529" w:type="dxa"/>
          </w:tcPr>
          <w:p w14:paraId="714E80E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дефиниције „Капацитетни производ“ у „Стандардни капацитетни производ“</w:t>
            </w:r>
          </w:p>
          <w:p w14:paraId="6BB41D38" w14:textId="77777777" w:rsidR="00F74DE9" w:rsidRPr="00F74DE9" w:rsidRDefault="00F74DE9" w:rsidP="00F74DE9">
            <w:pPr>
              <w:jc w:val="both"/>
              <w:rPr>
                <w:rFonts w:ascii="Calibri" w:eastAsia="Calibri" w:hAnsi="Calibri" w:cs="Calibri"/>
                <w:lang w:val="sr-Cyrl-RS"/>
              </w:rPr>
            </w:pPr>
          </w:p>
          <w:p w14:paraId="77D1DE8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Техничка редакција ради позивања на исправан члан Правила о раду</w:t>
            </w:r>
          </w:p>
        </w:tc>
        <w:tc>
          <w:tcPr>
            <w:tcW w:w="2127" w:type="dxa"/>
          </w:tcPr>
          <w:p w14:paraId="4953FF79" w14:textId="77777777" w:rsidR="00F74DE9" w:rsidRPr="00F74DE9" w:rsidRDefault="00F74DE9" w:rsidP="00F74DE9">
            <w:pPr>
              <w:jc w:val="both"/>
              <w:rPr>
                <w:rFonts w:ascii="Calibri" w:eastAsia="Calibri" w:hAnsi="Calibri" w:cs="Calibri"/>
                <w:lang w:val="sr-Cyrl-RS"/>
              </w:rPr>
            </w:pPr>
          </w:p>
        </w:tc>
        <w:tc>
          <w:tcPr>
            <w:tcW w:w="2127" w:type="dxa"/>
          </w:tcPr>
          <w:p w14:paraId="367C919C" w14:textId="77777777" w:rsidR="00F74DE9" w:rsidRPr="00F74DE9" w:rsidRDefault="00F74DE9" w:rsidP="00F74DE9">
            <w:pPr>
              <w:jc w:val="both"/>
              <w:rPr>
                <w:rFonts w:ascii="Calibri" w:eastAsia="Calibri" w:hAnsi="Calibri" w:cs="Calibri"/>
                <w:lang w:val="sr-Cyrl-RS"/>
              </w:rPr>
            </w:pPr>
          </w:p>
        </w:tc>
      </w:tr>
      <w:tr w:rsidR="00F74DE9" w:rsidRPr="0038396A" w14:paraId="2CA9AF91" w14:textId="77777777" w:rsidTr="00804B99">
        <w:tc>
          <w:tcPr>
            <w:tcW w:w="3068" w:type="dxa"/>
          </w:tcPr>
          <w:p w14:paraId="44B50A4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Cyrl-RS"/>
              </w:rPr>
              <w:t>“Датум завршетка транспорта“</w:t>
            </w:r>
            <w:r w:rsidRPr="00F74DE9">
              <w:rPr>
                <w:rFonts w:ascii="Calibri" w:eastAsia="Calibri" w:hAnsi="Calibri" w:cs="Calibri"/>
                <w:lang w:val="sr-Cyrl-RS"/>
              </w:rPr>
              <w:t xml:space="preserve"> означава Гасни дан у коме престаје Услуга транспорта гаса како је одређено у Дугорочном УТПГ, </w:t>
            </w:r>
            <w:r w:rsidRPr="00F74DE9">
              <w:rPr>
                <w:rFonts w:ascii="Calibri" w:eastAsia="Calibri" w:hAnsi="Calibri" w:cs="Calibri"/>
                <w:lang w:val="sr-Cyrl-RS"/>
              </w:rPr>
              <w:lastRenderedPageBreak/>
              <w:t>и/или у сваком Обавештењу у уговарању Капацитетног производа и/или обавештењу о Уступању из тачке 10.3.6. ових правила и/или обавештењу о Предаји из тачке 8. ових правила;</w:t>
            </w:r>
          </w:p>
        </w:tc>
        <w:tc>
          <w:tcPr>
            <w:tcW w:w="3099" w:type="dxa"/>
          </w:tcPr>
          <w:p w14:paraId="705891E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Cyrl-RS"/>
              </w:rPr>
              <w:lastRenderedPageBreak/>
              <w:t>„Датум завршетка транспорта“</w:t>
            </w:r>
            <w:r w:rsidRPr="00F74DE9">
              <w:rPr>
                <w:rFonts w:ascii="Calibri" w:eastAsia="Calibri" w:hAnsi="Calibri" w:cs="Calibri"/>
                <w:lang w:val="sr-Cyrl-RS"/>
              </w:rPr>
              <w:t xml:space="preserve"> означава Гасни дан у коме престаје Услуга транспорта гаса како је одређено у Дугорочном УТПГ, </w:t>
            </w:r>
            <w:r w:rsidRPr="00F74DE9">
              <w:rPr>
                <w:rFonts w:ascii="Calibri" w:eastAsia="Calibri" w:hAnsi="Calibri" w:cs="Calibri"/>
                <w:lang w:val="sr-Cyrl-RS"/>
              </w:rPr>
              <w:lastRenderedPageBreak/>
              <w:t>и/или у сваком Обавештењу у уговарању Стандардног капацитетног производа и/или обавештењу о Уступању из тачке 10.3.6. ових правила и/или обавештењу о Предаји из тачке 8. ових правила;</w:t>
            </w:r>
          </w:p>
        </w:tc>
        <w:tc>
          <w:tcPr>
            <w:tcW w:w="2529" w:type="dxa"/>
          </w:tcPr>
          <w:p w14:paraId="10E1F64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Промена дефиниције „Капацитетни производ“ у „Стандардни капацитетни производ“</w:t>
            </w:r>
          </w:p>
        </w:tc>
        <w:tc>
          <w:tcPr>
            <w:tcW w:w="2127" w:type="dxa"/>
          </w:tcPr>
          <w:p w14:paraId="47B2C868" w14:textId="77777777" w:rsidR="00F74DE9" w:rsidRPr="00F74DE9" w:rsidRDefault="00F74DE9" w:rsidP="00F74DE9">
            <w:pPr>
              <w:jc w:val="both"/>
              <w:rPr>
                <w:rFonts w:ascii="Calibri" w:eastAsia="Calibri" w:hAnsi="Calibri" w:cs="Calibri"/>
                <w:lang w:val="sr-Cyrl-RS"/>
              </w:rPr>
            </w:pPr>
          </w:p>
        </w:tc>
        <w:tc>
          <w:tcPr>
            <w:tcW w:w="2127" w:type="dxa"/>
          </w:tcPr>
          <w:p w14:paraId="30BF0EDB" w14:textId="77777777" w:rsidR="00F74DE9" w:rsidRPr="00F74DE9" w:rsidRDefault="00F74DE9" w:rsidP="00F74DE9">
            <w:pPr>
              <w:jc w:val="both"/>
              <w:rPr>
                <w:rFonts w:ascii="Calibri" w:eastAsia="Calibri" w:hAnsi="Calibri" w:cs="Calibri"/>
                <w:lang w:val="sr-Cyrl-RS"/>
              </w:rPr>
            </w:pPr>
          </w:p>
        </w:tc>
      </w:tr>
      <w:tr w:rsidR="00F74DE9" w:rsidRPr="0038396A" w14:paraId="26CCDA19" w14:textId="77777777" w:rsidTr="00804B99">
        <w:tc>
          <w:tcPr>
            <w:tcW w:w="3068" w:type="dxa"/>
          </w:tcPr>
          <w:p w14:paraId="04C11683" w14:textId="77777777" w:rsidR="00F74DE9" w:rsidRPr="00F74DE9" w:rsidRDefault="00F74DE9" w:rsidP="00F74DE9">
            <w:pPr>
              <w:jc w:val="both"/>
              <w:rPr>
                <w:rFonts w:ascii="Calibri" w:eastAsia="Calibri" w:hAnsi="Calibri" w:cs="Calibri"/>
                <w:lang w:val="sr-Cyrl-RS"/>
              </w:rPr>
            </w:pPr>
          </w:p>
        </w:tc>
        <w:tc>
          <w:tcPr>
            <w:tcW w:w="3099" w:type="dxa"/>
          </w:tcPr>
          <w:p w14:paraId="7E8941F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Cyrl-RS"/>
              </w:rPr>
              <w:t>„Додатни капацитет“</w:t>
            </w:r>
            <w:r w:rsidRPr="00F74DE9">
              <w:rPr>
                <w:rFonts w:ascii="Calibri" w:eastAsia="Calibri" w:hAnsi="Calibri" w:cs="Calibri"/>
                <w:lang w:val="sr-Cyrl-RS"/>
              </w:rPr>
              <w:t xml:space="preserve"> означава могуће будуће повећање капацитета засновано на тржишном поступку, које се остварује проширењем постојећег техничког капацитета односно потенцијалним стварањем новог капацитета тамо где га тренутно нема, који се може понудити на основу улагања у инфраструктуру односно оптимизацијом дугорочног капацитета и потом расподелити под условом позитивног резултата економског теста: i) на постојећим Тачкама интерконекције и/или ii) стварањем нове Тачке интерконекције или нових Тачака интерконекције и/или iii) као Физички повратни </w:t>
            </w:r>
            <w:r w:rsidRPr="00F74DE9">
              <w:rPr>
                <w:rFonts w:ascii="Calibri" w:eastAsia="Calibri" w:hAnsi="Calibri" w:cs="Calibri"/>
                <w:lang w:val="sr-Cyrl-RS"/>
              </w:rPr>
              <w:lastRenderedPageBreak/>
              <w:t>капацитет на Тачки интерконекције или Тачкама интерконекције на којима до тада није био у понуди, у складу са уредбом која уређује мрежна правила која се односе на прорачун и расподелу капацитета за транспорт природног гаса и тачком 9. ових правила</w:t>
            </w:r>
          </w:p>
        </w:tc>
        <w:tc>
          <w:tcPr>
            <w:tcW w:w="2529" w:type="dxa"/>
          </w:tcPr>
          <w:p w14:paraId="72B5225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Нова дефиниција, у складу са Уредбом о мрежним правилима која се односе на прорачун и расподелу капацитета за транспорт природног гаса</w:t>
            </w:r>
          </w:p>
        </w:tc>
        <w:tc>
          <w:tcPr>
            <w:tcW w:w="2127" w:type="dxa"/>
          </w:tcPr>
          <w:p w14:paraId="29F3034D" w14:textId="77777777" w:rsidR="00F74DE9" w:rsidRPr="00F74DE9" w:rsidRDefault="00F74DE9" w:rsidP="00F74DE9">
            <w:pPr>
              <w:jc w:val="both"/>
              <w:rPr>
                <w:rFonts w:ascii="Calibri" w:eastAsia="Calibri" w:hAnsi="Calibri" w:cs="Calibri"/>
                <w:lang w:val="sr-Cyrl-RS"/>
              </w:rPr>
            </w:pPr>
          </w:p>
        </w:tc>
        <w:tc>
          <w:tcPr>
            <w:tcW w:w="2127" w:type="dxa"/>
          </w:tcPr>
          <w:p w14:paraId="6AD27484" w14:textId="77777777" w:rsidR="00F74DE9" w:rsidRPr="00F74DE9" w:rsidRDefault="00F74DE9" w:rsidP="00F74DE9">
            <w:pPr>
              <w:jc w:val="both"/>
              <w:rPr>
                <w:rFonts w:ascii="Calibri" w:eastAsia="Calibri" w:hAnsi="Calibri" w:cs="Calibri"/>
                <w:lang w:val="sr-Cyrl-RS"/>
              </w:rPr>
            </w:pPr>
          </w:p>
        </w:tc>
      </w:tr>
      <w:tr w:rsidR="00F74DE9" w:rsidRPr="0038396A" w14:paraId="38C238BE" w14:textId="77777777" w:rsidTr="00804B99">
        <w:tc>
          <w:tcPr>
            <w:tcW w:w="3068" w:type="dxa"/>
          </w:tcPr>
          <w:p w14:paraId="1BD7CB8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Cyrl-RS"/>
              </w:rPr>
              <w:t>„Експерт“</w:t>
            </w:r>
            <w:r w:rsidRPr="00F74DE9">
              <w:rPr>
                <w:rFonts w:ascii="Calibri" w:eastAsia="Calibri" w:hAnsi="Calibri" w:cs="Calibri"/>
                <w:b/>
                <w:bCs/>
                <w:lang w:val="sr-Latn-RS"/>
              </w:rPr>
              <w:t xml:space="preserve"> </w:t>
            </w:r>
            <w:r w:rsidRPr="00F74DE9">
              <w:rPr>
                <w:rFonts w:ascii="Calibri" w:eastAsia="Calibri" w:hAnsi="Calibri" w:cs="Calibri"/>
                <w:bCs/>
                <w:w w:val="105"/>
                <w:lang w:val="sr-Cyrl-RS"/>
              </w:rPr>
              <w:t>има значење одређено у тачки 23.2 ових правила;</w:t>
            </w:r>
          </w:p>
        </w:tc>
        <w:tc>
          <w:tcPr>
            <w:tcW w:w="3099" w:type="dxa"/>
          </w:tcPr>
          <w:p w14:paraId="40A7905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Cyrl-RS"/>
              </w:rPr>
              <w:t>„Експерт“</w:t>
            </w:r>
            <w:r w:rsidRPr="00F74DE9">
              <w:rPr>
                <w:rFonts w:ascii="Calibri" w:eastAsia="Calibri" w:hAnsi="Calibri" w:cs="Calibri"/>
                <w:b/>
                <w:bCs/>
                <w:lang w:val="sr-Latn-RS"/>
              </w:rPr>
              <w:t xml:space="preserve"> </w:t>
            </w:r>
            <w:r w:rsidRPr="00F74DE9">
              <w:rPr>
                <w:rFonts w:ascii="Calibri" w:eastAsia="Calibri" w:hAnsi="Calibri" w:cs="Calibri"/>
                <w:bCs/>
                <w:w w:val="105"/>
                <w:lang w:val="sr-Cyrl-RS"/>
              </w:rPr>
              <w:t>има значење одређено у тачки 23.1.2 ових правила;</w:t>
            </w:r>
          </w:p>
        </w:tc>
        <w:tc>
          <w:tcPr>
            <w:tcW w:w="2529" w:type="dxa"/>
          </w:tcPr>
          <w:p w14:paraId="775A6B4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Техничка редакција ради позивања на исправан члан Правила о раду</w:t>
            </w:r>
          </w:p>
        </w:tc>
        <w:tc>
          <w:tcPr>
            <w:tcW w:w="2127" w:type="dxa"/>
          </w:tcPr>
          <w:p w14:paraId="62D313D4" w14:textId="77777777" w:rsidR="00F74DE9" w:rsidRPr="00F74DE9" w:rsidRDefault="00F74DE9" w:rsidP="00F74DE9">
            <w:pPr>
              <w:jc w:val="both"/>
              <w:rPr>
                <w:rFonts w:ascii="Calibri" w:eastAsia="Calibri" w:hAnsi="Calibri" w:cs="Calibri"/>
                <w:lang w:val="sr-Cyrl-RS"/>
              </w:rPr>
            </w:pPr>
          </w:p>
        </w:tc>
        <w:tc>
          <w:tcPr>
            <w:tcW w:w="2127" w:type="dxa"/>
          </w:tcPr>
          <w:p w14:paraId="56ACA852" w14:textId="77777777" w:rsidR="00F74DE9" w:rsidRPr="00F74DE9" w:rsidRDefault="00F74DE9" w:rsidP="00F74DE9">
            <w:pPr>
              <w:jc w:val="both"/>
              <w:rPr>
                <w:rFonts w:ascii="Calibri" w:eastAsia="Calibri" w:hAnsi="Calibri" w:cs="Calibri"/>
                <w:lang w:val="sr-Cyrl-RS"/>
              </w:rPr>
            </w:pPr>
          </w:p>
        </w:tc>
      </w:tr>
      <w:tr w:rsidR="00F74DE9" w:rsidRPr="0038396A" w14:paraId="14107613" w14:textId="77777777" w:rsidTr="00804B99">
        <w:tc>
          <w:tcPr>
            <w:tcW w:w="3068" w:type="dxa"/>
          </w:tcPr>
          <w:p w14:paraId="0E079A88" w14:textId="77777777" w:rsidR="00F74DE9" w:rsidRPr="00F74DE9" w:rsidRDefault="00F74DE9" w:rsidP="00F74DE9">
            <w:pPr>
              <w:jc w:val="both"/>
              <w:rPr>
                <w:rFonts w:ascii="Calibri" w:eastAsia="Calibri" w:hAnsi="Calibri" w:cs="Calibri"/>
                <w:lang w:val="sr-Cyrl-RS"/>
              </w:rPr>
            </w:pPr>
          </w:p>
        </w:tc>
        <w:tc>
          <w:tcPr>
            <w:tcW w:w="3099" w:type="dxa"/>
          </w:tcPr>
          <w:p w14:paraId="54C00E2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Latn-RS"/>
              </w:rPr>
              <w:t>„</w:t>
            </w:r>
            <w:r w:rsidRPr="00F74DE9">
              <w:rPr>
                <w:rFonts w:ascii="Calibri" w:eastAsia="Calibri" w:hAnsi="Calibri" w:cs="Calibri"/>
                <w:b/>
                <w:bCs/>
                <w:lang w:val="sr-Cyrl-RS"/>
              </w:rPr>
              <w:t>ENTSO-G“</w:t>
            </w:r>
            <w:r w:rsidRPr="00F74DE9">
              <w:rPr>
                <w:rFonts w:ascii="Calibri" w:eastAsia="Calibri" w:hAnsi="Calibri" w:cs="Calibri"/>
                <w:lang w:val="sr-Cyrl-RS"/>
              </w:rPr>
              <w:t xml:space="preserve"> означава Удружење европских оператора транспортних система за природни гас;</w:t>
            </w:r>
          </w:p>
        </w:tc>
        <w:tc>
          <w:tcPr>
            <w:tcW w:w="2529" w:type="dxa"/>
          </w:tcPr>
          <w:p w14:paraId="66EBB13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Нова дефиниција, у складу са Уредбом о мрежним правилима која се односе на прорачун и расподелу капацитета за транспорт природног гаса</w:t>
            </w:r>
          </w:p>
        </w:tc>
        <w:tc>
          <w:tcPr>
            <w:tcW w:w="2127" w:type="dxa"/>
          </w:tcPr>
          <w:p w14:paraId="7AFAEDB6" w14:textId="77777777" w:rsidR="00F74DE9" w:rsidRPr="00F74DE9" w:rsidRDefault="00F74DE9" w:rsidP="00F74DE9">
            <w:pPr>
              <w:jc w:val="both"/>
              <w:rPr>
                <w:rFonts w:ascii="Calibri" w:eastAsia="Calibri" w:hAnsi="Calibri" w:cs="Calibri"/>
                <w:lang w:val="sr-Cyrl-RS"/>
              </w:rPr>
            </w:pPr>
          </w:p>
        </w:tc>
        <w:tc>
          <w:tcPr>
            <w:tcW w:w="2127" w:type="dxa"/>
          </w:tcPr>
          <w:p w14:paraId="077E51B0" w14:textId="77777777" w:rsidR="00F74DE9" w:rsidRPr="00F74DE9" w:rsidRDefault="00F74DE9" w:rsidP="00F74DE9">
            <w:pPr>
              <w:jc w:val="both"/>
              <w:rPr>
                <w:rFonts w:ascii="Calibri" w:eastAsia="Calibri" w:hAnsi="Calibri" w:cs="Calibri"/>
                <w:lang w:val="sr-Cyrl-RS"/>
              </w:rPr>
            </w:pPr>
          </w:p>
        </w:tc>
      </w:tr>
      <w:tr w:rsidR="00F74DE9" w:rsidRPr="0038396A" w14:paraId="5FA81D48" w14:textId="77777777" w:rsidTr="00804B99">
        <w:tc>
          <w:tcPr>
            <w:tcW w:w="3068" w:type="dxa"/>
          </w:tcPr>
          <w:p w14:paraId="568E8607" w14:textId="77777777" w:rsidR="00F74DE9" w:rsidRPr="00F74DE9" w:rsidRDefault="00F74DE9" w:rsidP="00F74DE9">
            <w:pPr>
              <w:jc w:val="both"/>
              <w:rPr>
                <w:rFonts w:ascii="Calibri" w:eastAsia="Calibri" w:hAnsi="Calibri" w:cs="Calibri"/>
                <w:bCs/>
                <w:lang w:val="sr-Latn-RS"/>
              </w:rPr>
            </w:pPr>
            <w:r w:rsidRPr="00F74DE9">
              <w:rPr>
                <w:rFonts w:ascii="Calibri" w:eastAsia="Calibri" w:hAnsi="Calibri" w:cs="Calibri"/>
                <w:b/>
                <w:lang w:val="sr-Latn-RS"/>
              </w:rPr>
              <w:t>„Захтев за приступ систему“</w:t>
            </w:r>
            <w:r w:rsidRPr="00F74DE9">
              <w:rPr>
                <w:rFonts w:ascii="Calibri" w:eastAsia="Calibri" w:hAnsi="Calibri" w:cs="Calibri"/>
                <w:bCs/>
                <w:lang w:val="sr-Latn-RS"/>
              </w:rPr>
              <w:t xml:space="preserve"> означава захтев који Подносилац захтева подноси преко Портала Транспортеру (попуњавањем</w:t>
            </w:r>
            <w:r w:rsidRPr="00F74DE9">
              <w:rPr>
                <w:rFonts w:ascii="Calibri" w:eastAsia="Calibri" w:hAnsi="Calibri" w:cs="Calibri"/>
                <w:bCs/>
                <w:lang w:val="sr-Cyrl-RS"/>
              </w:rPr>
              <w:t xml:space="preserve"> </w:t>
            </w:r>
            <w:r w:rsidRPr="00F74DE9">
              <w:rPr>
                <w:rFonts w:ascii="Calibri" w:eastAsia="Calibri" w:hAnsi="Calibri" w:cs="Calibri"/>
                <w:bCs/>
                <w:lang w:val="sr-Latn-RS"/>
              </w:rPr>
              <w:t xml:space="preserve">Обрасца захтева, потписивањем Изјава и прилагањем доказа из тачке 3.3.3 ових правила), у циљу </w:t>
            </w:r>
            <w:r w:rsidRPr="00F74DE9">
              <w:rPr>
                <w:rFonts w:ascii="Calibri" w:eastAsia="Calibri" w:hAnsi="Calibri" w:cs="Calibri"/>
                <w:bCs/>
                <w:lang w:val="sr-Latn-RS"/>
              </w:rPr>
              <w:lastRenderedPageBreak/>
              <w:t>остваривања права на приступ Гасоводу;</w:t>
            </w:r>
          </w:p>
        </w:tc>
        <w:tc>
          <w:tcPr>
            <w:tcW w:w="3099" w:type="dxa"/>
          </w:tcPr>
          <w:p w14:paraId="34B88D31" w14:textId="77777777" w:rsidR="00F74DE9" w:rsidRPr="00F74DE9" w:rsidRDefault="00F74DE9" w:rsidP="00F74DE9">
            <w:pPr>
              <w:jc w:val="both"/>
              <w:rPr>
                <w:rFonts w:ascii="Calibri" w:eastAsia="Calibri" w:hAnsi="Calibri" w:cs="Calibri"/>
                <w:bCs/>
                <w:lang w:val="sr-Latn-RS"/>
              </w:rPr>
            </w:pPr>
            <w:r w:rsidRPr="00F74DE9">
              <w:rPr>
                <w:rFonts w:ascii="Calibri" w:eastAsia="Calibri" w:hAnsi="Calibri" w:cs="Calibri"/>
                <w:b/>
                <w:lang w:val="sr-Latn-RS"/>
              </w:rPr>
              <w:lastRenderedPageBreak/>
              <w:t>„Захтев за приступ систему“</w:t>
            </w:r>
            <w:r w:rsidRPr="00F74DE9">
              <w:rPr>
                <w:rFonts w:ascii="Calibri" w:eastAsia="Calibri" w:hAnsi="Calibri" w:cs="Calibri"/>
                <w:bCs/>
                <w:lang w:val="sr-Latn-RS"/>
              </w:rPr>
              <w:t xml:space="preserve"> означава захтев који Подносилац захтева подноси преко Портала Транспортеру (попуњавањем и потписивањем Обрасца захтева, потписивањем Изјава и прилагањем доказа из тачке 3.3.3 ових правила), у циљу </w:t>
            </w:r>
            <w:r w:rsidRPr="00F74DE9">
              <w:rPr>
                <w:rFonts w:ascii="Calibri" w:eastAsia="Calibri" w:hAnsi="Calibri" w:cs="Calibri"/>
                <w:bCs/>
                <w:lang w:val="sr-Latn-RS"/>
              </w:rPr>
              <w:lastRenderedPageBreak/>
              <w:t>остваривања права на приступ Гасоводу;</w:t>
            </w:r>
          </w:p>
        </w:tc>
        <w:tc>
          <w:tcPr>
            <w:tcW w:w="2529" w:type="dxa"/>
          </w:tcPr>
          <w:p w14:paraId="270D51B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Унета реч „потписивањем“ ради прецизности одредбе Правила о раду</w:t>
            </w:r>
          </w:p>
        </w:tc>
        <w:tc>
          <w:tcPr>
            <w:tcW w:w="2127" w:type="dxa"/>
          </w:tcPr>
          <w:p w14:paraId="4503B251" w14:textId="77777777" w:rsidR="00F74DE9" w:rsidRPr="00F74DE9" w:rsidRDefault="00F74DE9" w:rsidP="00F74DE9">
            <w:pPr>
              <w:jc w:val="both"/>
              <w:rPr>
                <w:rFonts w:ascii="Calibri" w:eastAsia="Calibri" w:hAnsi="Calibri" w:cs="Calibri"/>
                <w:lang w:val="sr-Cyrl-RS"/>
              </w:rPr>
            </w:pPr>
          </w:p>
        </w:tc>
        <w:tc>
          <w:tcPr>
            <w:tcW w:w="2127" w:type="dxa"/>
          </w:tcPr>
          <w:p w14:paraId="39DC9E0D" w14:textId="77777777" w:rsidR="00F74DE9" w:rsidRPr="00F74DE9" w:rsidRDefault="00F74DE9" w:rsidP="00F74DE9">
            <w:pPr>
              <w:jc w:val="both"/>
              <w:rPr>
                <w:rFonts w:ascii="Calibri" w:eastAsia="Calibri" w:hAnsi="Calibri" w:cs="Calibri"/>
                <w:lang w:val="sr-Cyrl-RS"/>
              </w:rPr>
            </w:pPr>
          </w:p>
        </w:tc>
      </w:tr>
      <w:tr w:rsidR="00F74DE9" w:rsidRPr="0038396A" w14:paraId="261FCC72" w14:textId="77777777" w:rsidTr="00804B99">
        <w:tc>
          <w:tcPr>
            <w:tcW w:w="3068" w:type="dxa"/>
          </w:tcPr>
          <w:p w14:paraId="4F7834B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lang w:val="sr-Latn-RS"/>
              </w:rPr>
              <w:t xml:space="preserve">„Захтев за предају“ </w:t>
            </w:r>
            <w:r w:rsidRPr="00F74DE9">
              <w:rPr>
                <w:rFonts w:ascii="Calibri" w:eastAsia="Calibri" w:hAnsi="Calibri" w:cs="Calibri"/>
                <w:lang w:val="sr-Latn-RS"/>
              </w:rPr>
              <w:t>означава захтев Корисника упућен Транспортеру за Предају целокупног или дела Уговореног капацитета како је одређено у тачки 8.2 ових правила;</w:t>
            </w:r>
          </w:p>
        </w:tc>
        <w:tc>
          <w:tcPr>
            <w:tcW w:w="3099" w:type="dxa"/>
          </w:tcPr>
          <w:p w14:paraId="518B16F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lang w:val="sr-Latn-RS"/>
              </w:rPr>
              <w:t xml:space="preserve">„Захтев за предају“ </w:t>
            </w:r>
            <w:r w:rsidRPr="00F74DE9">
              <w:rPr>
                <w:rFonts w:ascii="Calibri" w:eastAsia="Calibri" w:hAnsi="Calibri" w:cs="Calibri"/>
                <w:lang w:val="sr-Latn-RS"/>
              </w:rPr>
              <w:t>означава захтев Корисника упућен Транспортеру за Предају целокупног или дела Уговореног капацитета како је одређено у тачки 8.</w:t>
            </w:r>
            <w:r w:rsidRPr="00F74DE9">
              <w:rPr>
                <w:rFonts w:ascii="Calibri" w:eastAsia="Calibri" w:hAnsi="Calibri" w:cs="Calibri"/>
                <w:lang w:val="sr-Cyrl-RS"/>
              </w:rPr>
              <w:t>3.1</w:t>
            </w:r>
            <w:r w:rsidRPr="00F74DE9">
              <w:rPr>
                <w:rFonts w:ascii="Calibri" w:eastAsia="Calibri" w:hAnsi="Calibri" w:cs="Calibri"/>
                <w:lang w:val="sr-Latn-RS"/>
              </w:rPr>
              <w:t xml:space="preserve"> ових правила;</w:t>
            </w:r>
          </w:p>
        </w:tc>
        <w:tc>
          <w:tcPr>
            <w:tcW w:w="2529" w:type="dxa"/>
          </w:tcPr>
          <w:p w14:paraId="5FFDBED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Техничка редакција ради позивања на исправан члан Правила о раду</w:t>
            </w:r>
          </w:p>
        </w:tc>
        <w:tc>
          <w:tcPr>
            <w:tcW w:w="2127" w:type="dxa"/>
          </w:tcPr>
          <w:p w14:paraId="248E9978" w14:textId="77777777" w:rsidR="00F74DE9" w:rsidRPr="00F74DE9" w:rsidRDefault="00F74DE9" w:rsidP="00F74DE9">
            <w:pPr>
              <w:jc w:val="both"/>
              <w:rPr>
                <w:rFonts w:ascii="Calibri" w:eastAsia="Calibri" w:hAnsi="Calibri" w:cs="Calibri"/>
                <w:lang w:val="sr-Cyrl-RS"/>
              </w:rPr>
            </w:pPr>
          </w:p>
        </w:tc>
        <w:tc>
          <w:tcPr>
            <w:tcW w:w="2127" w:type="dxa"/>
          </w:tcPr>
          <w:p w14:paraId="0DA24AE4" w14:textId="77777777" w:rsidR="00F74DE9" w:rsidRPr="00F74DE9" w:rsidRDefault="00F74DE9" w:rsidP="00F74DE9">
            <w:pPr>
              <w:jc w:val="both"/>
              <w:rPr>
                <w:rFonts w:ascii="Calibri" w:eastAsia="Calibri" w:hAnsi="Calibri" w:cs="Calibri"/>
                <w:lang w:val="sr-Cyrl-RS"/>
              </w:rPr>
            </w:pPr>
          </w:p>
        </w:tc>
      </w:tr>
      <w:tr w:rsidR="00F74DE9" w:rsidRPr="0038396A" w14:paraId="59E89429" w14:textId="77777777" w:rsidTr="00804B99">
        <w:tc>
          <w:tcPr>
            <w:tcW w:w="3068" w:type="dxa"/>
          </w:tcPr>
          <w:p w14:paraId="2CF2ED0F" w14:textId="77777777" w:rsidR="00F74DE9" w:rsidRPr="00F74DE9" w:rsidRDefault="00F74DE9" w:rsidP="00F74DE9">
            <w:pPr>
              <w:jc w:val="both"/>
              <w:rPr>
                <w:rFonts w:ascii="Calibri" w:eastAsia="Calibri" w:hAnsi="Calibri" w:cs="Calibri"/>
                <w:b/>
                <w:bCs/>
                <w:lang w:val="sr-Cyrl-RS"/>
              </w:rPr>
            </w:pPr>
            <w:r w:rsidRPr="00F74DE9">
              <w:rPr>
                <w:rFonts w:ascii="Calibri" w:eastAsia="Calibri" w:hAnsi="Calibri" w:cs="Calibri"/>
                <w:b/>
                <w:bCs/>
                <w:lang w:val="sr-Cyrl-RS"/>
              </w:rPr>
              <w:t>„Изјаве“</w:t>
            </w:r>
          </w:p>
          <w:p w14:paraId="7E7D2266" w14:textId="77777777" w:rsidR="00F74DE9" w:rsidRPr="00F74DE9" w:rsidRDefault="00F74DE9" w:rsidP="00F74DE9">
            <w:pPr>
              <w:jc w:val="both"/>
              <w:rPr>
                <w:rFonts w:ascii="Calibri" w:eastAsia="Calibri" w:hAnsi="Calibri" w:cs="Calibri"/>
                <w:lang w:val="sr-Cyrl-RS"/>
              </w:rPr>
            </w:pPr>
          </w:p>
          <w:p w14:paraId="219DADF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(i</w:t>
            </w:r>
            <w:r w:rsidRPr="00F74DE9">
              <w:rPr>
                <w:rFonts w:ascii="Calibri" w:eastAsia="Calibri" w:hAnsi="Calibri" w:cs="Calibri"/>
              </w:rPr>
              <w:t>i</w:t>
            </w:r>
            <w:r w:rsidRPr="00F74DE9">
              <w:rPr>
                <w:rFonts w:ascii="Calibri" w:eastAsia="Calibri" w:hAnsi="Calibri" w:cs="Calibri"/>
                <w:lang w:val="sr-Cyrl-RS"/>
              </w:rPr>
              <w:t xml:space="preserve">) да прихвата да подношењем једне или више понуда на свакој аукцији на којој учествује на Платформи за резервацију капацитета накнадно прецизира Захтев за приступ систему (при чему такве понуде садрже одређење захтеваних Тачки интерконекција, количину захтеваног Капацитетног производа, као и цену(е) које нуди да плати Транспротеру за уговарање Капацитетног производа на аукцији), односно да прихвата да остварује право на приступ систему прибављањем капацитета од другог </w:t>
            </w:r>
            <w:r w:rsidRPr="00F74DE9">
              <w:rPr>
                <w:rFonts w:ascii="Calibri" w:eastAsia="Calibri" w:hAnsi="Calibri" w:cs="Calibri"/>
                <w:lang w:val="sr-Cyrl-RS"/>
              </w:rPr>
              <w:lastRenderedPageBreak/>
              <w:t>Корисника путем секундарне трговине капацитетима;</w:t>
            </w:r>
          </w:p>
        </w:tc>
        <w:tc>
          <w:tcPr>
            <w:tcW w:w="3099" w:type="dxa"/>
          </w:tcPr>
          <w:p w14:paraId="3927FA4E" w14:textId="77777777" w:rsidR="00F74DE9" w:rsidRPr="00F74DE9" w:rsidRDefault="00F74DE9" w:rsidP="00F74DE9">
            <w:pPr>
              <w:jc w:val="both"/>
              <w:rPr>
                <w:rFonts w:ascii="Calibri" w:eastAsia="Calibri" w:hAnsi="Calibri" w:cs="Calibri"/>
                <w:b/>
                <w:bCs/>
                <w:lang w:val="sr-Cyrl-RS"/>
              </w:rPr>
            </w:pPr>
            <w:r w:rsidRPr="00F74DE9">
              <w:rPr>
                <w:rFonts w:ascii="Calibri" w:eastAsia="Calibri" w:hAnsi="Calibri" w:cs="Calibri"/>
                <w:b/>
                <w:bCs/>
                <w:lang w:val="sr-Cyrl-RS"/>
              </w:rPr>
              <w:lastRenderedPageBreak/>
              <w:t>„Изјаве“</w:t>
            </w:r>
          </w:p>
          <w:p w14:paraId="4DBA5BCD" w14:textId="77777777" w:rsidR="00F74DE9" w:rsidRPr="00F74DE9" w:rsidRDefault="00F74DE9" w:rsidP="00F74DE9">
            <w:pPr>
              <w:jc w:val="both"/>
              <w:rPr>
                <w:rFonts w:ascii="Calibri" w:eastAsia="Calibri" w:hAnsi="Calibri" w:cs="Calibri"/>
                <w:lang w:val="sr-Cyrl-RS"/>
              </w:rPr>
            </w:pPr>
          </w:p>
          <w:p w14:paraId="01609CA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(ii) </w:t>
            </w:r>
            <w:r w:rsidRPr="00F74DE9">
              <w:rPr>
                <w:rFonts w:ascii="Calibri" w:eastAsia="Calibri" w:hAnsi="Calibri" w:cs="Calibri"/>
                <w:lang w:val="sr-Latn-RS"/>
              </w:rPr>
              <w:t xml:space="preserve">да прихвата да подношењем једне или више понуда на свакој </w:t>
            </w:r>
            <w:r w:rsidRPr="00F74DE9">
              <w:rPr>
                <w:rFonts w:ascii="Calibri" w:eastAsia="Calibri" w:hAnsi="Calibri" w:cs="Calibri"/>
                <w:lang w:val="sr-Cyrl-RS"/>
              </w:rPr>
              <w:t xml:space="preserve">аукцији на којој учествује на Платформи за резервацију капацитета накнадно прецизира Захтев за приступ систему (при чему такве понуде садрже одређење захтеваних Тачки интерконекција, количину захтеваног Стандардног капацитетног производа, као и цену(е) које нуди да плати Транспротеру за уговарање Стандардног капацитетног производа на аукцији), односно да прихвата да остварује право на приступ систему прибављањем </w:t>
            </w:r>
            <w:r w:rsidRPr="00F74DE9">
              <w:rPr>
                <w:rFonts w:ascii="Calibri" w:eastAsia="Calibri" w:hAnsi="Calibri" w:cs="Calibri"/>
                <w:lang w:val="sr-Cyrl-RS"/>
              </w:rPr>
              <w:lastRenderedPageBreak/>
              <w:t>капацитета од другог Корисника путем секундарне трговине капацитетима;</w:t>
            </w:r>
          </w:p>
        </w:tc>
        <w:tc>
          <w:tcPr>
            <w:tcW w:w="2529" w:type="dxa"/>
          </w:tcPr>
          <w:p w14:paraId="726713C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Промена дефиниције „Капацитетни производ“ у „Стандардни капацитетни производ“</w:t>
            </w:r>
          </w:p>
        </w:tc>
        <w:tc>
          <w:tcPr>
            <w:tcW w:w="2127" w:type="dxa"/>
          </w:tcPr>
          <w:p w14:paraId="776D9F77" w14:textId="77777777" w:rsidR="00F74DE9" w:rsidRPr="00F74DE9" w:rsidRDefault="00F74DE9" w:rsidP="00F74DE9">
            <w:pPr>
              <w:jc w:val="both"/>
              <w:rPr>
                <w:rFonts w:ascii="Calibri" w:eastAsia="Calibri" w:hAnsi="Calibri" w:cs="Calibri"/>
                <w:lang w:val="sr-Cyrl-RS"/>
              </w:rPr>
            </w:pPr>
          </w:p>
        </w:tc>
        <w:tc>
          <w:tcPr>
            <w:tcW w:w="2127" w:type="dxa"/>
          </w:tcPr>
          <w:p w14:paraId="438B8135" w14:textId="77777777" w:rsidR="00F74DE9" w:rsidRPr="00F74DE9" w:rsidRDefault="00F74DE9" w:rsidP="00F74DE9">
            <w:pPr>
              <w:jc w:val="both"/>
              <w:rPr>
                <w:rFonts w:ascii="Calibri" w:eastAsia="Calibri" w:hAnsi="Calibri" w:cs="Calibri"/>
                <w:lang w:val="sr-Cyrl-RS"/>
              </w:rPr>
            </w:pPr>
          </w:p>
        </w:tc>
      </w:tr>
      <w:tr w:rsidR="00F74DE9" w:rsidRPr="0038396A" w14:paraId="69941D48" w14:textId="77777777" w:rsidTr="00804B99">
        <w:tc>
          <w:tcPr>
            <w:tcW w:w="3068" w:type="dxa"/>
          </w:tcPr>
          <w:p w14:paraId="4A88D4C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Cyrl-RS"/>
              </w:rPr>
              <w:t>„Календар аукција“</w:t>
            </w:r>
            <w:r w:rsidRPr="00F74DE9">
              <w:rPr>
                <w:rFonts w:ascii="Calibri" w:eastAsia="Calibri" w:hAnsi="Calibri" w:cs="Calibri"/>
                <w:lang w:val="sr-Cyrl-RS"/>
              </w:rPr>
              <w:t xml:space="preserve"> означава календар аукција утврђен у складу са NC CAM и календаром аукција ENTSOG;</w:t>
            </w:r>
          </w:p>
        </w:tc>
        <w:tc>
          <w:tcPr>
            <w:tcW w:w="3099" w:type="dxa"/>
          </w:tcPr>
          <w:p w14:paraId="7E5838C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Cyrl-RS"/>
              </w:rPr>
              <w:t>„Календар аукција“</w:t>
            </w:r>
            <w:r w:rsidRPr="00F74DE9">
              <w:rPr>
                <w:rFonts w:ascii="Calibri" w:eastAsia="Calibri" w:hAnsi="Calibri" w:cs="Calibri"/>
                <w:lang w:val="sr-Cyrl-RS"/>
              </w:rPr>
              <w:t xml:space="preserve"> означава календар аукција утврђен у складу са уредбом која уређује мрежна правила која се односе на прорачун и расподелу капацитета за транспорт природног гаса и календаром аукција ENTSO-G;</w:t>
            </w:r>
          </w:p>
        </w:tc>
        <w:tc>
          <w:tcPr>
            <w:tcW w:w="2529" w:type="dxa"/>
          </w:tcPr>
          <w:p w14:paraId="1987EE2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Техничка редакција ради позивања на Уредбу о мрежним правилима која се односе на прорачун и расподелу капацитета за транспорт природног гаса</w:t>
            </w:r>
          </w:p>
        </w:tc>
        <w:tc>
          <w:tcPr>
            <w:tcW w:w="2127" w:type="dxa"/>
          </w:tcPr>
          <w:p w14:paraId="0EC76A4B" w14:textId="77777777" w:rsidR="00F74DE9" w:rsidRPr="00F74DE9" w:rsidRDefault="00F74DE9" w:rsidP="00F74DE9">
            <w:pPr>
              <w:jc w:val="both"/>
              <w:rPr>
                <w:rFonts w:ascii="Calibri" w:eastAsia="Calibri" w:hAnsi="Calibri" w:cs="Calibri"/>
                <w:lang w:val="sr-Cyrl-RS"/>
              </w:rPr>
            </w:pPr>
          </w:p>
        </w:tc>
        <w:tc>
          <w:tcPr>
            <w:tcW w:w="2127" w:type="dxa"/>
          </w:tcPr>
          <w:p w14:paraId="13456DDB" w14:textId="77777777" w:rsidR="00F74DE9" w:rsidRPr="00F74DE9" w:rsidRDefault="00F74DE9" w:rsidP="00F74DE9">
            <w:pPr>
              <w:jc w:val="both"/>
              <w:rPr>
                <w:rFonts w:ascii="Calibri" w:eastAsia="Calibri" w:hAnsi="Calibri" w:cs="Calibri"/>
                <w:lang w:val="sr-Cyrl-RS"/>
              </w:rPr>
            </w:pPr>
          </w:p>
        </w:tc>
      </w:tr>
      <w:tr w:rsidR="00F74DE9" w:rsidRPr="0038396A" w14:paraId="4EDB15C8" w14:textId="77777777" w:rsidTr="00804B99">
        <w:tc>
          <w:tcPr>
            <w:tcW w:w="3068" w:type="dxa"/>
          </w:tcPr>
          <w:p w14:paraId="7234523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Cyrl-RS"/>
              </w:rPr>
              <w:t>„Капацитетни производ“</w:t>
            </w:r>
            <w:r w:rsidRPr="00F74DE9">
              <w:rPr>
                <w:rFonts w:ascii="Calibri" w:eastAsia="Calibri" w:hAnsi="Calibri" w:cs="Calibri"/>
                <w:lang w:val="sr-Cyrl-RS"/>
              </w:rPr>
              <w:t xml:space="preserve"> означава део капацитета Гасовода који је расположив за транспорт Природног гаса и који нуди Транспортер на аукцијама ради уговарања Услуге транспорта гаса које су по смеру, трајању и начину транспорта унапред дефинисане, како је одређено у тачки 6. ових правила;</w:t>
            </w:r>
          </w:p>
        </w:tc>
        <w:tc>
          <w:tcPr>
            <w:tcW w:w="3099" w:type="dxa"/>
          </w:tcPr>
          <w:p w14:paraId="5C43A40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Cyrl-RS"/>
              </w:rPr>
              <w:t>„Стандардни капацитетни производ“</w:t>
            </w:r>
            <w:r w:rsidRPr="00F74DE9">
              <w:rPr>
                <w:rFonts w:ascii="Calibri" w:eastAsia="Calibri" w:hAnsi="Calibri" w:cs="Calibri"/>
                <w:lang w:val="sr-Cyrl-RS"/>
              </w:rPr>
              <w:t xml:space="preserve"> означава део капацитета Гасовода који је расположив за транспорт Природног гаса и који нуди Транспортер на аукцијама ради уговарања Услуге транспорта гаса које су по смеру, трајању и начину транспорта унапред дефинисане, како је одређено у тачки 6. ових правила;</w:t>
            </w:r>
          </w:p>
        </w:tc>
        <w:tc>
          <w:tcPr>
            <w:tcW w:w="2529" w:type="dxa"/>
          </w:tcPr>
          <w:p w14:paraId="29F8B7D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дефиниције „Капацитетни производ“ у „Стандардни капацитетни производ“</w:t>
            </w:r>
          </w:p>
        </w:tc>
        <w:tc>
          <w:tcPr>
            <w:tcW w:w="2127" w:type="dxa"/>
          </w:tcPr>
          <w:p w14:paraId="45B0E93A" w14:textId="77777777" w:rsidR="00F74DE9" w:rsidRPr="00F74DE9" w:rsidRDefault="00F74DE9" w:rsidP="00F74DE9">
            <w:pPr>
              <w:jc w:val="both"/>
              <w:rPr>
                <w:rFonts w:ascii="Calibri" w:eastAsia="Calibri" w:hAnsi="Calibri" w:cs="Calibri"/>
                <w:lang w:val="sr-Cyrl-RS"/>
              </w:rPr>
            </w:pPr>
          </w:p>
        </w:tc>
        <w:tc>
          <w:tcPr>
            <w:tcW w:w="2127" w:type="dxa"/>
          </w:tcPr>
          <w:p w14:paraId="2EF02C2A" w14:textId="77777777" w:rsidR="00F74DE9" w:rsidRPr="00F74DE9" w:rsidRDefault="00F74DE9" w:rsidP="00F74DE9">
            <w:pPr>
              <w:jc w:val="both"/>
              <w:rPr>
                <w:rFonts w:ascii="Calibri" w:eastAsia="Calibri" w:hAnsi="Calibri" w:cs="Calibri"/>
                <w:lang w:val="sr-Cyrl-RS"/>
              </w:rPr>
            </w:pPr>
          </w:p>
        </w:tc>
      </w:tr>
      <w:tr w:rsidR="00F74DE9" w:rsidRPr="0038396A" w14:paraId="6EDD3C5D" w14:textId="77777777" w:rsidTr="00804B99">
        <w:tc>
          <w:tcPr>
            <w:tcW w:w="3068" w:type="dxa"/>
          </w:tcPr>
          <w:p w14:paraId="45DF814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Cyrl-RS"/>
              </w:rPr>
              <w:t>„Комерцијално повратни капацитет“</w:t>
            </w:r>
            <w:r w:rsidRPr="00F74DE9">
              <w:rPr>
                <w:rFonts w:ascii="Calibri" w:eastAsia="Calibri" w:hAnsi="Calibri" w:cs="Calibri"/>
                <w:lang w:val="sr-Cyrl-RS"/>
              </w:rPr>
              <w:t xml:space="preserve"> означава врсте Капацитетног производа које Транспортер нуди у Комерцијално повратном току. Комерцијално повратни капацитет може бити понуђен </w:t>
            </w:r>
            <w:r w:rsidRPr="00F74DE9">
              <w:rPr>
                <w:rFonts w:ascii="Calibri" w:eastAsia="Calibri" w:hAnsi="Calibri" w:cs="Calibri"/>
                <w:lang w:val="sr-Cyrl-RS"/>
              </w:rPr>
              <w:lastRenderedPageBreak/>
              <w:t>као Комерцијално повратни краткорочни капацитет и као Комерцијално повратни годишњи капацитет;</w:t>
            </w:r>
          </w:p>
        </w:tc>
        <w:tc>
          <w:tcPr>
            <w:tcW w:w="3099" w:type="dxa"/>
          </w:tcPr>
          <w:p w14:paraId="2A6F890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Cyrl-RS"/>
              </w:rPr>
              <w:lastRenderedPageBreak/>
              <w:t>„Комерцијално повратни капацитет“</w:t>
            </w:r>
            <w:r w:rsidRPr="00F74DE9">
              <w:rPr>
                <w:rFonts w:ascii="Calibri" w:eastAsia="Calibri" w:hAnsi="Calibri" w:cs="Calibri"/>
                <w:lang w:val="sr-Cyrl-RS"/>
              </w:rPr>
              <w:t xml:space="preserve"> означава врсте Стандардног капацитетног производа које Транспортер нуди у Комерцијално повратном току. Комерцијално повратни </w:t>
            </w:r>
            <w:r w:rsidRPr="00F74DE9">
              <w:rPr>
                <w:rFonts w:ascii="Calibri" w:eastAsia="Calibri" w:hAnsi="Calibri" w:cs="Calibri"/>
                <w:lang w:val="sr-Cyrl-RS"/>
              </w:rPr>
              <w:lastRenderedPageBreak/>
              <w:t>капацитет може бити понуђен као Комерцијално повратни краткорочни капацитет и као Комерцијално повратни годишњи капацитет;</w:t>
            </w:r>
          </w:p>
        </w:tc>
        <w:tc>
          <w:tcPr>
            <w:tcW w:w="2529" w:type="dxa"/>
          </w:tcPr>
          <w:p w14:paraId="13E81A7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Промена дефиниције „Капацитетни производ“ у „Стандардни капацитетни производ“</w:t>
            </w:r>
          </w:p>
        </w:tc>
        <w:tc>
          <w:tcPr>
            <w:tcW w:w="2127" w:type="dxa"/>
          </w:tcPr>
          <w:p w14:paraId="4A4C5A64" w14:textId="77777777" w:rsidR="00F74DE9" w:rsidRPr="00F74DE9" w:rsidRDefault="00F74DE9" w:rsidP="00F74DE9">
            <w:pPr>
              <w:jc w:val="both"/>
              <w:rPr>
                <w:rFonts w:ascii="Calibri" w:eastAsia="Calibri" w:hAnsi="Calibri" w:cs="Calibri"/>
                <w:lang w:val="sr-Cyrl-RS"/>
              </w:rPr>
            </w:pPr>
          </w:p>
        </w:tc>
        <w:tc>
          <w:tcPr>
            <w:tcW w:w="2127" w:type="dxa"/>
          </w:tcPr>
          <w:p w14:paraId="6E347E46" w14:textId="77777777" w:rsidR="00F74DE9" w:rsidRPr="00F74DE9" w:rsidRDefault="00F74DE9" w:rsidP="00F74DE9">
            <w:pPr>
              <w:jc w:val="both"/>
              <w:rPr>
                <w:rFonts w:ascii="Calibri" w:eastAsia="Calibri" w:hAnsi="Calibri" w:cs="Calibri"/>
                <w:lang w:val="sr-Cyrl-RS"/>
              </w:rPr>
            </w:pPr>
          </w:p>
        </w:tc>
      </w:tr>
      <w:tr w:rsidR="00F74DE9" w:rsidRPr="0038396A" w14:paraId="761CD143" w14:textId="77777777" w:rsidTr="00804B99">
        <w:tc>
          <w:tcPr>
            <w:tcW w:w="3068" w:type="dxa"/>
          </w:tcPr>
          <w:p w14:paraId="38619C3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Cyrl-RS"/>
              </w:rPr>
              <w:t>„Комерцијално повратни краткорочни дневни капацитет“</w:t>
            </w:r>
            <w:r w:rsidRPr="00F74DE9">
              <w:rPr>
                <w:rFonts w:ascii="Calibri" w:eastAsia="Calibri" w:hAnsi="Calibri" w:cs="Calibri"/>
                <w:lang w:val="sr-Cyrl-RS"/>
              </w:rPr>
              <w:t xml:space="preserve"> има значење одређено у тачки 6.5.2.4 ових правила;</w:t>
            </w:r>
          </w:p>
        </w:tc>
        <w:tc>
          <w:tcPr>
            <w:tcW w:w="3099" w:type="dxa"/>
          </w:tcPr>
          <w:p w14:paraId="13B2E17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Cyrl-RS"/>
              </w:rPr>
              <w:t>„Комерцијално повратни дневни капацитет“</w:t>
            </w:r>
            <w:r w:rsidRPr="00F74DE9">
              <w:rPr>
                <w:rFonts w:ascii="Calibri" w:eastAsia="Calibri" w:hAnsi="Calibri" w:cs="Calibri"/>
                <w:lang w:val="sr-Cyrl-RS"/>
              </w:rPr>
              <w:t xml:space="preserve"> има значење одређено у тачки 6.5.2.4 ових правила;</w:t>
            </w:r>
          </w:p>
        </w:tc>
        <w:tc>
          <w:tcPr>
            <w:tcW w:w="2529" w:type="dxa"/>
          </w:tcPr>
          <w:p w14:paraId="50816DB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Обрисана реч „краткорочни“ као сувишна и ради усклађивања дефиниције са тачком 6.5.2.4</w:t>
            </w:r>
          </w:p>
        </w:tc>
        <w:tc>
          <w:tcPr>
            <w:tcW w:w="2127" w:type="dxa"/>
          </w:tcPr>
          <w:p w14:paraId="105C2376" w14:textId="77777777" w:rsidR="00F74DE9" w:rsidRPr="00F74DE9" w:rsidRDefault="00F74DE9" w:rsidP="00F74DE9">
            <w:pPr>
              <w:jc w:val="both"/>
              <w:rPr>
                <w:rFonts w:ascii="Calibri" w:eastAsia="Calibri" w:hAnsi="Calibri" w:cs="Calibri"/>
                <w:lang w:val="sr-Cyrl-RS"/>
              </w:rPr>
            </w:pPr>
          </w:p>
        </w:tc>
        <w:tc>
          <w:tcPr>
            <w:tcW w:w="2127" w:type="dxa"/>
          </w:tcPr>
          <w:p w14:paraId="39C92EFF" w14:textId="77777777" w:rsidR="00F74DE9" w:rsidRPr="00F74DE9" w:rsidRDefault="00F74DE9" w:rsidP="00F74DE9">
            <w:pPr>
              <w:jc w:val="both"/>
              <w:rPr>
                <w:rFonts w:ascii="Calibri" w:eastAsia="Calibri" w:hAnsi="Calibri" w:cs="Calibri"/>
                <w:lang w:val="sr-Cyrl-RS"/>
              </w:rPr>
            </w:pPr>
          </w:p>
        </w:tc>
      </w:tr>
      <w:tr w:rsidR="00F74DE9" w:rsidRPr="0038396A" w14:paraId="34354F24" w14:textId="77777777" w:rsidTr="00804B99">
        <w:tc>
          <w:tcPr>
            <w:tcW w:w="3068" w:type="dxa"/>
          </w:tcPr>
          <w:p w14:paraId="4A94F55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Cyrl-RS"/>
              </w:rPr>
              <w:t>„Комерцијално повратни краткорочни квартални капацитет“</w:t>
            </w:r>
            <w:r w:rsidRPr="00F74DE9">
              <w:rPr>
                <w:rFonts w:ascii="Calibri" w:eastAsia="Calibri" w:hAnsi="Calibri" w:cs="Calibri"/>
                <w:lang w:val="sr-Cyrl-RS"/>
              </w:rPr>
              <w:t xml:space="preserve"> има значење одређено у тачки 6.5.2.2 ових правила;</w:t>
            </w:r>
          </w:p>
        </w:tc>
        <w:tc>
          <w:tcPr>
            <w:tcW w:w="3099" w:type="dxa"/>
          </w:tcPr>
          <w:p w14:paraId="4F96051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Cyrl-RS"/>
              </w:rPr>
              <w:t>„Комерцијално повратни квартални капацитет“</w:t>
            </w:r>
            <w:r w:rsidRPr="00F74DE9">
              <w:rPr>
                <w:rFonts w:ascii="Calibri" w:eastAsia="Calibri" w:hAnsi="Calibri" w:cs="Calibri"/>
                <w:lang w:val="sr-Cyrl-RS"/>
              </w:rPr>
              <w:t xml:space="preserve"> има значење одређено у тачки 6.5.2.2 ових правила;</w:t>
            </w:r>
          </w:p>
        </w:tc>
        <w:tc>
          <w:tcPr>
            <w:tcW w:w="2529" w:type="dxa"/>
          </w:tcPr>
          <w:p w14:paraId="494D48E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Обрисана реч „краткорочни“ као сувишна и ради усклађивања дефиниције са тачком 6.5.2.2</w:t>
            </w:r>
          </w:p>
        </w:tc>
        <w:tc>
          <w:tcPr>
            <w:tcW w:w="2127" w:type="dxa"/>
          </w:tcPr>
          <w:p w14:paraId="34F36738" w14:textId="77777777" w:rsidR="00F74DE9" w:rsidRPr="00F74DE9" w:rsidRDefault="00F74DE9" w:rsidP="00F74DE9">
            <w:pPr>
              <w:jc w:val="both"/>
              <w:rPr>
                <w:rFonts w:ascii="Calibri" w:eastAsia="Calibri" w:hAnsi="Calibri" w:cs="Calibri"/>
                <w:lang w:val="sr-Cyrl-RS"/>
              </w:rPr>
            </w:pPr>
          </w:p>
        </w:tc>
        <w:tc>
          <w:tcPr>
            <w:tcW w:w="2127" w:type="dxa"/>
          </w:tcPr>
          <w:p w14:paraId="78CB8EE1" w14:textId="77777777" w:rsidR="00F74DE9" w:rsidRPr="00F74DE9" w:rsidRDefault="00F74DE9" w:rsidP="00F74DE9">
            <w:pPr>
              <w:jc w:val="both"/>
              <w:rPr>
                <w:rFonts w:ascii="Calibri" w:eastAsia="Calibri" w:hAnsi="Calibri" w:cs="Calibri"/>
                <w:lang w:val="sr-Cyrl-RS"/>
              </w:rPr>
            </w:pPr>
          </w:p>
        </w:tc>
      </w:tr>
      <w:tr w:rsidR="00F74DE9" w:rsidRPr="0038396A" w14:paraId="0D21C49C" w14:textId="77777777" w:rsidTr="00804B99">
        <w:tc>
          <w:tcPr>
            <w:tcW w:w="3068" w:type="dxa"/>
          </w:tcPr>
          <w:p w14:paraId="7C29E63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Cyrl-RS"/>
              </w:rPr>
              <w:t>„Комерцијално повратни краткорочни месечни капацитет“</w:t>
            </w:r>
            <w:r w:rsidRPr="00F74DE9">
              <w:rPr>
                <w:rFonts w:ascii="Calibri" w:eastAsia="Calibri" w:hAnsi="Calibri" w:cs="Calibri"/>
                <w:lang w:val="sr-Cyrl-RS"/>
              </w:rPr>
              <w:t xml:space="preserve"> има значење одређено у тачки 6.5.2.3 ових правила;</w:t>
            </w:r>
          </w:p>
        </w:tc>
        <w:tc>
          <w:tcPr>
            <w:tcW w:w="3099" w:type="dxa"/>
          </w:tcPr>
          <w:p w14:paraId="6E722A3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Cyrl-RS"/>
              </w:rPr>
              <w:t>„Комерцијално повратни месечни капацитет“</w:t>
            </w:r>
            <w:r w:rsidRPr="00F74DE9">
              <w:rPr>
                <w:rFonts w:ascii="Calibri" w:eastAsia="Calibri" w:hAnsi="Calibri" w:cs="Calibri"/>
                <w:lang w:val="sr-Cyrl-RS"/>
              </w:rPr>
              <w:t xml:space="preserve"> има значење одређено у тачки 6.5.2.3 ових правила;</w:t>
            </w:r>
          </w:p>
        </w:tc>
        <w:tc>
          <w:tcPr>
            <w:tcW w:w="2529" w:type="dxa"/>
          </w:tcPr>
          <w:p w14:paraId="2CCA769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Обрисана реч „краткорочни“ као сувишна и ради усклађивања дефиниције са тачком 6.5.2.3</w:t>
            </w:r>
          </w:p>
        </w:tc>
        <w:tc>
          <w:tcPr>
            <w:tcW w:w="2127" w:type="dxa"/>
          </w:tcPr>
          <w:p w14:paraId="6E346D5F" w14:textId="77777777" w:rsidR="00F74DE9" w:rsidRPr="00F74DE9" w:rsidRDefault="00F74DE9" w:rsidP="00F74DE9">
            <w:pPr>
              <w:jc w:val="both"/>
              <w:rPr>
                <w:rFonts w:ascii="Calibri" w:eastAsia="Calibri" w:hAnsi="Calibri" w:cs="Calibri"/>
                <w:lang w:val="sr-Cyrl-RS"/>
              </w:rPr>
            </w:pPr>
          </w:p>
        </w:tc>
        <w:tc>
          <w:tcPr>
            <w:tcW w:w="2127" w:type="dxa"/>
          </w:tcPr>
          <w:p w14:paraId="6C54D2A4" w14:textId="77777777" w:rsidR="00F74DE9" w:rsidRPr="00F74DE9" w:rsidRDefault="00F74DE9" w:rsidP="00F74DE9">
            <w:pPr>
              <w:jc w:val="both"/>
              <w:rPr>
                <w:rFonts w:ascii="Calibri" w:eastAsia="Calibri" w:hAnsi="Calibri" w:cs="Calibri"/>
                <w:lang w:val="sr-Cyrl-RS"/>
              </w:rPr>
            </w:pPr>
          </w:p>
        </w:tc>
      </w:tr>
      <w:tr w:rsidR="00F74DE9" w:rsidRPr="0038396A" w14:paraId="4E663FC9" w14:textId="77777777" w:rsidTr="00804B99">
        <w:tc>
          <w:tcPr>
            <w:tcW w:w="3068" w:type="dxa"/>
          </w:tcPr>
          <w:p w14:paraId="63803ED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Cyrl-RS"/>
              </w:rPr>
              <w:t>„Краткорочни УТПГ“</w:t>
            </w:r>
            <w:r w:rsidRPr="00F74DE9">
              <w:rPr>
                <w:rFonts w:ascii="Calibri" w:eastAsia="Calibri" w:hAnsi="Calibri" w:cs="Calibri"/>
                <w:lang w:val="sr-Cyrl-RS"/>
              </w:rPr>
              <w:t xml:space="preserve"> означава уговор о приступу систему и транспорту природног гаса закључен између Транспортера и Корисника којим се уговора право Корисника на приступ систему </w:t>
            </w:r>
            <w:r w:rsidRPr="00F74DE9">
              <w:rPr>
                <w:rFonts w:ascii="Calibri" w:eastAsia="Calibri" w:hAnsi="Calibri" w:cs="Calibri"/>
                <w:lang w:val="sr-Cyrl-RS"/>
              </w:rPr>
              <w:lastRenderedPageBreak/>
              <w:t>и право на пружање Услуга транспорта гаса када Корисник буде спреман да плати Накнаду за транспорт по Аукцијским ценама уговореним за Капацитетни производ на аукцијама или на секундарном тржишту капацитета;</w:t>
            </w:r>
          </w:p>
        </w:tc>
        <w:tc>
          <w:tcPr>
            <w:tcW w:w="3099" w:type="dxa"/>
          </w:tcPr>
          <w:p w14:paraId="49F83B8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Cyrl-RS"/>
              </w:rPr>
              <w:lastRenderedPageBreak/>
              <w:t>„Краткорочни УТПГ“</w:t>
            </w:r>
            <w:r w:rsidRPr="00F74DE9">
              <w:rPr>
                <w:rFonts w:ascii="Calibri" w:eastAsia="Calibri" w:hAnsi="Calibri" w:cs="Calibri"/>
                <w:lang w:val="sr-Cyrl-RS"/>
              </w:rPr>
              <w:t xml:space="preserve"> означава уговор о приступу систему и транспорту природног гаса закључен између Транспортера и Корисника којим се уговора право Корисника на приступ систему </w:t>
            </w:r>
            <w:r w:rsidRPr="00F74DE9">
              <w:rPr>
                <w:rFonts w:ascii="Calibri" w:eastAsia="Calibri" w:hAnsi="Calibri" w:cs="Calibri"/>
                <w:lang w:val="sr-Cyrl-RS"/>
              </w:rPr>
              <w:lastRenderedPageBreak/>
              <w:t>и право на пружање Услуга транспорта гаса када Корисник буде спреман да плати Накнаду за транспорт по Аукцијским ценама уговореним за Стандардни капацитетни производ на аукцијама или на секундарном тржишту капацитета;</w:t>
            </w:r>
          </w:p>
        </w:tc>
        <w:tc>
          <w:tcPr>
            <w:tcW w:w="2529" w:type="dxa"/>
          </w:tcPr>
          <w:p w14:paraId="530FF64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Промена дефиниције „Капацитетни производ“ у „Стандардни капацитетни производ“</w:t>
            </w:r>
          </w:p>
        </w:tc>
        <w:tc>
          <w:tcPr>
            <w:tcW w:w="2127" w:type="dxa"/>
          </w:tcPr>
          <w:p w14:paraId="26677B34" w14:textId="77777777" w:rsidR="00F74DE9" w:rsidRPr="00F74DE9" w:rsidRDefault="00F74DE9" w:rsidP="00F74DE9">
            <w:pPr>
              <w:jc w:val="both"/>
              <w:rPr>
                <w:rFonts w:ascii="Calibri" w:eastAsia="Calibri" w:hAnsi="Calibri" w:cs="Calibri"/>
                <w:lang w:val="sr-Cyrl-RS"/>
              </w:rPr>
            </w:pPr>
          </w:p>
        </w:tc>
        <w:tc>
          <w:tcPr>
            <w:tcW w:w="2127" w:type="dxa"/>
          </w:tcPr>
          <w:p w14:paraId="6AEE2DF7" w14:textId="77777777" w:rsidR="00F74DE9" w:rsidRPr="00F74DE9" w:rsidRDefault="00F74DE9" w:rsidP="00F74DE9">
            <w:pPr>
              <w:jc w:val="both"/>
              <w:rPr>
                <w:rFonts w:ascii="Calibri" w:eastAsia="Calibri" w:hAnsi="Calibri" w:cs="Calibri"/>
                <w:lang w:val="sr-Cyrl-RS"/>
              </w:rPr>
            </w:pPr>
          </w:p>
        </w:tc>
      </w:tr>
      <w:tr w:rsidR="00F74DE9" w:rsidRPr="0038396A" w14:paraId="45C3D550" w14:textId="77777777" w:rsidTr="00804B99">
        <w:tc>
          <w:tcPr>
            <w:tcW w:w="3068" w:type="dxa"/>
          </w:tcPr>
          <w:p w14:paraId="43A9E0F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Cyrl-RS"/>
              </w:rPr>
              <w:t>„Лице“</w:t>
            </w:r>
            <w:r w:rsidRPr="00F74DE9">
              <w:rPr>
                <w:rFonts w:ascii="Calibri" w:eastAsia="Calibri" w:hAnsi="Calibri" w:cs="Calibri"/>
                <w:lang w:val="sr-Cyrl-RS"/>
              </w:rPr>
              <w:t xml:space="preserve"> означава привредни субјект који има право да захтева да постане корисник транспортног система у складу са Законом о енергетици: снабдевач природног гаса, јавни снабдевач природног гаса, произвођач природног гаса и крајњи купац природног гаса, ОСО кад набавља Природни гас за свој Суседни објекат, и страно правно лице које намерава да користи Гасовод искључиво за потребе транзита Природног гаса кроз територију Републике Србије;</w:t>
            </w:r>
          </w:p>
        </w:tc>
        <w:tc>
          <w:tcPr>
            <w:tcW w:w="3099" w:type="dxa"/>
          </w:tcPr>
          <w:p w14:paraId="6727CFC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Cyrl-RS"/>
              </w:rPr>
              <w:t>„Лице“</w:t>
            </w:r>
            <w:r w:rsidRPr="00F74DE9">
              <w:rPr>
                <w:rFonts w:ascii="Calibri" w:eastAsia="Calibri" w:hAnsi="Calibri" w:cs="Calibri"/>
                <w:lang w:val="sr-Cyrl-RS"/>
              </w:rPr>
              <w:t xml:space="preserve"> означава привредни субјект који има право да захтева да постане корисник транспортног система у складу са Законом о енергетици: снабдевач природног гаса, снабдевач на велико природним гасом, јавни снабдевач природног гаса, произвођач природног гаса и крајњи купац природног гаса, као и ОСО кадкада набавља Природни гас за свој Суседни објекатпотребе свог Суседног објекта прописане законом којим се уређује област енергетике, и страно правно лице које намерава да користи Гасовод искључиво за потребе </w:t>
            </w:r>
            <w:r w:rsidRPr="00F74DE9">
              <w:rPr>
                <w:rFonts w:ascii="Calibri" w:eastAsia="Calibri" w:hAnsi="Calibri" w:cs="Calibri"/>
                <w:lang w:val="sr-Cyrl-RS"/>
              </w:rPr>
              <w:lastRenderedPageBreak/>
              <w:t>транзита Природног гаса кроз територију Републике Србије;</w:t>
            </w:r>
          </w:p>
        </w:tc>
        <w:tc>
          <w:tcPr>
            <w:tcW w:w="2529" w:type="dxa"/>
          </w:tcPr>
          <w:p w14:paraId="7D5BB92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Измена извршена ради усклађивања са Законом о енергетици</w:t>
            </w:r>
          </w:p>
        </w:tc>
        <w:tc>
          <w:tcPr>
            <w:tcW w:w="2127" w:type="dxa"/>
          </w:tcPr>
          <w:p w14:paraId="42DBB4AF" w14:textId="77777777" w:rsidR="00F74DE9" w:rsidRPr="00F74DE9" w:rsidRDefault="00F74DE9" w:rsidP="00F74DE9">
            <w:pPr>
              <w:jc w:val="both"/>
              <w:rPr>
                <w:rFonts w:ascii="Calibri" w:eastAsia="Calibri" w:hAnsi="Calibri" w:cs="Calibri"/>
                <w:lang w:val="sr-Cyrl-RS"/>
              </w:rPr>
            </w:pPr>
          </w:p>
        </w:tc>
        <w:tc>
          <w:tcPr>
            <w:tcW w:w="2127" w:type="dxa"/>
          </w:tcPr>
          <w:p w14:paraId="01AF8667" w14:textId="77777777" w:rsidR="00F74DE9" w:rsidRPr="00F74DE9" w:rsidRDefault="00F74DE9" w:rsidP="00F74DE9">
            <w:pPr>
              <w:jc w:val="both"/>
              <w:rPr>
                <w:rFonts w:ascii="Calibri" w:eastAsia="Calibri" w:hAnsi="Calibri" w:cs="Calibri"/>
                <w:lang w:val="sr-Cyrl-RS"/>
              </w:rPr>
            </w:pPr>
          </w:p>
        </w:tc>
      </w:tr>
      <w:tr w:rsidR="00F74DE9" w:rsidRPr="0038396A" w14:paraId="45DCE1C9" w14:textId="77777777" w:rsidTr="00804B99">
        <w:tc>
          <w:tcPr>
            <w:tcW w:w="3068" w:type="dxa"/>
          </w:tcPr>
          <w:p w14:paraId="04DB4B3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Cyrl-RS"/>
              </w:rPr>
              <w:t>„Маркет тест“</w:t>
            </w:r>
            <w:r w:rsidRPr="00F74DE9">
              <w:rPr>
                <w:rFonts w:ascii="Calibri" w:eastAsia="Calibri" w:hAnsi="Calibri" w:cs="Calibri"/>
                <w:lang w:val="sr-Cyrl-RS"/>
              </w:rPr>
              <w:t xml:space="preserve"> означава поступак из тачке 9. ових правила који спроводи Транспортер заједно са ОСО како би утврдио да ли постоји економски оправдан интерес међу учесницима тржишта који захтевају да Транспортер обезбеди додатни капацитет Гасовода;</w:t>
            </w:r>
          </w:p>
        </w:tc>
        <w:tc>
          <w:tcPr>
            <w:tcW w:w="3099" w:type="dxa"/>
          </w:tcPr>
          <w:p w14:paraId="6BE2203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Cyrl-RS"/>
              </w:rPr>
              <w:t>„Маркет тест“</w:t>
            </w:r>
            <w:r w:rsidRPr="00F74DE9">
              <w:rPr>
                <w:rFonts w:ascii="Calibri" w:eastAsia="Calibri" w:hAnsi="Calibri" w:cs="Calibri"/>
                <w:lang w:val="sr-Cyrl-RS"/>
              </w:rPr>
              <w:t xml:space="preserve"> мења се и гласи: Маркет тест означава поступак који спроводи Транспортер заједно са ОСО, у складу са уредбом која уређује мрежна правила која се односе на прорачун и расподелу капацитета за транспорт природног гаса и тачком 9. ових правила, како би утврдио да ли постоји економски оправдан интерес међу учесницима тржишта који захтевају да Транспортер обезбеди Додатни капацитет Гасовода;</w:t>
            </w:r>
          </w:p>
        </w:tc>
        <w:tc>
          <w:tcPr>
            <w:tcW w:w="2529" w:type="dxa"/>
          </w:tcPr>
          <w:p w14:paraId="5CFB2C5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Техничка редакција ради позивања на Уредбу о мрежним правилима која се односе на прорачун и расподелу капацитета за транспорт природног гаса</w:t>
            </w:r>
          </w:p>
        </w:tc>
        <w:tc>
          <w:tcPr>
            <w:tcW w:w="2127" w:type="dxa"/>
          </w:tcPr>
          <w:p w14:paraId="2AE09C03" w14:textId="77777777" w:rsidR="00F74DE9" w:rsidRPr="00F74DE9" w:rsidRDefault="00F74DE9" w:rsidP="00F74DE9">
            <w:pPr>
              <w:jc w:val="both"/>
              <w:rPr>
                <w:rFonts w:ascii="Calibri" w:eastAsia="Calibri" w:hAnsi="Calibri" w:cs="Calibri"/>
                <w:lang w:val="sr-Cyrl-RS"/>
              </w:rPr>
            </w:pPr>
          </w:p>
        </w:tc>
        <w:tc>
          <w:tcPr>
            <w:tcW w:w="2127" w:type="dxa"/>
          </w:tcPr>
          <w:p w14:paraId="05CDDE7C" w14:textId="77777777" w:rsidR="00F74DE9" w:rsidRPr="00F74DE9" w:rsidRDefault="00F74DE9" w:rsidP="00F74DE9">
            <w:pPr>
              <w:jc w:val="both"/>
              <w:rPr>
                <w:rFonts w:ascii="Calibri" w:eastAsia="Calibri" w:hAnsi="Calibri" w:cs="Calibri"/>
                <w:lang w:val="sr-Cyrl-RS"/>
              </w:rPr>
            </w:pPr>
          </w:p>
        </w:tc>
      </w:tr>
      <w:tr w:rsidR="00F74DE9" w:rsidRPr="0038396A" w14:paraId="780C78F1" w14:textId="77777777" w:rsidTr="00804B99">
        <w:tc>
          <w:tcPr>
            <w:tcW w:w="3068" w:type="dxa"/>
          </w:tcPr>
          <w:p w14:paraId="45CEB25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Cyrl-RS"/>
              </w:rPr>
              <w:t>„Накнада за транспорт“</w:t>
            </w:r>
            <w:r w:rsidRPr="00F74DE9">
              <w:rPr>
                <w:rFonts w:ascii="Calibri" w:eastAsia="Calibri" w:hAnsi="Calibri" w:cs="Calibri"/>
                <w:lang w:val="sr-Cyrl-RS"/>
              </w:rPr>
              <w:t xml:space="preserve"> означава накнаду коју Корисник плаћа Транспортеру за Услугу транспорта гаса, која представља суму износа добијених множењем Тарифе за транспорт и одговарајућег Уговореног капацитета;</w:t>
            </w:r>
          </w:p>
        </w:tc>
        <w:tc>
          <w:tcPr>
            <w:tcW w:w="3099" w:type="dxa"/>
          </w:tcPr>
          <w:p w14:paraId="259C70A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Cyrl-RS"/>
              </w:rPr>
              <w:t>„Накнада за транспорт“</w:t>
            </w:r>
            <w:r w:rsidRPr="00F74DE9">
              <w:rPr>
                <w:rFonts w:ascii="Calibri" w:eastAsia="Calibri" w:hAnsi="Calibri" w:cs="Calibri"/>
                <w:lang w:val="sr-Cyrl-RS"/>
              </w:rPr>
              <w:t xml:space="preserve"> означава накнаду коју Корисник плаћа Транспортеру за Услугу транспорта гаса, која представља суму износа добијених множењем одговарајуће Тарифе за транспорт и одговарајућег Уговореног капацитета;</w:t>
            </w:r>
          </w:p>
        </w:tc>
        <w:tc>
          <w:tcPr>
            <w:tcW w:w="2529" w:type="dxa"/>
          </w:tcPr>
          <w:p w14:paraId="7D9B51B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Техничка редакција ради прецизирања текста</w:t>
            </w:r>
          </w:p>
        </w:tc>
        <w:tc>
          <w:tcPr>
            <w:tcW w:w="2127" w:type="dxa"/>
          </w:tcPr>
          <w:p w14:paraId="4A9BEF5E" w14:textId="77777777" w:rsidR="00F74DE9" w:rsidRPr="00F74DE9" w:rsidRDefault="00F74DE9" w:rsidP="00F74DE9">
            <w:pPr>
              <w:jc w:val="both"/>
              <w:rPr>
                <w:rFonts w:ascii="Calibri" w:eastAsia="Calibri" w:hAnsi="Calibri" w:cs="Calibri"/>
                <w:lang w:val="sr-Cyrl-RS"/>
              </w:rPr>
            </w:pPr>
          </w:p>
        </w:tc>
        <w:tc>
          <w:tcPr>
            <w:tcW w:w="2127" w:type="dxa"/>
          </w:tcPr>
          <w:p w14:paraId="5B3AC10A" w14:textId="77777777" w:rsidR="00F74DE9" w:rsidRPr="00F74DE9" w:rsidRDefault="00F74DE9" w:rsidP="00F74DE9">
            <w:pPr>
              <w:jc w:val="both"/>
              <w:rPr>
                <w:rFonts w:ascii="Calibri" w:eastAsia="Calibri" w:hAnsi="Calibri" w:cs="Calibri"/>
                <w:lang w:val="sr-Cyrl-RS"/>
              </w:rPr>
            </w:pPr>
          </w:p>
        </w:tc>
      </w:tr>
      <w:tr w:rsidR="00F74DE9" w:rsidRPr="0038396A" w14:paraId="62778687" w14:textId="77777777" w:rsidTr="00804B99">
        <w:tc>
          <w:tcPr>
            <w:tcW w:w="3068" w:type="dxa"/>
          </w:tcPr>
          <w:p w14:paraId="1188AD5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Cyrl-RS"/>
              </w:rPr>
              <w:t>„Непрекидни капацитет“</w:t>
            </w:r>
            <w:r w:rsidRPr="00F74DE9">
              <w:rPr>
                <w:rFonts w:ascii="Calibri" w:eastAsia="Calibri" w:hAnsi="Calibri" w:cs="Calibri"/>
                <w:lang w:val="sr-Cyrl-RS"/>
              </w:rPr>
              <w:t xml:space="preserve"> означава капацитет који се Транспортер обавезује да </w:t>
            </w:r>
            <w:r w:rsidRPr="00F74DE9">
              <w:rPr>
                <w:rFonts w:ascii="Calibri" w:eastAsia="Calibri" w:hAnsi="Calibri" w:cs="Calibri"/>
                <w:lang w:val="sr-Cyrl-RS"/>
              </w:rPr>
              <w:lastRenderedPageBreak/>
              <w:t>обезбеди Кориснику и који не може да се прекине нити умањи, осим у случају Редовног одржавања или наступања Ограничења капацитета. Непрекидни капацитет може да буде Непрекидни краткорочни капацитет, Непрекидни дугорочни капацитет или Непрекидни годишњи капацитет;</w:t>
            </w:r>
          </w:p>
        </w:tc>
        <w:tc>
          <w:tcPr>
            <w:tcW w:w="3099" w:type="dxa"/>
          </w:tcPr>
          <w:p w14:paraId="436F8D5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Cyrl-RS"/>
              </w:rPr>
              <w:lastRenderedPageBreak/>
              <w:t>„Непрекидни капацитет“</w:t>
            </w:r>
            <w:r w:rsidRPr="00F74DE9">
              <w:rPr>
                <w:rFonts w:ascii="Calibri" w:eastAsia="Calibri" w:hAnsi="Calibri" w:cs="Calibri"/>
                <w:lang w:val="sr-Cyrl-RS"/>
              </w:rPr>
              <w:t xml:space="preserve"> мења се и гласи: Непрекидни капацитет означава капацитет </w:t>
            </w:r>
            <w:r w:rsidRPr="00F74DE9">
              <w:rPr>
                <w:rFonts w:ascii="Calibri" w:eastAsia="Calibri" w:hAnsi="Calibri" w:cs="Calibri"/>
                <w:lang w:val="sr-Cyrl-RS"/>
              </w:rPr>
              <w:lastRenderedPageBreak/>
              <w:t>који се Транспортер обавезује да обезбеди Кориснику и који не може да се прекине нити умањи, осим у случају Редовног одржавања, наступања Ограничења капацитета или примене механизама управљања загушењима утврђеним овим правилима. Непрекидни капацитет може да буде Непрекидни краткорочни капацитет, Непрекидни дугорочни капацитет или Непрекидни годишњи капацитет;</w:t>
            </w:r>
          </w:p>
        </w:tc>
        <w:tc>
          <w:tcPr>
            <w:tcW w:w="2529" w:type="dxa"/>
          </w:tcPr>
          <w:p w14:paraId="298E4A8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 xml:space="preserve">Измена у складу са Уредбом о мрежним правилима за поступке </w:t>
            </w:r>
            <w:r w:rsidRPr="00F74DE9">
              <w:rPr>
                <w:rFonts w:ascii="Calibri" w:eastAsia="Calibri" w:hAnsi="Calibri" w:cs="Calibri"/>
                <w:lang w:val="sr-Cyrl-RS"/>
              </w:rPr>
              <w:lastRenderedPageBreak/>
              <w:t>за управљање загушењима и објављивању података и техничких информација за приступ систему за транспорт природног гаса</w:t>
            </w:r>
          </w:p>
        </w:tc>
        <w:tc>
          <w:tcPr>
            <w:tcW w:w="2127" w:type="dxa"/>
          </w:tcPr>
          <w:p w14:paraId="52CDE38D" w14:textId="77777777" w:rsidR="00F74DE9" w:rsidRPr="00F74DE9" w:rsidRDefault="00F74DE9" w:rsidP="00F74DE9">
            <w:pPr>
              <w:jc w:val="both"/>
              <w:rPr>
                <w:rFonts w:ascii="Calibri" w:eastAsia="Calibri" w:hAnsi="Calibri" w:cs="Calibri"/>
                <w:lang w:val="sr-Cyrl-RS"/>
              </w:rPr>
            </w:pPr>
          </w:p>
        </w:tc>
        <w:tc>
          <w:tcPr>
            <w:tcW w:w="2127" w:type="dxa"/>
          </w:tcPr>
          <w:p w14:paraId="3F9F6F24" w14:textId="77777777" w:rsidR="00F74DE9" w:rsidRPr="00F74DE9" w:rsidRDefault="00F74DE9" w:rsidP="00F74DE9">
            <w:pPr>
              <w:jc w:val="both"/>
              <w:rPr>
                <w:rFonts w:ascii="Calibri" w:eastAsia="Calibri" w:hAnsi="Calibri" w:cs="Calibri"/>
                <w:lang w:val="sr-Cyrl-RS"/>
              </w:rPr>
            </w:pPr>
          </w:p>
        </w:tc>
      </w:tr>
      <w:tr w:rsidR="00F74DE9" w:rsidRPr="0038396A" w14:paraId="6ED700A9" w14:textId="77777777" w:rsidTr="00804B99">
        <w:tc>
          <w:tcPr>
            <w:tcW w:w="3068" w:type="dxa"/>
          </w:tcPr>
          <w:p w14:paraId="1E70C9B4" w14:textId="77777777" w:rsidR="00F74DE9" w:rsidRPr="00F74DE9" w:rsidRDefault="00F74DE9" w:rsidP="00F74DE9">
            <w:pPr>
              <w:jc w:val="both"/>
              <w:rPr>
                <w:rFonts w:ascii="Calibri" w:eastAsia="Calibri" w:hAnsi="Calibri" w:cs="Calibri"/>
                <w:b/>
                <w:bCs/>
                <w:lang w:val="sr-Cyrl-RS"/>
              </w:rPr>
            </w:pPr>
            <w:r w:rsidRPr="00F74DE9">
              <w:rPr>
                <w:rFonts w:ascii="Calibri" w:eastAsia="Calibri" w:hAnsi="Calibri" w:cs="Calibri"/>
                <w:b/>
                <w:bCs/>
                <w:lang w:val="sr-Cyrl-RS"/>
              </w:rPr>
              <w:t>„NC CAM“</w:t>
            </w:r>
          </w:p>
        </w:tc>
        <w:tc>
          <w:tcPr>
            <w:tcW w:w="3099" w:type="dxa"/>
          </w:tcPr>
          <w:p w14:paraId="67F6BE01" w14:textId="77777777" w:rsidR="00F74DE9" w:rsidRPr="00F74DE9" w:rsidRDefault="00F74DE9" w:rsidP="00F74DE9">
            <w:pPr>
              <w:jc w:val="both"/>
              <w:rPr>
                <w:rFonts w:ascii="Calibri" w:eastAsia="Calibri" w:hAnsi="Calibri" w:cs="Calibri"/>
                <w:lang w:val="sr-Cyrl-RS"/>
              </w:rPr>
            </w:pPr>
          </w:p>
        </w:tc>
        <w:tc>
          <w:tcPr>
            <w:tcW w:w="2529" w:type="dxa"/>
          </w:tcPr>
          <w:p w14:paraId="7FE40E5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Дефиниција обрисана из разлога што се више не користи у Правилима о раду</w:t>
            </w:r>
          </w:p>
        </w:tc>
        <w:tc>
          <w:tcPr>
            <w:tcW w:w="2127" w:type="dxa"/>
          </w:tcPr>
          <w:p w14:paraId="6B081C77" w14:textId="77777777" w:rsidR="00F74DE9" w:rsidRPr="00F74DE9" w:rsidRDefault="00F74DE9" w:rsidP="00F74DE9">
            <w:pPr>
              <w:jc w:val="both"/>
              <w:rPr>
                <w:rFonts w:ascii="Calibri" w:eastAsia="Calibri" w:hAnsi="Calibri" w:cs="Calibri"/>
                <w:lang w:val="sr-Cyrl-RS"/>
              </w:rPr>
            </w:pPr>
          </w:p>
        </w:tc>
        <w:tc>
          <w:tcPr>
            <w:tcW w:w="2127" w:type="dxa"/>
          </w:tcPr>
          <w:p w14:paraId="3138E5DC" w14:textId="77777777" w:rsidR="00F74DE9" w:rsidRPr="00F74DE9" w:rsidRDefault="00F74DE9" w:rsidP="00F74DE9">
            <w:pPr>
              <w:jc w:val="both"/>
              <w:rPr>
                <w:rFonts w:ascii="Calibri" w:eastAsia="Calibri" w:hAnsi="Calibri" w:cs="Calibri"/>
                <w:lang w:val="sr-Cyrl-RS"/>
              </w:rPr>
            </w:pPr>
          </w:p>
        </w:tc>
      </w:tr>
      <w:tr w:rsidR="00F74DE9" w:rsidRPr="0038396A" w14:paraId="1B5C67B4" w14:textId="77777777" w:rsidTr="00804B99">
        <w:tc>
          <w:tcPr>
            <w:tcW w:w="3068" w:type="dxa"/>
          </w:tcPr>
          <w:p w14:paraId="4941482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Cyrl-RS"/>
              </w:rPr>
              <w:t>„Обавештење о уговарању капацитетног производа“</w:t>
            </w:r>
            <w:r w:rsidRPr="00F74DE9">
              <w:rPr>
                <w:rFonts w:ascii="Calibri" w:eastAsia="Calibri" w:hAnsi="Calibri" w:cs="Calibri"/>
                <w:lang w:val="sr-Cyrl-RS"/>
              </w:rPr>
              <w:t xml:space="preserve"> означава обавештење које Платформа за резервацију капацитета шаље Транспортеру и Кориснику, након аукције на којој је тај Корисник уговорио одговарајући Капацитетни производ;</w:t>
            </w:r>
          </w:p>
        </w:tc>
        <w:tc>
          <w:tcPr>
            <w:tcW w:w="3099" w:type="dxa"/>
          </w:tcPr>
          <w:p w14:paraId="68791A3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Cyrl-RS"/>
              </w:rPr>
              <w:t>„Обавештење о уговарању капацитетног производа“</w:t>
            </w:r>
            <w:r w:rsidRPr="00F74DE9">
              <w:rPr>
                <w:rFonts w:ascii="Calibri" w:eastAsia="Calibri" w:hAnsi="Calibri" w:cs="Calibri"/>
                <w:lang w:val="sr-Cyrl-RS"/>
              </w:rPr>
              <w:t xml:space="preserve"> означава обавештење које Платформа за резервацију капацитета шаље Транспортеру и Кориснику, након аукције на којој је тај Корисник уговорио одговарајући Стандардни капацитетни производ;</w:t>
            </w:r>
          </w:p>
        </w:tc>
        <w:tc>
          <w:tcPr>
            <w:tcW w:w="2529" w:type="dxa"/>
          </w:tcPr>
          <w:p w14:paraId="08EE9B7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дефиниције „Капацитетни производ“ у „Стандардни капацитетни производ“</w:t>
            </w:r>
          </w:p>
        </w:tc>
        <w:tc>
          <w:tcPr>
            <w:tcW w:w="2127" w:type="dxa"/>
          </w:tcPr>
          <w:p w14:paraId="44CF4A59" w14:textId="77777777" w:rsidR="00F74DE9" w:rsidRPr="00F74DE9" w:rsidRDefault="00F74DE9" w:rsidP="00F74DE9">
            <w:pPr>
              <w:jc w:val="both"/>
              <w:rPr>
                <w:rFonts w:ascii="Calibri" w:eastAsia="Calibri" w:hAnsi="Calibri" w:cs="Calibri"/>
                <w:lang w:val="sr-Cyrl-RS"/>
              </w:rPr>
            </w:pPr>
          </w:p>
        </w:tc>
        <w:tc>
          <w:tcPr>
            <w:tcW w:w="2127" w:type="dxa"/>
          </w:tcPr>
          <w:p w14:paraId="5F64068E" w14:textId="77777777" w:rsidR="00F74DE9" w:rsidRPr="00F74DE9" w:rsidRDefault="00F74DE9" w:rsidP="00F74DE9">
            <w:pPr>
              <w:jc w:val="both"/>
              <w:rPr>
                <w:rFonts w:ascii="Calibri" w:eastAsia="Calibri" w:hAnsi="Calibri" w:cs="Calibri"/>
                <w:lang w:val="sr-Cyrl-RS"/>
              </w:rPr>
            </w:pPr>
          </w:p>
        </w:tc>
      </w:tr>
      <w:tr w:rsidR="00F74DE9" w:rsidRPr="0038396A" w14:paraId="2B948679" w14:textId="77777777" w:rsidTr="00804B99">
        <w:tc>
          <w:tcPr>
            <w:tcW w:w="3068" w:type="dxa"/>
          </w:tcPr>
          <w:p w14:paraId="4303305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Cyrl-RS"/>
              </w:rPr>
              <w:lastRenderedPageBreak/>
              <w:t>„Платформа за резервацију капацитета“</w:t>
            </w:r>
            <w:r w:rsidRPr="00F74DE9">
              <w:rPr>
                <w:rFonts w:ascii="Calibri" w:eastAsia="Calibri" w:hAnsi="Calibri" w:cs="Calibri"/>
                <w:lang w:val="sr-Cyrl-RS"/>
              </w:rPr>
              <w:t xml:space="preserve"> oзначава Регионалну платформу за резервацију (на енглеском језику: Regional Booking Platform (RBP)) која је електронска платформа за пружање услуга у спровођењу аукција и секундарне трговине капацитетима у складу са NC CAM. Ову платформу је одабрао Транспортер да, у складу са тачком 12. Коначног акта о изузећу, у његово име резервише и уговара Капацитетне производе за сваку Тачку интерконекције и омогући секундарну трговину капацитетима, а коју такође користе и Суседни ОТС у Републици Бугарској и Мађарској;</w:t>
            </w:r>
          </w:p>
        </w:tc>
        <w:tc>
          <w:tcPr>
            <w:tcW w:w="3099" w:type="dxa"/>
          </w:tcPr>
          <w:p w14:paraId="6C63670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Cyrl-RS"/>
              </w:rPr>
              <w:t>„Платформа за резервацију капацитета“</w:t>
            </w:r>
            <w:r w:rsidRPr="00F74DE9">
              <w:rPr>
                <w:rFonts w:ascii="Calibri" w:eastAsia="Calibri" w:hAnsi="Calibri" w:cs="Calibri"/>
                <w:lang w:val="sr-Cyrl-RS"/>
              </w:rPr>
              <w:t xml:space="preserve"> мења се и гласи: Платформа за резервацију oзначава Регионалну платформу за резервацију (на енглеском језику: Regional Booking Platform (RBP)) која је електронска платформа за пружање услуга у спровођењу аукција и секундарне трговине капацитетима у складу са уредбом која уређује мрежна правила која се односе на прорачун и расподелу капацитета за транспорт природног гаса. Ову платформу је одабрао Транспортер да, у складу са тачком 12. Коначног акта о изузећу и наведеном уредбом о мрежним правилима, у његово име резервише и уговара Стандардне капацитетне производе за сваку Тачку интерконекције и омогући Корисницима секундарну трговину капацитетима;</w:t>
            </w:r>
          </w:p>
        </w:tc>
        <w:tc>
          <w:tcPr>
            <w:tcW w:w="2529" w:type="dxa"/>
          </w:tcPr>
          <w:p w14:paraId="3C74726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Техничка редакција ради позивања на Уредбу о мрежним правилима која се односе на прорачун и расподелу капацитета за транспорт природног гаса;</w:t>
            </w:r>
          </w:p>
          <w:p w14:paraId="5A56953D" w14:textId="77777777" w:rsidR="00F74DE9" w:rsidRPr="00F74DE9" w:rsidRDefault="00F74DE9" w:rsidP="00F74DE9">
            <w:pPr>
              <w:jc w:val="both"/>
              <w:rPr>
                <w:rFonts w:ascii="Calibri" w:eastAsia="Calibri" w:hAnsi="Calibri" w:cs="Calibri"/>
                <w:lang w:val="sr-Cyrl-RS"/>
              </w:rPr>
            </w:pPr>
          </w:p>
          <w:p w14:paraId="46A8369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дефиниције „Капацитетни производ“ у „Стандардни капацитетни производ“</w:t>
            </w:r>
          </w:p>
        </w:tc>
        <w:tc>
          <w:tcPr>
            <w:tcW w:w="2127" w:type="dxa"/>
          </w:tcPr>
          <w:p w14:paraId="3E438BEF" w14:textId="77777777" w:rsidR="00F74DE9" w:rsidRPr="00F74DE9" w:rsidRDefault="00F74DE9" w:rsidP="00F74DE9">
            <w:pPr>
              <w:jc w:val="both"/>
              <w:rPr>
                <w:rFonts w:ascii="Calibri" w:eastAsia="Calibri" w:hAnsi="Calibri" w:cs="Calibri"/>
                <w:lang w:val="sr-Cyrl-RS"/>
              </w:rPr>
            </w:pPr>
          </w:p>
        </w:tc>
        <w:tc>
          <w:tcPr>
            <w:tcW w:w="2127" w:type="dxa"/>
          </w:tcPr>
          <w:p w14:paraId="405C2F6F" w14:textId="77777777" w:rsidR="00F74DE9" w:rsidRPr="00F74DE9" w:rsidRDefault="00F74DE9" w:rsidP="00F74DE9">
            <w:pPr>
              <w:jc w:val="both"/>
              <w:rPr>
                <w:rFonts w:ascii="Calibri" w:eastAsia="Calibri" w:hAnsi="Calibri" w:cs="Calibri"/>
                <w:lang w:val="sr-Cyrl-RS"/>
              </w:rPr>
            </w:pPr>
          </w:p>
        </w:tc>
      </w:tr>
      <w:tr w:rsidR="00F74DE9" w:rsidRPr="0038396A" w14:paraId="385E61A2" w14:textId="77777777" w:rsidTr="00804B99">
        <w:tc>
          <w:tcPr>
            <w:tcW w:w="3068" w:type="dxa"/>
          </w:tcPr>
          <w:p w14:paraId="7BF79EE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Cyrl-RS"/>
              </w:rPr>
              <w:t>„Платформа за трговину гасом“</w:t>
            </w:r>
            <w:r w:rsidRPr="00F74DE9">
              <w:rPr>
                <w:rFonts w:ascii="Calibri" w:eastAsia="Calibri" w:hAnsi="Calibri" w:cs="Calibri"/>
                <w:lang w:val="sr-Cyrl-RS"/>
              </w:rPr>
              <w:t xml:space="preserve"> означава </w:t>
            </w:r>
            <w:r w:rsidRPr="00F74DE9">
              <w:rPr>
                <w:rFonts w:ascii="Calibri" w:eastAsia="Calibri" w:hAnsi="Calibri" w:cs="Calibri"/>
                <w:lang w:val="sr-Cyrl-RS"/>
              </w:rPr>
              <w:lastRenderedPageBreak/>
              <w:t>информациону платформу, која није Гастранс електронска платформа, путем које је могуће уговорити Трговину Гасом;</w:t>
            </w:r>
          </w:p>
        </w:tc>
        <w:tc>
          <w:tcPr>
            <w:tcW w:w="3099" w:type="dxa"/>
          </w:tcPr>
          <w:p w14:paraId="6598FB88" w14:textId="77777777" w:rsidR="00F74DE9" w:rsidRPr="00F74DE9" w:rsidRDefault="00F74DE9" w:rsidP="00F74DE9">
            <w:pPr>
              <w:jc w:val="both"/>
              <w:rPr>
                <w:rFonts w:ascii="Calibri" w:eastAsia="Calibri" w:hAnsi="Calibri" w:cs="Calibri"/>
                <w:lang w:val="sr-Cyrl-RS"/>
              </w:rPr>
            </w:pPr>
          </w:p>
        </w:tc>
        <w:tc>
          <w:tcPr>
            <w:tcW w:w="2529" w:type="dxa"/>
          </w:tcPr>
          <w:p w14:paraId="38F67FF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Дефиниција обрисана из разлога што се више </w:t>
            </w:r>
            <w:r w:rsidRPr="00F74DE9">
              <w:rPr>
                <w:rFonts w:ascii="Calibri" w:eastAsia="Calibri" w:hAnsi="Calibri" w:cs="Calibri"/>
                <w:lang w:val="sr-Cyrl-RS"/>
              </w:rPr>
              <w:lastRenderedPageBreak/>
              <w:t>не користи у Правилима о раду</w:t>
            </w:r>
          </w:p>
        </w:tc>
        <w:tc>
          <w:tcPr>
            <w:tcW w:w="2127" w:type="dxa"/>
          </w:tcPr>
          <w:p w14:paraId="63985F0D" w14:textId="77777777" w:rsidR="00F74DE9" w:rsidRPr="00F74DE9" w:rsidRDefault="00F74DE9" w:rsidP="00F74DE9">
            <w:pPr>
              <w:jc w:val="both"/>
              <w:rPr>
                <w:rFonts w:ascii="Calibri" w:eastAsia="Calibri" w:hAnsi="Calibri" w:cs="Calibri"/>
                <w:lang w:val="sr-Cyrl-RS"/>
              </w:rPr>
            </w:pPr>
          </w:p>
        </w:tc>
        <w:tc>
          <w:tcPr>
            <w:tcW w:w="2127" w:type="dxa"/>
          </w:tcPr>
          <w:p w14:paraId="67836FA1" w14:textId="77777777" w:rsidR="00F74DE9" w:rsidRPr="00F74DE9" w:rsidRDefault="00F74DE9" w:rsidP="00F74DE9">
            <w:pPr>
              <w:jc w:val="both"/>
              <w:rPr>
                <w:rFonts w:ascii="Calibri" w:eastAsia="Calibri" w:hAnsi="Calibri" w:cs="Calibri"/>
                <w:lang w:val="sr-Cyrl-RS"/>
              </w:rPr>
            </w:pPr>
          </w:p>
        </w:tc>
      </w:tr>
      <w:tr w:rsidR="00F74DE9" w:rsidRPr="0038396A" w14:paraId="33783F4F" w14:textId="77777777" w:rsidTr="00804B99">
        <w:tc>
          <w:tcPr>
            <w:tcW w:w="3068" w:type="dxa"/>
          </w:tcPr>
          <w:p w14:paraId="17D45E2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Cyrl-RS"/>
              </w:rPr>
              <w:t>„Почетна цена за спојени капацитет“</w:t>
            </w:r>
            <w:r w:rsidRPr="00F74DE9">
              <w:rPr>
                <w:rFonts w:ascii="Calibri" w:eastAsia="Calibri" w:hAnsi="Calibri" w:cs="Calibri"/>
                <w:lang w:val="sr-Cyrl-RS"/>
              </w:rPr>
              <w:t xml:space="preserve"> има значење одређено у тачки 7.2.3. ових правила;</w:t>
            </w:r>
          </w:p>
        </w:tc>
        <w:tc>
          <w:tcPr>
            <w:tcW w:w="3099" w:type="dxa"/>
          </w:tcPr>
          <w:p w14:paraId="492C603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Cyrl-RS"/>
              </w:rPr>
              <w:t>„Почетна цена за спојени капацитет“</w:t>
            </w:r>
            <w:r w:rsidRPr="00F74DE9">
              <w:rPr>
                <w:rFonts w:ascii="Calibri" w:eastAsia="Calibri" w:hAnsi="Calibri" w:cs="Calibri"/>
                <w:lang w:val="sr-Cyrl-RS"/>
              </w:rPr>
              <w:t xml:space="preserve"> има значење одређено у тачки 7.2.4. ових правила;</w:t>
            </w:r>
          </w:p>
        </w:tc>
        <w:tc>
          <w:tcPr>
            <w:tcW w:w="2529" w:type="dxa"/>
          </w:tcPr>
          <w:p w14:paraId="4673453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Техничка редакција ради позивања на исправан члан Правила о раду</w:t>
            </w:r>
          </w:p>
        </w:tc>
        <w:tc>
          <w:tcPr>
            <w:tcW w:w="2127" w:type="dxa"/>
          </w:tcPr>
          <w:p w14:paraId="4F323946" w14:textId="77777777" w:rsidR="00F74DE9" w:rsidRPr="00F74DE9" w:rsidRDefault="00F74DE9" w:rsidP="00F74DE9">
            <w:pPr>
              <w:jc w:val="both"/>
              <w:rPr>
                <w:rFonts w:ascii="Calibri" w:eastAsia="Calibri" w:hAnsi="Calibri" w:cs="Calibri"/>
                <w:lang w:val="sr-Cyrl-RS"/>
              </w:rPr>
            </w:pPr>
          </w:p>
        </w:tc>
        <w:tc>
          <w:tcPr>
            <w:tcW w:w="2127" w:type="dxa"/>
          </w:tcPr>
          <w:p w14:paraId="54CC0F6A" w14:textId="77777777" w:rsidR="00F74DE9" w:rsidRPr="00F74DE9" w:rsidRDefault="00F74DE9" w:rsidP="00F74DE9">
            <w:pPr>
              <w:jc w:val="both"/>
              <w:rPr>
                <w:rFonts w:ascii="Calibri" w:eastAsia="Calibri" w:hAnsi="Calibri" w:cs="Calibri"/>
                <w:lang w:val="sr-Cyrl-RS"/>
              </w:rPr>
            </w:pPr>
          </w:p>
        </w:tc>
      </w:tr>
      <w:tr w:rsidR="00F74DE9" w:rsidRPr="0038396A" w14:paraId="6E121704" w14:textId="77777777" w:rsidTr="00804B99">
        <w:tc>
          <w:tcPr>
            <w:tcW w:w="3068" w:type="dxa"/>
          </w:tcPr>
          <w:p w14:paraId="27217F7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Cyrl-RS"/>
              </w:rPr>
              <w:t>„Предаја“</w:t>
            </w:r>
            <w:r w:rsidRPr="00F74DE9">
              <w:rPr>
                <w:rFonts w:ascii="Calibri" w:eastAsia="Calibri" w:hAnsi="Calibri" w:cs="Calibri"/>
                <w:lang w:val="sr-Cyrl-RS"/>
              </w:rPr>
              <w:t xml:space="preserve"> означава право Корисника да захтева одустанак од Услуге транспорта гаса коју је уговорио, подношењем Захтева за предају његовог Непрекидног капацитета (осим Непрекидног дневног капацитета и Непрекидног унутар-дневног капацитета) или Комерцијално повратног капацитета (осим Комерцијално повратног годишњег капацитета и Комерцијално повратног дневног капацитета) на некој Тачки интерконекције у складу са тачком 8. ових правила, које право Корисник остварује под условом да тако Предати капацитет </w:t>
            </w:r>
            <w:r w:rsidRPr="00F74DE9">
              <w:rPr>
                <w:rFonts w:ascii="Calibri" w:eastAsia="Calibri" w:hAnsi="Calibri" w:cs="Calibri"/>
                <w:lang w:val="sr-Cyrl-RS"/>
              </w:rPr>
              <w:lastRenderedPageBreak/>
              <w:t>Транспортер понуди као Расположиви капацитет на аукцији и уговори га са као Капацитетни производ са другим Корисником;</w:t>
            </w:r>
          </w:p>
        </w:tc>
        <w:tc>
          <w:tcPr>
            <w:tcW w:w="3099" w:type="dxa"/>
          </w:tcPr>
          <w:p w14:paraId="4B23897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 xml:space="preserve"> </w:t>
            </w:r>
            <w:r w:rsidRPr="00F74DE9">
              <w:rPr>
                <w:rFonts w:ascii="Calibri" w:eastAsia="Calibri" w:hAnsi="Calibri" w:cs="Calibri"/>
                <w:b/>
                <w:bCs/>
                <w:lang w:val="sr-Cyrl-RS"/>
              </w:rPr>
              <w:t>„Предаја“</w:t>
            </w:r>
            <w:r w:rsidRPr="00F74DE9">
              <w:rPr>
                <w:rFonts w:ascii="Calibri" w:eastAsia="Calibri" w:hAnsi="Calibri" w:cs="Calibri"/>
                <w:lang w:val="sr-Cyrl-RS"/>
              </w:rPr>
              <w:t xml:space="preserve"> означава право Корисника да захтева одустанак од Услуге транспорта гаса коју је уговорио, подношењем Захтева за предају његовог Непрекидног капацитета (осим Непрекидног дневног капацитета и Непрекидног унутар-дневног капацитета) или Комерцијално повратног капацитета (осим Комерцијално повратног дневног капацитета) на некој Тачки интерконекције у складу са тачком 8.2. ових правила, које право Корисник остварује под условом да тако Предати капацитет Транспортер понуди као Расположиви капацитет на аукцији и </w:t>
            </w:r>
            <w:r w:rsidRPr="00F74DE9">
              <w:rPr>
                <w:rFonts w:ascii="Calibri" w:eastAsia="Calibri" w:hAnsi="Calibri" w:cs="Calibri"/>
                <w:lang w:val="sr-Cyrl-RS"/>
              </w:rPr>
              <w:lastRenderedPageBreak/>
              <w:t>уговори га као Стандардни капацитетни производ са другим Корисником;</w:t>
            </w:r>
          </w:p>
        </w:tc>
        <w:tc>
          <w:tcPr>
            <w:tcW w:w="2529" w:type="dxa"/>
          </w:tcPr>
          <w:p w14:paraId="2D5D6B8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Промена дефиниције „Капацитетни производ“ у „Стандардни капацитетни производ“</w:t>
            </w:r>
          </w:p>
          <w:p w14:paraId="73F2F6F4" w14:textId="77777777" w:rsidR="00F74DE9" w:rsidRPr="00F74DE9" w:rsidRDefault="00F74DE9" w:rsidP="00F74DE9">
            <w:pPr>
              <w:jc w:val="both"/>
              <w:rPr>
                <w:rFonts w:ascii="Calibri" w:eastAsia="Calibri" w:hAnsi="Calibri" w:cs="Calibri"/>
                <w:lang w:val="sr-Cyrl-RS"/>
              </w:rPr>
            </w:pPr>
          </w:p>
          <w:p w14:paraId="4AF8D17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Такође, Транспортер омогућава предају Комерцијално повратног годишњег капацитета, па је овај Стандардни капацитетни производ брисан као изузетак.</w:t>
            </w:r>
          </w:p>
          <w:p w14:paraId="4688D8E9" w14:textId="77777777" w:rsidR="00F74DE9" w:rsidRPr="00F74DE9" w:rsidRDefault="00F74DE9" w:rsidP="00F74DE9">
            <w:pPr>
              <w:jc w:val="both"/>
              <w:rPr>
                <w:rFonts w:ascii="Calibri" w:eastAsia="Calibri" w:hAnsi="Calibri" w:cs="Calibri"/>
                <w:lang w:val="sr-Cyrl-RS"/>
              </w:rPr>
            </w:pPr>
          </w:p>
          <w:p w14:paraId="0AF6473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Техничка редакција ради позивања на исправан члан Правила о раду</w:t>
            </w:r>
          </w:p>
        </w:tc>
        <w:tc>
          <w:tcPr>
            <w:tcW w:w="2127" w:type="dxa"/>
          </w:tcPr>
          <w:p w14:paraId="2516403A" w14:textId="77777777" w:rsidR="00F74DE9" w:rsidRPr="00F74DE9" w:rsidRDefault="00F74DE9" w:rsidP="00F74DE9">
            <w:pPr>
              <w:jc w:val="both"/>
              <w:rPr>
                <w:rFonts w:ascii="Calibri" w:eastAsia="Calibri" w:hAnsi="Calibri" w:cs="Calibri"/>
                <w:lang w:val="sr-Cyrl-RS"/>
              </w:rPr>
            </w:pPr>
          </w:p>
        </w:tc>
        <w:tc>
          <w:tcPr>
            <w:tcW w:w="2127" w:type="dxa"/>
          </w:tcPr>
          <w:p w14:paraId="61AABC99" w14:textId="77777777" w:rsidR="00F74DE9" w:rsidRPr="00F74DE9" w:rsidRDefault="00F74DE9" w:rsidP="00F74DE9">
            <w:pPr>
              <w:jc w:val="both"/>
              <w:rPr>
                <w:rFonts w:ascii="Calibri" w:eastAsia="Calibri" w:hAnsi="Calibri" w:cs="Calibri"/>
                <w:lang w:val="sr-Cyrl-RS"/>
              </w:rPr>
            </w:pPr>
          </w:p>
        </w:tc>
      </w:tr>
      <w:tr w:rsidR="00F74DE9" w:rsidRPr="0038396A" w14:paraId="1B270B64" w14:textId="77777777" w:rsidTr="00804B99">
        <w:tc>
          <w:tcPr>
            <w:tcW w:w="3068" w:type="dxa"/>
          </w:tcPr>
          <w:p w14:paraId="4709E1B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Cyrl-RS"/>
              </w:rPr>
              <w:t>„Расположиви износ за учествовање на аукцијама“</w:t>
            </w:r>
            <w:r w:rsidRPr="00F74DE9">
              <w:rPr>
                <w:rFonts w:ascii="Calibri" w:eastAsia="Calibri" w:hAnsi="Calibri" w:cs="Calibri"/>
                <w:lang w:val="sr-Cyrl-RS"/>
              </w:rPr>
              <w:t xml:space="preserve"> означава максимални износ у еврима којим Корисник пре почетка аукције и током њеног трајања доказује да је спреман да плати Аукцијску цену за уговарање Капацитетног производа, узимајући у обзир Накнаду за транспорт за такво уговарање, обрачунат у складу са тачком 5.3.1 ових правила;</w:t>
            </w:r>
          </w:p>
        </w:tc>
        <w:tc>
          <w:tcPr>
            <w:tcW w:w="3099" w:type="dxa"/>
          </w:tcPr>
          <w:p w14:paraId="6124639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Cyrl-RS"/>
              </w:rPr>
              <w:t>„Расположиви износ за учествовање на аукцијама“</w:t>
            </w:r>
            <w:r w:rsidRPr="00F74DE9">
              <w:rPr>
                <w:rFonts w:ascii="Calibri" w:eastAsia="Calibri" w:hAnsi="Calibri" w:cs="Calibri"/>
                <w:lang w:val="sr-Cyrl-RS"/>
              </w:rPr>
              <w:t xml:space="preserve"> означава максимални износ у еврима којим Корисник пре почетка аукције и током њеног трајања доказује да је спреман да плати Аукцијску цену за уговарање Стандардног капацитетног производа, узимајући у обзир Накнаду за транспорт за такво уговарање, обрачунат у складу са тачком 5.3.1 ових правила;</w:t>
            </w:r>
          </w:p>
        </w:tc>
        <w:tc>
          <w:tcPr>
            <w:tcW w:w="2529" w:type="dxa"/>
          </w:tcPr>
          <w:p w14:paraId="4C0CC62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дефиниције „Капацитетни производ“ у „Стандардни капацитетни производ“</w:t>
            </w:r>
          </w:p>
          <w:p w14:paraId="211BD35D" w14:textId="77777777" w:rsidR="00F74DE9" w:rsidRPr="00F74DE9" w:rsidRDefault="00F74DE9" w:rsidP="00F74DE9">
            <w:pPr>
              <w:jc w:val="both"/>
              <w:rPr>
                <w:rFonts w:ascii="Calibri" w:eastAsia="Calibri" w:hAnsi="Calibri" w:cs="Calibri"/>
                <w:lang w:val="sr-Cyrl-RS"/>
              </w:rPr>
            </w:pPr>
          </w:p>
        </w:tc>
        <w:tc>
          <w:tcPr>
            <w:tcW w:w="2127" w:type="dxa"/>
          </w:tcPr>
          <w:p w14:paraId="43886BE7" w14:textId="77777777" w:rsidR="00F74DE9" w:rsidRPr="00F74DE9" w:rsidRDefault="00F74DE9" w:rsidP="00F74DE9">
            <w:pPr>
              <w:jc w:val="both"/>
              <w:rPr>
                <w:rFonts w:ascii="Calibri" w:eastAsia="Calibri" w:hAnsi="Calibri" w:cs="Calibri"/>
                <w:lang w:val="sr-Cyrl-RS"/>
              </w:rPr>
            </w:pPr>
          </w:p>
        </w:tc>
        <w:tc>
          <w:tcPr>
            <w:tcW w:w="2127" w:type="dxa"/>
          </w:tcPr>
          <w:p w14:paraId="63A063F1" w14:textId="77777777" w:rsidR="00F74DE9" w:rsidRPr="00F74DE9" w:rsidRDefault="00F74DE9" w:rsidP="00F74DE9">
            <w:pPr>
              <w:jc w:val="both"/>
              <w:rPr>
                <w:rFonts w:ascii="Calibri" w:eastAsia="Calibri" w:hAnsi="Calibri" w:cs="Calibri"/>
                <w:lang w:val="sr-Cyrl-RS"/>
              </w:rPr>
            </w:pPr>
          </w:p>
        </w:tc>
      </w:tr>
      <w:tr w:rsidR="00F74DE9" w:rsidRPr="0038396A" w14:paraId="22F1D4C9" w14:textId="77777777" w:rsidTr="00804B99">
        <w:tc>
          <w:tcPr>
            <w:tcW w:w="3068" w:type="dxa"/>
          </w:tcPr>
          <w:p w14:paraId="43ECB1F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Cyrl-RS"/>
              </w:rPr>
              <w:t>„Расположиви капацитет“</w:t>
            </w:r>
            <w:r w:rsidRPr="00F74DE9">
              <w:rPr>
                <w:rFonts w:ascii="Calibri" w:eastAsia="Calibri" w:hAnsi="Calibri" w:cs="Calibri"/>
                <w:lang w:val="sr-Cyrl-RS"/>
              </w:rPr>
              <w:t xml:space="preserve"> означава, у односу на одређену Тачку интерконекције, капацитет за транспорт Природног гаса који Транспортер може да стави на располагање Корисницима за уговарање као Капацитетни производ, који се израчунава као разлика између Техничког капацитета и Укупно </w:t>
            </w:r>
            <w:r w:rsidRPr="00F74DE9">
              <w:rPr>
                <w:rFonts w:ascii="Calibri" w:eastAsia="Calibri" w:hAnsi="Calibri" w:cs="Calibri"/>
                <w:lang w:val="sr-Cyrl-RS"/>
              </w:rPr>
              <w:lastRenderedPageBreak/>
              <w:t>уговореног капацитета на тој Тачки интерконекције, који може бити увећан под условима утврђеним овим правилима;</w:t>
            </w:r>
          </w:p>
        </w:tc>
        <w:tc>
          <w:tcPr>
            <w:tcW w:w="3099" w:type="dxa"/>
          </w:tcPr>
          <w:p w14:paraId="6A73A11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Cyrl-RS"/>
              </w:rPr>
              <w:lastRenderedPageBreak/>
              <w:t>„Расположиви капацитет“</w:t>
            </w:r>
            <w:r w:rsidRPr="00F74DE9">
              <w:rPr>
                <w:rFonts w:ascii="Calibri" w:eastAsia="Calibri" w:hAnsi="Calibri" w:cs="Calibri"/>
                <w:lang w:val="sr-Cyrl-RS"/>
              </w:rPr>
              <w:t xml:space="preserve"> означава, у односу на одређену Тачку интерконекције, капацитет за транспорт Природног гаса који Транспортер може да стави на располагање Корисницима за уговарање као Стандардни капацитетни производ, који се израчунава као разлика између Техничког капацитета и Укупно уговореног </w:t>
            </w:r>
            <w:r w:rsidRPr="00F74DE9">
              <w:rPr>
                <w:rFonts w:ascii="Calibri" w:eastAsia="Calibri" w:hAnsi="Calibri" w:cs="Calibri"/>
                <w:lang w:val="sr-Cyrl-RS"/>
              </w:rPr>
              <w:lastRenderedPageBreak/>
              <w:t>капацитета на тој Тачки интерконекције, који може бити увећан под условима утврђеним овим правилима;</w:t>
            </w:r>
          </w:p>
        </w:tc>
        <w:tc>
          <w:tcPr>
            <w:tcW w:w="2529" w:type="dxa"/>
          </w:tcPr>
          <w:p w14:paraId="70F7420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Промена дефиниције „Капацитетни производ“ у „Стандардни капацитетни производ“</w:t>
            </w:r>
          </w:p>
          <w:p w14:paraId="58ACBE23" w14:textId="77777777" w:rsidR="00F74DE9" w:rsidRPr="00F74DE9" w:rsidRDefault="00F74DE9" w:rsidP="00F74DE9">
            <w:pPr>
              <w:jc w:val="both"/>
              <w:rPr>
                <w:rFonts w:ascii="Calibri" w:eastAsia="Calibri" w:hAnsi="Calibri" w:cs="Calibri"/>
                <w:lang w:val="sr-Cyrl-RS"/>
              </w:rPr>
            </w:pPr>
          </w:p>
        </w:tc>
        <w:tc>
          <w:tcPr>
            <w:tcW w:w="2127" w:type="dxa"/>
          </w:tcPr>
          <w:p w14:paraId="76073C86" w14:textId="77777777" w:rsidR="00F74DE9" w:rsidRPr="00F74DE9" w:rsidRDefault="00F74DE9" w:rsidP="00F74DE9">
            <w:pPr>
              <w:jc w:val="both"/>
              <w:rPr>
                <w:rFonts w:ascii="Calibri" w:eastAsia="Calibri" w:hAnsi="Calibri" w:cs="Calibri"/>
                <w:lang w:val="sr-Cyrl-RS"/>
              </w:rPr>
            </w:pPr>
          </w:p>
        </w:tc>
        <w:tc>
          <w:tcPr>
            <w:tcW w:w="2127" w:type="dxa"/>
          </w:tcPr>
          <w:p w14:paraId="0EA9CB88" w14:textId="77777777" w:rsidR="00F74DE9" w:rsidRPr="00F74DE9" w:rsidRDefault="00F74DE9" w:rsidP="00F74DE9">
            <w:pPr>
              <w:jc w:val="both"/>
              <w:rPr>
                <w:rFonts w:ascii="Calibri" w:eastAsia="Calibri" w:hAnsi="Calibri" w:cs="Calibri"/>
                <w:lang w:val="sr-Cyrl-RS"/>
              </w:rPr>
            </w:pPr>
          </w:p>
        </w:tc>
      </w:tr>
      <w:tr w:rsidR="00F74DE9" w:rsidRPr="0038396A" w14:paraId="02FB5B2C" w14:textId="77777777" w:rsidTr="00804B99">
        <w:tc>
          <w:tcPr>
            <w:tcW w:w="3068" w:type="dxa"/>
          </w:tcPr>
          <w:p w14:paraId="327CD53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Cyrl-RS"/>
              </w:rPr>
              <w:t>„Спојени капацитет“</w:t>
            </w:r>
            <w:r w:rsidRPr="00F74DE9">
              <w:rPr>
                <w:rFonts w:ascii="Calibri" w:eastAsia="Calibri" w:hAnsi="Calibri" w:cs="Calibri"/>
                <w:lang w:val="sr-Cyrl-RS"/>
              </w:rPr>
              <w:t xml:space="preserve"> означава исти непрекидни капацитетни производ, расположив за уговарање са обе стране исте Тачке интерконекције, који на Платформи за резервацију капацитета Транспортер и Суседни ОТС нуде истовремено у поступку једне аукције свим корисницима, тако да Спојени капацитет уговоре истовремено као одговарајући улазни и излазни капацитет на обе стране одређене Тачке интерконекције;</w:t>
            </w:r>
          </w:p>
        </w:tc>
        <w:tc>
          <w:tcPr>
            <w:tcW w:w="3099" w:type="dxa"/>
          </w:tcPr>
          <w:p w14:paraId="7A0CBA0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Latn-RS"/>
              </w:rPr>
              <w:t>„</w:t>
            </w:r>
            <w:r w:rsidRPr="00F74DE9">
              <w:rPr>
                <w:rFonts w:ascii="Calibri" w:eastAsia="Calibri" w:hAnsi="Calibri" w:cs="Calibri"/>
                <w:b/>
                <w:bCs/>
                <w:lang w:val="sr-Cyrl-RS"/>
              </w:rPr>
              <w:t>Спојени капацитет</w:t>
            </w:r>
            <w:r w:rsidRPr="00F74DE9">
              <w:rPr>
                <w:rFonts w:ascii="Calibri" w:eastAsia="Calibri" w:hAnsi="Calibri" w:cs="Calibri"/>
                <w:b/>
                <w:bCs/>
                <w:lang w:val="sr-Latn-RS"/>
              </w:rPr>
              <w:t>“</w:t>
            </w:r>
            <w:r w:rsidRPr="00F74DE9">
              <w:rPr>
                <w:rFonts w:ascii="Calibri" w:eastAsia="Calibri" w:hAnsi="Calibri" w:cs="Calibri"/>
                <w:lang w:val="sr-Cyrl-RS"/>
              </w:rPr>
              <w:t xml:space="preserve"> означава исти спојени капацитетни производ утврђен уредбом која уређује мрежна правила која се односе на прорачун и расподелу капацитета за транспорт природног гаса који се нуди у непрекидном капацитету, када је он расположив за уговарање са обе стране исте Тачке интерконекције. На Платформи за резервацију капацитета Транспортер и Суседни ОТС нуде Спојени капацитет истовремено у поступку једне аукције свим корисницима, тако да Спојени капацитет уговоре истовремено као одговарајући улазни и излазни капацитет на обе стране одређене Тачке интерконекције;</w:t>
            </w:r>
          </w:p>
        </w:tc>
        <w:tc>
          <w:tcPr>
            <w:tcW w:w="2529" w:type="dxa"/>
          </w:tcPr>
          <w:p w14:paraId="5548B17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Техничка редакција ради позивања на Уредбу о мрежним правилима која се односе на прорачун и расподелу капацитета за транспорт природног гаса</w:t>
            </w:r>
          </w:p>
        </w:tc>
        <w:tc>
          <w:tcPr>
            <w:tcW w:w="2127" w:type="dxa"/>
          </w:tcPr>
          <w:p w14:paraId="60CC50A2" w14:textId="77777777" w:rsidR="00F74DE9" w:rsidRPr="00F74DE9" w:rsidRDefault="00F74DE9" w:rsidP="00F74DE9">
            <w:pPr>
              <w:jc w:val="both"/>
              <w:rPr>
                <w:rFonts w:ascii="Calibri" w:eastAsia="Calibri" w:hAnsi="Calibri" w:cs="Calibri"/>
                <w:lang w:val="sr-Cyrl-RS"/>
              </w:rPr>
            </w:pPr>
          </w:p>
        </w:tc>
        <w:tc>
          <w:tcPr>
            <w:tcW w:w="2127" w:type="dxa"/>
          </w:tcPr>
          <w:p w14:paraId="193E381C" w14:textId="77777777" w:rsidR="00F74DE9" w:rsidRPr="00F74DE9" w:rsidRDefault="00F74DE9" w:rsidP="00F74DE9">
            <w:pPr>
              <w:jc w:val="both"/>
              <w:rPr>
                <w:rFonts w:ascii="Calibri" w:eastAsia="Calibri" w:hAnsi="Calibri" w:cs="Calibri"/>
                <w:lang w:val="sr-Cyrl-RS"/>
              </w:rPr>
            </w:pPr>
          </w:p>
        </w:tc>
      </w:tr>
      <w:tr w:rsidR="00F74DE9" w:rsidRPr="0038396A" w14:paraId="4A24D8A3" w14:textId="77777777" w:rsidTr="00804B99">
        <w:tc>
          <w:tcPr>
            <w:tcW w:w="3068" w:type="dxa"/>
          </w:tcPr>
          <w:p w14:paraId="7FE5680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Cyrl-RS"/>
              </w:rPr>
              <w:lastRenderedPageBreak/>
              <w:t>„Споразум о оперативном балансирању“</w:t>
            </w:r>
            <w:r w:rsidRPr="00F74DE9">
              <w:rPr>
                <w:rFonts w:ascii="Calibri" w:eastAsia="Calibri" w:hAnsi="Calibri" w:cs="Calibri"/>
                <w:lang w:val="sr-Cyrl-RS"/>
              </w:rPr>
              <w:t xml:space="preserve"> или </w:t>
            </w:r>
            <w:r w:rsidRPr="00F74DE9">
              <w:rPr>
                <w:rFonts w:ascii="Calibri" w:eastAsia="Calibri" w:hAnsi="Calibri" w:cs="Calibri"/>
                <w:b/>
                <w:bCs/>
                <w:lang w:val="sr-Cyrl-RS"/>
              </w:rPr>
              <w:t>„СОБ“</w:t>
            </w:r>
            <w:r w:rsidRPr="00F74DE9">
              <w:rPr>
                <w:rFonts w:ascii="Calibri" w:eastAsia="Calibri" w:hAnsi="Calibri" w:cs="Calibri"/>
                <w:lang w:val="sr-Cyrl-RS"/>
              </w:rPr>
              <w:t xml:space="preserve"> означава уговор између Транспортера и ОСО којим се дефинишу процедуре за управљање разликама између реализованих и најављених количина на Тачки интерконекције између транспортних система Транспортера и ОСО;</w:t>
            </w:r>
          </w:p>
        </w:tc>
        <w:tc>
          <w:tcPr>
            <w:tcW w:w="3099" w:type="dxa"/>
          </w:tcPr>
          <w:p w14:paraId="1ED47B2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Cyrl-RS"/>
              </w:rPr>
              <w:t>„Споразум о радном режиму“</w:t>
            </w:r>
            <w:r w:rsidRPr="00F74DE9">
              <w:rPr>
                <w:rFonts w:ascii="Calibri" w:eastAsia="Calibri" w:hAnsi="Calibri" w:cs="Calibri"/>
                <w:lang w:val="sr-Cyrl-RS"/>
              </w:rPr>
              <w:t xml:space="preserve"> означава уговор између Транспортера и Суседног ОТС чија садржина је прописана уредбом која уређује мрежна правила о међусобној сарадњи оператора транспортних система и правилима за размену података за рад међусобно повезаних система за транспорт гаса, а који осим садржине утврђене у тачки 24.4.1.16. ових правила, може да садржи и рачун оперативног балансирања у оквиру правила за расподелу количина природног гаса;</w:t>
            </w:r>
          </w:p>
        </w:tc>
        <w:tc>
          <w:tcPr>
            <w:tcW w:w="2529" w:type="dxa"/>
          </w:tcPr>
          <w:p w14:paraId="5884A6B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ради усклађивања са Уредбом о мрежним правилима о међусобној сарадњи оператора транспортних система и правилима за размену података за рад међусобно повезаних система за транспорт гаса</w:t>
            </w:r>
          </w:p>
        </w:tc>
        <w:tc>
          <w:tcPr>
            <w:tcW w:w="2127" w:type="dxa"/>
          </w:tcPr>
          <w:p w14:paraId="73FD5CE6" w14:textId="77777777" w:rsidR="00F74DE9" w:rsidRPr="00F74DE9" w:rsidRDefault="00F74DE9" w:rsidP="00F74DE9">
            <w:pPr>
              <w:jc w:val="both"/>
              <w:rPr>
                <w:rFonts w:ascii="Calibri" w:eastAsia="Calibri" w:hAnsi="Calibri" w:cs="Calibri"/>
                <w:lang w:val="sr-Cyrl-RS"/>
              </w:rPr>
            </w:pPr>
          </w:p>
        </w:tc>
        <w:tc>
          <w:tcPr>
            <w:tcW w:w="2127" w:type="dxa"/>
          </w:tcPr>
          <w:p w14:paraId="59E1E541" w14:textId="77777777" w:rsidR="00F74DE9" w:rsidRPr="00F74DE9" w:rsidRDefault="00F74DE9" w:rsidP="00F74DE9">
            <w:pPr>
              <w:jc w:val="both"/>
              <w:rPr>
                <w:rFonts w:ascii="Calibri" w:eastAsia="Calibri" w:hAnsi="Calibri" w:cs="Calibri"/>
                <w:lang w:val="sr-Cyrl-RS"/>
              </w:rPr>
            </w:pPr>
          </w:p>
        </w:tc>
      </w:tr>
      <w:tr w:rsidR="00F74DE9" w:rsidRPr="0038396A" w14:paraId="7885B91C" w14:textId="77777777" w:rsidTr="00804B99">
        <w:tc>
          <w:tcPr>
            <w:tcW w:w="3068" w:type="dxa"/>
          </w:tcPr>
          <w:p w14:paraId="0297BFE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Cyrl-RS"/>
              </w:rPr>
              <w:t>„Споразум са ОСО“</w:t>
            </w:r>
            <w:r w:rsidRPr="00F74DE9">
              <w:rPr>
                <w:rFonts w:ascii="Calibri" w:eastAsia="Calibri" w:hAnsi="Calibri" w:cs="Calibri"/>
                <w:lang w:val="sr-Cyrl-RS"/>
              </w:rPr>
              <w:t xml:space="preserve"> означава све споразуме које Транспортер закључује са ОСО у вези са Тачком интерконекције како би могао да извршава своје обавезе из Дугорочних УТПГ и Краткорочних УТПГ, а којима уређује између осталог, размену података и свих релевантних техничких и </w:t>
            </w:r>
            <w:r w:rsidRPr="00F74DE9">
              <w:rPr>
                <w:rFonts w:ascii="Calibri" w:eastAsia="Calibri" w:hAnsi="Calibri" w:cs="Calibri"/>
                <w:lang w:val="sr-Cyrl-RS"/>
              </w:rPr>
              <w:lastRenderedPageBreak/>
              <w:t>оперативних параметара са ОСО;</w:t>
            </w:r>
          </w:p>
        </w:tc>
        <w:tc>
          <w:tcPr>
            <w:tcW w:w="3099" w:type="dxa"/>
          </w:tcPr>
          <w:p w14:paraId="12A8EC5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Cyrl-RS"/>
              </w:rPr>
              <w:lastRenderedPageBreak/>
              <w:t>„Споразум са ОСО“</w:t>
            </w:r>
            <w:r w:rsidRPr="00F74DE9">
              <w:rPr>
                <w:rFonts w:ascii="Calibri" w:eastAsia="Calibri" w:hAnsi="Calibri" w:cs="Calibri"/>
                <w:lang w:val="sr-Cyrl-RS"/>
              </w:rPr>
              <w:t xml:space="preserve"> означава све споразуме, укључујући Споразум о радном режиму, уговор о повезивању, споразум о расподели аукцијске премије и друге споразуме које Транспортер закључује са ОСО у вези са Тачком интерконекције како би могао да извршава своје обавезе из Дугорочних УТПГ и Краткорочних УТПГ, а којима </w:t>
            </w:r>
            <w:r w:rsidRPr="00F74DE9">
              <w:rPr>
                <w:rFonts w:ascii="Calibri" w:eastAsia="Calibri" w:hAnsi="Calibri" w:cs="Calibri"/>
                <w:lang w:val="sr-Cyrl-RS"/>
              </w:rPr>
              <w:lastRenderedPageBreak/>
              <w:t>уређује између осталог, размену података и свих релевантних техничких и оперативних параметара са ОСО;</w:t>
            </w:r>
          </w:p>
        </w:tc>
        <w:tc>
          <w:tcPr>
            <w:tcW w:w="2529" w:type="dxa"/>
          </w:tcPr>
          <w:p w14:paraId="757F71A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Извршено је прецизирање појма Споразум са ОСО, тако да обухвата и друге примере уговора које Транспортер закључује са ОСО</w:t>
            </w:r>
          </w:p>
        </w:tc>
        <w:tc>
          <w:tcPr>
            <w:tcW w:w="2127" w:type="dxa"/>
          </w:tcPr>
          <w:p w14:paraId="3538701C" w14:textId="77777777" w:rsidR="00F74DE9" w:rsidRPr="00F74DE9" w:rsidRDefault="00F74DE9" w:rsidP="00F74DE9">
            <w:pPr>
              <w:jc w:val="both"/>
              <w:rPr>
                <w:rFonts w:ascii="Calibri" w:eastAsia="Calibri" w:hAnsi="Calibri" w:cs="Calibri"/>
                <w:lang w:val="sr-Cyrl-RS"/>
              </w:rPr>
            </w:pPr>
          </w:p>
        </w:tc>
        <w:tc>
          <w:tcPr>
            <w:tcW w:w="2127" w:type="dxa"/>
          </w:tcPr>
          <w:p w14:paraId="5131A4A2" w14:textId="77777777" w:rsidR="00F74DE9" w:rsidRPr="00F74DE9" w:rsidRDefault="00F74DE9" w:rsidP="00F74DE9">
            <w:pPr>
              <w:jc w:val="both"/>
              <w:rPr>
                <w:rFonts w:ascii="Calibri" w:eastAsia="Calibri" w:hAnsi="Calibri" w:cs="Calibri"/>
                <w:lang w:val="sr-Cyrl-RS"/>
              </w:rPr>
            </w:pPr>
          </w:p>
        </w:tc>
      </w:tr>
      <w:tr w:rsidR="00F74DE9" w:rsidRPr="0038396A" w14:paraId="640F9E03" w14:textId="77777777" w:rsidTr="00804B99">
        <w:tc>
          <w:tcPr>
            <w:tcW w:w="3068" w:type="dxa"/>
          </w:tcPr>
          <w:p w14:paraId="3D1B545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Cyrl-RS"/>
              </w:rPr>
              <w:t>„Суседни објекат“</w:t>
            </w:r>
            <w:r w:rsidRPr="00F74DE9">
              <w:rPr>
                <w:rFonts w:ascii="Calibri" w:eastAsia="Calibri" w:hAnsi="Calibri" w:cs="Calibri"/>
                <w:lang w:val="sr-Cyrl-RS"/>
              </w:rPr>
              <w:t xml:space="preserve"> означава објекат повезан са Гасоводом, укључујући складиште Гаса, гасоводни систем за транспорт или дистрибуцију Гаса;</w:t>
            </w:r>
          </w:p>
        </w:tc>
        <w:tc>
          <w:tcPr>
            <w:tcW w:w="3099" w:type="dxa"/>
          </w:tcPr>
          <w:p w14:paraId="5C7F807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Cyrl-RS"/>
              </w:rPr>
              <w:t>„Суседни објекат“</w:t>
            </w:r>
            <w:r w:rsidRPr="00F74DE9">
              <w:rPr>
                <w:rFonts w:ascii="Calibri" w:eastAsia="Calibri" w:hAnsi="Calibri" w:cs="Calibri"/>
                <w:lang w:val="sr-Cyrl-RS"/>
              </w:rPr>
              <w:t xml:space="preserve"> означава објекат повезан са Гасоводом: складиште Гаса, систем за транспорт Гаса или систем за дистрибуцију Гаса;</w:t>
            </w:r>
          </w:p>
        </w:tc>
        <w:tc>
          <w:tcPr>
            <w:tcW w:w="2529" w:type="dxa"/>
          </w:tcPr>
          <w:p w14:paraId="227066E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Техничка редакција ради прецизирања дефиниције</w:t>
            </w:r>
          </w:p>
        </w:tc>
        <w:tc>
          <w:tcPr>
            <w:tcW w:w="2127" w:type="dxa"/>
          </w:tcPr>
          <w:p w14:paraId="4D2816DD" w14:textId="77777777" w:rsidR="00F74DE9" w:rsidRPr="00F74DE9" w:rsidRDefault="00F74DE9" w:rsidP="00F74DE9">
            <w:pPr>
              <w:jc w:val="both"/>
              <w:rPr>
                <w:rFonts w:ascii="Calibri" w:eastAsia="Calibri" w:hAnsi="Calibri" w:cs="Calibri"/>
                <w:lang w:val="sr-Cyrl-RS"/>
              </w:rPr>
            </w:pPr>
          </w:p>
        </w:tc>
        <w:tc>
          <w:tcPr>
            <w:tcW w:w="2127" w:type="dxa"/>
          </w:tcPr>
          <w:p w14:paraId="1601F48E" w14:textId="77777777" w:rsidR="00F74DE9" w:rsidRPr="00F74DE9" w:rsidRDefault="00F74DE9" w:rsidP="00F74DE9">
            <w:pPr>
              <w:jc w:val="both"/>
              <w:rPr>
                <w:rFonts w:ascii="Calibri" w:eastAsia="Calibri" w:hAnsi="Calibri" w:cs="Calibri"/>
                <w:lang w:val="sr-Cyrl-RS"/>
              </w:rPr>
            </w:pPr>
          </w:p>
        </w:tc>
      </w:tr>
      <w:tr w:rsidR="00F74DE9" w:rsidRPr="0038396A" w14:paraId="5E72B4CB" w14:textId="77777777" w:rsidTr="00804B99">
        <w:tc>
          <w:tcPr>
            <w:tcW w:w="3068" w:type="dxa"/>
          </w:tcPr>
          <w:p w14:paraId="462DBC4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Cyrl-RS"/>
              </w:rPr>
              <w:t>„Тарифа за транспорт“</w:t>
            </w:r>
            <w:r w:rsidRPr="00F74DE9">
              <w:rPr>
                <w:rFonts w:ascii="Calibri" w:eastAsia="Calibri" w:hAnsi="Calibri" w:cs="Calibri"/>
                <w:lang w:val="sr-Cyrl-RS"/>
              </w:rPr>
              <w:t xml:space="preserve"> означава тарифу која се у случају Дугорочног УТПГ утврђује у складу са Тарифном методологијом, а у случају Краткорочног УТПГ представља Аукцијску цену за Капацитетни производ и Тачку интерконекције;</w:t>
            </w:r>
          </w:p>
        </w:tc>
        <w:tc>
          <w:tcPr>
            <w:tcW w:w="3099" w:type="dxa"/>
          </w:tcPr>
          <w:p w14:paraId="639D75F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Cyrl-RS"/>
              </w:rPr>
              <w:t>„Тарифа за транспорт“</w:t>
            </w:r>
            <w:r w:rsidRPr="00F74DE9">
              <w:rPr>
                <w:rFonts w:ascii="Calibri" w:eastAsia="Calibri" w:hAnsi="Calibri" w:cs="Calibri"/>
                <w:lang w:val="sr-Cyrl-RS"/>
              </w:rPr>
              <w:t xml:space="preserve"> означава тарифу која се у случају Дугорочног УТПГ утврђује у складу са Тарифном методологијом, а у случају Краткорочног УТПГ представља Аукцијску цену за Стандардни капацитетни производ и Тачку интерконекције;</w:t>
            </w:r>
          </w:p>
        </w:tc>
        <w:tc>
          <w:tcPr>
            <w:tcW w:w="2529" w:type="dxa"/>
          </w:tcPr>
          <w:p w14:paraId="2AC3741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дефиниције „Капацитетни производ“ у „Стандардни капацитетни производ“</w:t>
            </w:r>
          </w:p>
          <w:p w14:paraId="2748D399" w14:textId="77777777" w:rsidR="00F74DE9" w:rsidRPr="00F74DE9" w:rsidRDefault="00F74DE9" w:rsidP="00F74DE9">
            <w:pPr>
              <w:jc w:val="both"/>
              <w:rPr>
                <w:rFonts w:ascii="Calibri" w:eastAsia="Calibri" w:hAnsi="Calibri" w:cs="Calibri"/>
                <w:lang w:val="sr-Cyrl-RS"/>
              </w:rPr>
            </w:pPr>
          </w:p>
        </w:tc>
        <w:tc>
          <w:tcPr>
            <w:tcW w:w="2127" w:type="dxa"/>
          </w:tcPr>
          <w:p w14:paraId="2FEA4E21" w14:textId="77777777" w:rsidR="00F74DE9" w:rsidRPr="00F74DE9" w:rsidRDefault="00F74DE9" w:rsidP="00F74DE9">
            <w:pPr>
              <w:jc w:val="both"/>
              <w:rPr>
                <w:rFonts w:ascii="Calibri" w:eastAsia="Calibri" w:hAnsi="Calibri" w:cs="Calibri"/>
                <w:lang w:val="sr-Cyrl-RS"/>
              </w:rPr>
            </w:pPr>
          </w:p>
        </w:tc>
        <w:tc>
          <w:tcPr>
            <w:tcW w:w="2127" w:type="dxa"/>
          </w:tcPr>
          <w:p w14:paraId="4AC40EA5" w14:textId="77777777" w:rsidR="00F74DE9" w:rsidRPr="00F74DE9" w:rsidRDefault="00F74DE9" w:rsidP="00F74DE9">
            <w:pPr>
              <w:jc w:val="both"/>
              <w:rPr>
                <w:rFonts w:ascii="Calibri" w:eastAsia="Calibri" w:hAnsi="Calibri" w:cs="Calibri"/>
                <w:lang w:val="sr-Cyrl-RS"/>
              </w:rPr>
            </w:pPr>
          </w:p>
        </w:tc>
      </w:tr>
      <w:tr w:rsidR="00F74DE9" w:rsidRPr="0038396A" w14:paraId="50D03339" w14:textId="77777777" w:rsidTr="00804B99">
        <w:tc>
          <w:tcPr>
            <w:tcW w:w="3068" w:type="dxa"/>
          </w:tcPr>
          <w:p w14:paraId="718EBC5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Cyrl-RS"/>
              </w:rPr>
              <w:t>„Тачка интерконекције“</w:t>
            </w:r>
            <w:r w:rsidRPr="00F74DE9">
              <w:rPr>
                <w:rFonts w:ascii="Calibri" w:eastAsia="Calibri" w:hAnsi="Calibri" w:cs="Calibri"/>
                <w:lang w:val="sr-Cyrl-RS"/>
              </w:rPr>
              <w:t xml:space="preserve"> означава тачку у којој се Гасовод повезује са Суседним објектом и на којој се уговарају Капацитетни производи;</w:t>
            </w:r>
          </w:p>
        </w:tc>
        <w:tc>
          <w:tcPr>
            <w:tcW w:w="3099" w:type="dxa"/>
          </w:tcPr>
          <w:p w14:paraId="0BDB50D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Cyrl-RS"/>
              </w:rPr>
              <w:t>„Тачка интерконекције“</w:t>
            </w:r>
            <w:r w:rsidRPr="00F74DE9">
              <w:rPr>
                <w:rFonts w:ascii="Calibri" w:eastAsia="Calibri" w:hAnsi="Calibri" w:cs="Calibri"/>
                <w:lang w:val="sr-Cyrl-RS"/>
              </w:rPr>
              <w:t xml:space="preserve"> означава тачку у којој се Гасовод повезује са Суседним објектом и на којој се уговарају Стандардни капацитетни производи;</w:t>
            </w:r>
          </w:p>
        </w:tc>
        <w:tc>
          <w:tcPr>
            <w:tcW w:w="2529" w:type="dxa"/>
          </w:tcPr>
          <w:p w14:paraId="77B8DA4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дефиниције „Капацитетни производ“ у „Стандардни капацитетни производ“</w:t>
            </w:r>
          </w:p>
        </w:tc>
        <w:tc>
          <w:tcPr>
            <w:tcW w:w="2127" w:type="dxa"/>
          </w:tcPr>
          <w:p w14:paraId="099C0E3A" w14:textId="77777777" w:rsidR="00F74DE9" w:rsidRPr="00F74DE9" w:rsidRDefault="00F74DE9" w:rsidP="00F74DE9">
            <w:pPr>
              <w:jc w:val="both"/>
              <w:rPr>
                <w:rFonts w:ascii="Calibri" w:eastAsia="Calibri" w:hAnsi="Calibri" w:cs="Calibri"/>
                <w:lang w:val="sr-Cyrl-RS"/>
              </w:rPr>
            </w:pPr>
          </w:p>
        </w:tc>
        <w:tc>
          <w:tcPr>
            <w:tcW w:w="2127" w:type="dxa"/>
          </w:tcPr>
          <w:p w14:paraId="42DA6E8F" w14:textId="77777777" w:rsidR="00F74DE9" w:rsidRPr="00F74DE9" w:rsidRDefault="00F74DE9" w:rsidP="00F74DE9">
            <w:pPr>
              <w:jc w:val="both"/>
              <w:rPr>
                <w:rFonts w:ascii="Calibri" w:eastAsia="Calibri" w:hAnsi="Calibri" w:cs="Calibri"/>
                <w:lang w:val="sr-Cyrl-RS"/>
              </w:rPr>
            </w:pPr>
          </w:p>
        </w:tc>
      </w:tr>
      <w:tr w:rsidR="00F74DE9" w:rsidRPr="0038396A" w14:paraId="09E15B33" w14:textId="77777777" w:rsidTr="00804B99">
        <w:tc>
          <w:tcPr>
            <w:tcW w:w="3068" w:type="dxa"/>
          </w:tcPr>
          <w:p w14:paraId="5E49F24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Cyrl-RS"/>
              </w:rPr>
              <w:t>„Уговорени капацитет“</w:t>
            </w:r>
            <w:r w:rsidRPr="00F74DE9">
              <w:rPr>
                <w:rFonts w:ascii="Calibri" w:eastAsia="Calibri" w:hAnsi="Calibri" w:cs="Calibri"/>
                <w:lang w:val="sr-Cyrl-RS"/>
              </w:rPr>
              <w:t xml:space="preserve"> означава максимални капацитет (изражен у kWh по </w:t>
            </w:r>
            <w:r w:rsidRPr="00F74DE9">
              <w:rPr>
                <w:rFonts w:ascii="Calibri" w:eastAsia="Calibri" w:hAnsi="Calibri" w:cs="Calibri"/>
                <w:lang w:val="sr-Cyrl-RS"/>
              </w:rPr>
              <w:lastRenderedPageBreak/>
              <w:t>часу) на Уговореној улазној тачки и/или Уговореној излазној тачки, који Транспортер ставља на располагање Кориснику за транспорт Природног гаса, било да је тај капацитет уговорен као одговарајућа количина Капацитетног производа у складу са Краткорочним УТПГ и/или као Непрекидни дугорочни капацитет у складу са Дугорочним УТПГ;</w:t>
            </w:r>
          </w:p>
        </w:tc>
        <w:tc>
          <w:tcPr>
            <w:tcW w:w="3099" w:type="dxa"/>
          </w:tcPr>
          <w:p w14:paraId="55E0DFE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Cyrl-RS"/>
              </w:rPr>
              <w:lastRenderedPageBreak/>
              <w:t>„Уговорени капацитет“</w:t>
            </w:r>
            <w:r w:rsidRPr="00F74DE9">
              <w:rPr>
                <w:rFonts w:ascii="Calibri" w:eastAsia="Calibri" w:hAnsi="Calibri" w:cs="Calibri"/>
                <w:lang w:val="sr-Cyrl-RS"/>
              </w:rPr>
              <w:t xml:space="preserve"> означава максимални капацитет (изражен у kWh по </w:t>
            </w:r>
            <w:r w:rsidRPr="00F74DE9">
              <w:rPr>
                <w:rFonts w:ascii="Calibri" w:eastAsia="Calibri" w:hAnsi="Calibri" w:cs="Calibri"/>
                <w:lang w:val="sr-Cyrl-RS"/>
              </w:rPr>
              <w:lastRenderedPageBreak/>
              <w:t>часу) на Уговореној улазној тачки и/или Уговореној излазној тачки, који Транспортер ставља на располагање Кориснику за транспорт Природног гаса, било да је тај капацитет уговорен као одговарајућа количина Стандардног капацитетног производа у складу са Краткорочним УТПГ и/или као Непрекидни дугорочни капацитет у складу са Дугорочним УТПГ;</w:t>
            </w:r>
          </w:p>
        </w:tc>
        <w:tc>
          <w:tcPr>
            <w:tcW w:w="2529" w:type="dxa"/>
          </w:tcPr>
          <w:p w14:paraId="2EFA13F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 xml:space="preserve">Промена дефиниције „Капацитетни производ“ у </w:t>
            </w:r>
            <w:r w:rsidRPr="00F74DE9">
              <w:rPr>
                <w:rFonts w:ascii="Calibri" w:eastAsia="Calibri" w:hAnsi="Calibri" w:cs="Calibri"/>
                <w:lang w:val="sr-Cyrl-RS"/>
              </w:rPr>
              <w:lastRenderedPageBreak/>
              <w:t>„Стандардни капацитетни производ“</w:t>
            </w:r>
          </w:p>
        </w:tc>
        <w:tc>
          <w:tcPr>
            <w:tcW w:w="2127" w:type="dxa"/>
          </w:tcPr>
          <w:p w14:paraId="4ADC6795" w14:textId="77777777" w:rsidR="00F74DE9" w:rsidRPr="00F74DE9" w:rsidRDefault="00F74DE9" w:rsidP="00F74DE9">
            <w:pPr>
              <w:jc w:val="both"/>
              <w:rPr>
                <w:rFonts w:ascii="Calibri" w:eastAsia="Calibri" w:hAnsi="Calibri" w:cs="Calibri"/>
                <w:lang w:val="sr-Cyrl-RS"/>
              </w:rPr>
            </w:pPr>
          </w:p>
        </w:tc>
        <w:tc>
          <w:tcPr>
            <w:tcW w:w="2127" w:type="dxa"/>
          </w:tcPr>
          <w:p w14:paraId="047EA735" w14:textId="77777777" w:rsidR="00F74DE9" w:rsidRPr="00F74DE9" w:rsidRDefault="00F74DE9" w:rsidP="00F74DE9">
            <w:pPr>
              <w:jc w:val="both"/>
              <w:rPr>
                <w:rFonts w:ascii="Calibri" w:eastAsia="Calibri" w:hAnsi="Calibri" w:cs="Calibri"/>
                <w:lang w:val="sr-Cyrl-RS"/>
              </w:rPr>
            </w:pPr>
          </w:p>
        </w:tc>
      </w:tr>
      <w:tr w:rsidR="00F74DE9" w:rsidRPr="0038396A" w14:paraId="21700E89" w14:textId="77777777" w:rsidTr="00804B99">
        <w:tc>
          <w:tcPr>
            <w:tcW w:w="3068" w:type="dxa"/>
          </w:tcPr>
          <w:p w14:paraId="257456D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Cyrl-RS"/>
              </w:rPr>
              <w:t>„Уговор о балансирању“</w:t>
            </w:r>
            <w:r w:rsidRPr="00F74DE9">
              <w:rPr>
                <w:rFonts w:ascii="Calibri" w:eastAsia="Calibri" w:hAnsi="Calibri" w:cs="Calibri"/>
                <w:lang w:val="sr-Cyrl-RS"/>
              </w:rPr>
              <w:t xml:space="preserve"> означава уговор између Транспортера и Корисника који има закључен Дугорочни УТПГ којим се одређују права и обавезе уговорних страна у односу на питања балансирања и расподеле, у складу са правилима одређеним у тачки 15. ових правила;</w:t>
            </w:r>
          </w:p>
        </w:tc>
        <w:tc>
          <w:tcPr>
            <w:tcW w:w="3099" w:type="dxa"/>
          </w:tcPr>
          <w:p w14:paraId="7B337EF7" w14:textId="77777777" w:rsidR="00F74DE9" w:rsidRPr="00F74DE9" w:rsidRDefault="00F74DE9" w:rsidP="00F74DE9">
            <w:pPr>
              <w:jc w:val="both"/>
              <w:rPr>
                <w:rFonts w:ascii="Calibri" w:eastAsia="Calibri" w:hAnsi="Calibri" w:cs="Calibri"/>
                <w:lang w:val="sr-Cyrl-RS"/>
              </w:rPr>
            </w:pPr>
          </w:p>
        </w:tc>
        <w:tc>
          <w:tcPr>
            <w:tcW w:w="2529" w:type="dxa"/>
          </w:tcPr>
          <w:p w14:paraId="019AD14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Дефиниција обрисана из разлога што се више не користи у Правилима о раду</w:t>
            </w:r>
          </w:p>
        </w:tc>
        <w:tc>
          <w:tcPr>
            <w:tcW w:w="2127" w:type="dxa"/>
          </w:tcPr>
          <w:p w14:paraId="2B5B5AE6" w14:textId="77777777" w:rsidR="00F74DE9" w:rsidRPr="00F74DE9" w:rsidRDefault="00F74DE9" w:rsidP="00F74DE9">
            <w:pPr>
              <w:jc w:val="both"/>
              <w:rPr>
                <w:rFonts w:ascii="Calibri" w:eastAsia="Calibri" w:hAnsi="Calibri" w:cs="Calibri"/>
                <w:lang w:val="sr-Cyrl-RS"/>
              </w:rPr>
            </w:pPr>
          </w:p>
        </w:tc>
        <w:tc>
          <w:tcPr>
            <w:tcW w:w="2127" w:type="dxa"/>
          </w:tcPr>
          <w:p w14:paraId="6ABAF5AE" w14:textId="77777777" w:rsidR="00F74DE9" w:rsidRPr="00F74DE9" w:rsidRDefault="00F74DE9" w:rsidP="00F74DE9">
            <w:pPr>
              <w:jc w:val="both"/>
              <w:rPr>
                <w:rFonts w:ascii="Calibri" w:eastAsia="Calibri" w:hAnsi="Calibri" w:cs="Calibri"/>
                <w:lang w:val="sr-Cyrl-RS"/>
              </w:rPr>
            </w:pPr>
          </w:p>
        </w:tc>
      </w:tr>
      <w:tr w:rsidR="00F74DE9" w:rsidRPr="0038396A" w14:paraId="79C35C12" w14:textId="77777777" w:rsidTr="00804B99">
        <w:tc>
          <w:tcPr>
            <w:tcW w:w="3068" w:type="dxa"/>
          </w:tcPr>
          <w:p w14:paraId="62EA525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Cyrl-RS"/>
              </w:rPr>
              <w:t>„Унутар-дневни“</w:t>
            </w:r>
            <w:r w:rsidRPr="00F74DE9">
              <w:rPr>
                <w:rFonts w:ascii="Calibri" w:eastAsia="Calibri" w:hAnsi="Calibri" w:cs="Calibri"/>
                <w:lang w:val="sr-Cyrl-RS"/>
              </w:rPr>
              <w:t xml:space="preserve"> означава трајање Капацитетног производа, који се ставља на располагање за транспорт Природног гаса на часовној </w:t>
            </w:r>
            <w:r w:rsidRPr="00F74DE9">
              <w:rPr>
                <w:rFonts w:ascii="Calibri" w:eastAsia="Calibri" w:hAnsi="Calibri" w:cs="Calibri"/>
                <w:lang w:val="sr-Cyrl-RS"/>
              </w:rPr>
              <w:lastRenderedPageBreak/>
              <w:t>основи за један (1) или више часова унутар Гасног дана;</w:t>
            </w:r>
          </w:p>
        </w:tc>
        <w:tc>
          <w:tcPr>
            <w:tcW w:w="3099" w:type="dxa"/>
          </w:tcPr>
          <w:p w14:paraId="5266CD9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Cyrl-RS"/>
              </w:rPr>
              <w:lastRenderedPageBreak/>
              <w:t>„Унутар-дневни“</w:t>
            </w:r>
            <w:r w:rsidRPr="00F74DE9">
              <w:rPr>
                <w:rFonts w:ascii="Calibri" w:eastAsia="Calibri" w:hAnsi="Calibri" w:cs="Calibri"/>
                <w:lang w:val="sr-Cyrl-RS"/>
              </w:rPr>
              <w:t xml:space="preserve"> означава трајање Стандардног капацитетног производа, који се ставља на располагање за транспорт Природног гаса на </w:t>
            </w:r>
            <w:r w:rsidRPr="00F74DE9">
              <w:rPr>
                <w:rFonts w:ascii="Calibri" w:eastAsia="Calibri" w:hAnsi="Calibri" w:cs="Calibri"/>
                <w:lang w:val="sr-Cyrl-RS"/>
              </w:rPr>
              <w:lastRenderedPageBreak/>
              <w:t>часовној основи за један (1) или више часова унутар Гасног дана;</w:t>
            </w:r>
          </w:p>
        </w:tc>
        <w:tc>
          <w:tcPr>
            <w:tcW w:w="2529" w:type="dxa"/>
          </w:tcPr>
          <w:p w14:paraId="4CEB0EB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Промена дефиниције „Капацитетни производ“ у „Стандардни капацитетни производ“</w:t>
            </w:r>
          </w:p>
        </w:tc>
        <w:tc>
          <w:tcPr>
            <w:tcW w:w="2127" w:type="dxa"/>
          </w:tcPr>
          <w:p w14:paraId="709FBCDF" w14:textId="77777777" w:rsidR="00F74DE9" w:rsidRPr="00F74DE9" w:rsidRDefault="00F74DE9" w:rsidP="00F74DE9">
            <w:pPr>
              <w:jc w:val="both"/>
              <w:rPr>
                <w:rFonts w:ascii="Calibri" w:eastAsia="Calibri" w:hAnsi="Calibri" w:cs="Calibri"/>
                <w:lang w:val="sr-Cyrl-RS"/>
              </w:rPr>
            </w:pPr>
          </w:p>
        </w:tc>
        <w:tc>
          <w:tcPr>
            <w:tcW w:w="2127" w:type="dxa"/>
          </w:tcPr>
          <w:p w14:paraId="3B1D9AAB" w14:textId="77777777" w:rsidR="00F74DE9" w:rsidRPr="00F74DE9" w:rsidRDefault="00F74DE9" w:rsidP="00F74DE9">
            <w:pPr>
              <w:jc w:val="both"/>
              <w:rPr>
                <w:rFonts w:ascii="Calibri" w:eastAsia="Calibri" w:hAnsi="Calibri" w:cs="Calibri"/>
                <w:lang w:val="sr-Cyrl-RS"/>
              </w:rPr>
            </w:pPr>
          </w:p>
        </w:tc>
      </w:tr>
      <w:tr w:rsidR="00F74DE9" w:rsidRPr="0038396A" w14:paraId="16810144" w14:textId="77777777" w:rsidTr="00804B99">
        <w:tc>
          <w:tcPr>
            <w:tcW w:w="3068" w:type="dxa"/>
          </w:tcPr>
          <w:p w14:paraId="56B02974" w14:textId="77777777" w:rsidR="00F74DE9" w:rsidRPr="00F74DE9" w:rsidRDefault="00F74DE9" w:rsidP="00F74DE9">
            <w:pPr>
              <w:jc w:val="both"/>
              <w:rPr>
                <w:rFonts w:ascii="Calibri" w:eastAsia="Calibri" w:hAnsi="Calibri" w:cs="Calibri"/>
                <w:lang w:val="sr-Cyrl-RS"/>
              </w:rPr>
            </w:pPr>
          </w:p>
        </w:tc>
        <w:tc>
          <w:tcPr>
            <w:tcW w:w="3099" w:type="dxa"/>
          </w:tcPr>
          <w:p w14:paraId="3F333E5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b/>
                <w:bCs/>
                <w:lang w:val="sr-Cyrl-RS"/>
              </w:rPr>
              <w:t>„Учестало неискоришћени капацитет“</w:t>
            </w:r>
            <w:r w:rsidRPr="00F74DE9">
              <w:rPr>
                <w:rFonts w:ascii="Calibri" w:eastAsia="Calibri" w:hAnsi="Calibri" w:cs="Calibri"/>
                <w:lang w:val="sr-Cyrl-RS"/>
              </w:rPr>
              <w:t xml:space="preserve"> означава капацитет из тачке 8.5.3 ових правила, који Транспортер може да одузме од Корисника у складу са закљученим уговором о транспорту;</w:t>
            </w:r>
          </w:p>
        </w:tc>
        <w:tc>
          <w:tcPr>
            <w:tcW w:w="2529" w:type="dxa"/>
          </w:tcPr>
          <w:p w14:paraId="2BEBDC2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за поступке за управљање загушењима и објављивању података и техничких информација за приступ систему за транспорт природног гаса</w:t>
            </w:r>
          </w:p>
        </w:tc>
        <w:tc>
          <w:tcPr>
            <w:tcW w:w="2127" w:type="dxa"/>
          </w:tcPr>
          <w:p w14:paraId="1269E617" w14:textId="77777777" w:rsidR="00F74DE9" w:rsidRPr="00F74DE9" w:rsidRDefault="00F74DE9" w:rsidP="00F74DE9">
            <w:pPr>
              <w:jc w:val="both"/>
              <w:rPr>
                <w:rFonts w:ascii="Calibri" w:eastAsia="Calibri" w:hAnsi="Calibri" w:cs="Calibri"/>
                <w:lang w:val="sr-Cyrl-RS"/>
              </w:rPr>
            </w:pPr>
          </w:p>
        </w:tc>
        <w:tc>
          <w:tcPr>
            <w:tcW w:w="2127" w:type="dxa"/>
          </w:tcPr>
          <w:p w14:paraId="03ACC7FE" w14:textId="77777777" w:rsidR="00F74DE9" w:rsidRPr="00F74DE9" w:rsidRDefault="00F74DE9" w:rsidP="00F74DE9">
            <w:pPr>
              <w:jc w:val="both"/>
              <w:rPr>
                <w:rFonts w:ascii="Calibri" w:eastAsia="Calibri" w:hAnsi="Calibri" w:cs="Calibri"/>
                <w:lang w:val="sr-Cyrl-RS"/>
              </w:rPr>
            </w:pPr>
          </w:p>
        </w:tc>
      </w:tr>
      <w:tr w:rsidR="00F74DE9" w:rsidRPr="0038396A" w14:paraId="5E99598E" w14:textId="77777777" w:rsidTr="00804B99">
        <w:tc>
          <w:tcPr>
            <w:tcW w:w="3068" w:type="dxa"/>
          </w:tcPr>
          <w:p w14:paraId="6E1A44B3" w14:textId="77777777" w:rsidR="00F74DE9" w:rsidRPr="00F74DE9" w:rsidRDefault="00F74DE9" w:rsidP="00F74DE9">
            <w:pPr>
              <w:jc w:val="both"/>
              <w:rPr>
                <w:rFonts w:ascii="Calibri" w:eastAsia="Calibri" w:hAnsi="Calibri" w:cs="Calibri"/>
                <w:lang w:val="sr-Cyrl-RS"/>
              </w:rPr>
            </w:pPr>
          </w:p>
        </w:tc>
        <w:tc>
          <w:tcPr>
            <w:tcW w:w="3099" w:type="dxa"/>
          </w:tcPr>
          <w:p w14:paraId="00CA6D4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Остали изрази који се употребљавају у овим правилима имају исто значење утврђено у закону који уређује енергетику и прописима који су донети на основу закона.</w:t>
            </w:r>
          </w:p>
        </w:tc>
        <w:tc>
          <w:tcPr>
            <w:tcW w:w="2529" w:type="dxa"/>
          </w:tcPr>
          <w:p w14:paraId="70D020E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Додата уобичајена формулација којом се има за циљ постићи избегавања преузимање дефиниција у прописима.</w:t>
            </w:r>
          </w:p>
        </w:tc>
        <w:tc>
          <w:tcPr>
            <w:tcW w:w="2127" w:type="dxa"/>
          </w:tcPr>
          <w:p w14:paraId="7B8C0AE6" w14:textId="77777777" w:rsidR="00F74DE9" w:rsidRPr="00F74DE9" w:rsidRDefault="00F74DE9" w:rsidP="00F74DE9">
            <w:pPr>
              <w:jc w:val="both"/>
              <w:rPr>
                <w:rFonts w:ascii="Calibri" w:eastAsia="Calibri" w:hAnsi="Calibri" w:cs="Calibri"/>
                <w:lang w:val="sr-Cyrl-RS"/>
              </w:rPr>
            </w:pPr>
          </w:p>
        </w:tc>
        <w:tc>
          <w:tcPr>
            <w:tcW w:w="2127" w:type="dxa"/>
          </w:tcPr>
          <w:p w14:paraId="468B0706" w14:textId="77777777" w:rsidR="00F74DE9" w:rsidRPr="00F74DE9" w:rsidRDefault="00F74DE9" w:rsidP="00F74DE9">
            <w:pPr>
              <w:jc w:val="both"/>
              <w:rPr>
                <w:rFonts w:ascii="Calibri" w:eastAsia="Calibri" w:hAnsi="Calibri" w:cs="Calibri"/>
                <w:lang w:val="sr-Cyrl-RS"/>
              </w:rPr>
            </w:pPr>
          </w:p>
        </w:tc>
      </w:tr>
      <w:tr w:rsidR="00F74DE9" w:rsidRPr="0038396A" w14:paraId="67A608AB" w14:textId="77777777" w:rsidTr="00804B99">
        <w:tc>
          <w:tcPr>
            <w:tcW w:w="3068" w:type="dxa"/>
          </w:tcPr>
          <w:p w14:paraId="3C0D776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3.2.1</w:t>
            </w:r>
          </w:p>
          <w:p w14:paraId="6BAA6396" w14:textId="77777777" w:rsidR="00F74DE9" w:rsidRPr="00F74DE9" w:rsidRDefault="00F74DE9" w:rsidP="00F74DE9">
            <w:pPr>
              <w:jc w:val="both"/>
              <w:rPr>
                <w:rFonts w:ascii="Calibri" w:eastAsia="Calibri" w:hAnsi="Calibri" w:cs="Calibri"/>
                <w:lang w:val="sr-Cyrl-RS"/>
              </w:rPr>
            </w:pPr>
          </w:p>
          <w:p w14:paraId="02BB620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Транспортер је, у складу са тачком 12. Коначног акта о изузећу, одредио да оператор Платформе за резервацију капацитета пружа Транспортеру и Корисницима услуге информационог друштва, у смислу закона који </w:t>
            </w:r>
            <w:r w:rsidRPr="00F74DE9">
              <w:rPr>
                <w:rFonts w:ascii="Calibri" w:eastAsia="Calibri" w:hAnsi="Calibri" w:cs="Calibri"/>
                <w:lang w:val="sr-Cyrl-RS"/>
              </w:rPr>
              <w:lastRenderedPageBreak/>
              <w:t>уређује електронску трговину, ради закључења послова из тачке 3.2.6 ових правила у електронском облику, у складу са овим правилима.</w:t>
            </w:r>
          </w:p>
        </w:tc>
        <w:tc>
          <w:tcPr>
            <w:tcW w:w="3099" w:type="dxa"/>
          </w:tcPr>
          <w:p w14:paraId="69ACC68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 xml:space="preserve">Члан 3.2.1 </w:t>
            </w:r>
          </w:p>
          <w:p w14:paraId="2448883B" w14:textId="77777777" w:rsidR="00F74DE9" w:rsidRPr="00F74DE9" w:rsidRDefault="00F74DE9" w:rsidP="00F74DE9">
            <w:pPr>
              <w:jc w:val="both"/>
              <w:rPr>
                <w:rFonts w:ascii="Calibri" w:eastAsia="Calibri" w:hAnsi="Calibri" w:cs="Calibri"/>
                <w:lang w:val="sr-Cyrl-RS"/>
              </w:rPr>
            </w:pPr>
          </w:p>
          <w:p w14:paraId="0D9EF47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Транспортер је, у складу са тачком 12. Коначног акта о изузећу и уредбом која уређује мрежна правила за прорачун и расподелу капацитета, одредио да оператор Платформе за резервацију капацитета пружа </w:t>
            </w:r>
            <w:r w:rsidRPr="00F74DE9">
              <w:rPr>
                <w:rFonts w:ascii="Calibri" w:eastAsia="Calibri" w:hAnsi="Calibri" w:cs="Calibri"/>
                <w:lang w:val="sr-Cyrl-RS"/>
              </w:rPr>
              <w:lastRenderedPageBreak/>
              <w:t>Транспортеру и Корисницима услуге информационог друштва, у смислу закона који уређује електронску трговину, ради закључења послова из тачке 3.2.6 ових правила у електронском облику, у складу са овим правилима.</w:t>
            </w:r>
          </w:p>
        </w:tc>
        <w:tc>
          <w:tcPr>
            <w:tcW w:w="2529" w:type="dxa"/>
          </w:tcPr>
          <w:p w14:paraId="2616039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Техничка редакција ради позивања на Уредбу о мрежним правилима која се односе на прорачун и расподелу капацитета за транспорт природног гаса</w:t>
            </w:r>
          </w:p>
        </w:tc>
        <w:tc>
          <w:tcPr>
            <w:tcW w:w="2127" w:type="dxa"/>
          </w:tcPr>
          <w:p w14:paraId="3594FA85" w14:textId="77777777" w:rsidR="00F74DE9" w:rsidRPr="00F74DE9" w:rsidRDefault="00F74DE9" w:rsidP="00F74DE9">
            <w:pPr>
              <w:jc w:val="both"/>
              <w:rPr>
                <w:rFonts w:ascii="Calibri" w:eastAsia="Calibri" w:hAnsi="Calibri" w:cs="Calibri"/>
                <w:lang w:val="sr-Cyrl-RS"/>
              </w:rPr>
            </w:pPr>
          </w:p>
        </w:tc>
        <w:tc>
          <w:tcPr>
            <w:tcW w:w="2127" w:type="dxa"/>
          </w:tcPr>
          <w:p w14:paraId="2F5B9669" w14:textId="77777777" w:rsidR="00F74DE9" w:rsidRPr="00F74DE9" w:rsidRDefault="00F74DE9" w:rsidP="00F74DE9">
            <w:pPr>
              <w:jc w:val="both"/>
              <w:rPr>
                <w:rFonts w:ascii="Calibri" w:eastAsia="Calibri" w:hAnsi="Calibri" w:cs="Calibri"/>
                <w:lang w:val="sr-Cyrl-RS"/>
              </w:rPr>
            </w:pPr>
          </w:p>
        </w:tc>
      </w:tr>
      <w:tr w:rsidR="00F74DE9" w:rsidRPr="0038396A" w14:paraId="5DE8E3F3" w14:textId="77777777" w:rsidTr="00804B99">
        <w:tc>
          <w:tcPr>
            <w:tcW w:w="3068" w:type="dxa"/>
          </w:tcPr>
          <w:p w14:paraId="67A76FB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3.2.6</w:t>
            </w:r>
          </w:p>
          <w:p w14:paraId="1D76D43F" w14:textId="77777777" w:rsidR="00F74DE9" w:rsidRPr="00F74DE9" w:rsidRDefault="00F74DE9" w:rsidP="00F74DE9">
            <w:pPr>
              <w:jc w:val="both"/>
              <w:rPr>
                <w:rFonts w:ascii="Calibri" w:eastAsia="Calibri" w:hAnsi="Calibri" w:cs="Calibri"/>
                <w:lang w:val="sr-Cyrl-RS"/>
              </w:rPr>
            </w:pPr>
          </w:p>
          <w:p w14:paraId="72B930E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Корисници имају право да путем Платформе за резервацију капацитета:</w:t>
            </w:r>
          </w:p>
          <w:p w14:paraId="4595FAB7" w14:textId="77777777" w:rsidR="00F74DE9" w:rsidRPr="00F74DE9" w:rsidRDefault="00F74DE9" w:rsidP="00F74DE9">
            <w:pPr>
              <w:jc w:val="both"/>
              <w:rPr>
                <w:rFonts w:ascii="Calibri" w:eastAsia="Calibri" w:hAnsi="Calibri" w:cs="Calibri"/>
                <w:lang w:val="sr-Cyrl-RS"/>
              </w:rPr>
            </w:pPr>
          </w:p>
          <w:p w14:paraId="25C00E6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3.2.6.1</w:t>
            </w:r>
          </w:p>
          <w:p w14:paraId="53F66488" w14:textId="77777777" w:rsidR="00F74DE9" w:rsidRPr="00F74DE9" w:rsidRDefault="00F74DE9" w:rsidP="00F74DE9">
            <w:pPr>
              <w:jc w:val="both"/>
              <w:rPr>
                <w:rFonts w:ascii="Calibri" w:eastAsia="Calibri" w:hAnsi="Calibri" w:cs="Calibri"/>
                <w:lang w:val="sr-Cyrl-RS"/>
              </w:rPr>
            </w:pPr>
          </w:p>
          <w:p w14:paraId="2E7B95B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Буду обавештени о спровођењу аукција за уговарање Капацитетних производа, учествују на овим аукцијама и уговоре са Транспортером Капацитетне производе у складу са тачком 7. ових правила ради пружања Услуге транспорта гаса;</w:t>
            </w:r>
          </w:p>
          <w:p w14:paraId="562A6A6F" w14:textId="77777777" w:rsidR="00F74DE9" w:rsidRPr="00F74DE9" w:rsidRDefault="00F74DE9" w:rsidP="00F74DE9">
            <w:pPr>
              <w:jc w:val="both"/>
              <w:rPr>
                <w:rFonts w:ascii="Calibri" w:eastAsia="Calibri" w:hAnsi="Calibri" w:cs="Calibri"/>
                <w:lang w:val="sr-Cyrl-RS"/>
              </w:rPr>
            </w:pPr>
          </w:p>
        </w:tc>
        <w:tc>
          <w:tcPr>
            <w:tcW w:w="3099" w:type="dxa"/>
          </w:tcPr>
          <w:p w14:paraId="34421AF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3.2.6</w:t>
            </w:r>
          </w:p>
          <w:p w14:paraId="67103144" w14:textId="77777777" w:rsidR="00F74DE9" w:rsidRPr="00F74DE9" w:rsidRDefault="00F74DE9" w:rsidP="00F74DE9">
            <w:pPr>
              <w:jc w:val="both"/>
              <w:rPr>
                <w:rFonts w:ascii="Calibri" w:eastAsia="Calibri" w:hAnsi="Calibri" w:cs="Calibri"/>
                <w:lang w:val="sr-Cyrl-RS"/>
              </w:rPr>
            </w:pPr>
          </w:p>
          <w:p w14:paraId="733EF3D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Корисници имају право да путем Платформе за резервацију капацитета:</w:t>
            </w:r>
          </w:p>
          <w:p w14:paraId="511E5048" w14:textId="77777777" w:rsidR="00F74DE9" w:rsidRPr="00F74DE9" w:rsidRDefault="00F74DE9" w:rsidP="00F74DE9">
            <w:pPr>
              <w:jc w:val="both"/>
              <w:rPr>
                <w:rFonts w:ascii="Calibri" w:eastAsia="Calibri" w:hAnsi="Calibri" w:cs="Calibri"/>
                <w:lang w:val="sr-Cyrl-RS"/>
              </w:rPr>
            </w:pPr>
          </w:p>
          <w:p w14:paraId="12FAC2A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3.2.6.1:</w:t>
            </w:r>
          </w:p>
          <w:p w14:paraId="390B75F6" w14:textId="77777777" w:rsidR="00F74DE9" w:rsidRPr="00F74DE9" w:rsidRDefault="00F74DE9" w:rsidP="00F74DE9">
            <w:pPr>
              <w:jc w:val="both"/>
              <w:rPr>
                <w:rFonts w:ascii="Calibri" w:eastAsia="Calibri" w:hAnsi="Calibri" w:cs="Calibri"/>
                <w:lang w:val="sr-Cyrl-RS"/>
              </w:rPr>
            </w:pPr>
          </w:p>
          <w:p w14:paraId="07B935A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Буду обавештени о спровођењу аукција за уговарање Стандардниг капацитетних производа, учествују на овим аукцијама и уговоре са Транспортером Стандардни капацитетне производе у складу са тачком 7. ових правила ради пружања Услуге транспорта гаса;</w:t>
            </w:r>
          </w:p>
        </w:tc>
        <w:tc>
          <w:tcPr>
            <w:tcW w:w="2529" w:type="dxa"/>
          </w:tcPr>
          <w:p w14:paraId="674C5F5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учињена ради навођења свих услуга које пружа Платформа за резервацију капацитета</w:t>
            </w:r>
          </w:p>
          <w:p w14:paraId="77F1BF34" w14:textId="77777777" w:rsidR="00F74DE9" w:rsidRPr="00F74DE9" w:rsidRDefault="00F74DE9" w:rsidP="00F74DE9">
            <w:pPr>
              <w:jc w:val="both"/>
              <w:rPr>
                <w:rFonts w:ascii="Calibri" w:eastAsia="Calibri" w:hAnsi="Calibri" w:cs="Calibri"/>
                <w:lang w:val="sr-Cyrl-RS"/>
              </w:rPr>
            </w:pPr>
          </w:p>
          <w:p w14:paraId="104115B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дефиниције „Капацитетни производ“ у „Стандардни капацитетни производ“</w:t>
            </w:r>
          </w:p>
        </w:tc>
        <w:tc>
          <w:tcPr>
            <w:tcW w:w="2127" w:type="dxa"/>
          </w:tcPr>
          <w:p w14:paraId="2BEBEA93" w14:textId="77777777" w:rsidR="00F74DE9" w:rsidRPr="00F74DE9" w:rsidRDefault="00F74DE9" w:rsidP="00F74DE9">
            <w:pPr>
              <w:jc w:val="both"/>
              <w:rPr>
                <w:rFonts w:ascii="Calibri" w:eastAsia="Calibri" w:hAnsi="Calibri" w:cs="Calibri"/>
                <w:lang w:val="sr-Cyrl-RS"/>
              </w:rPr>
            </w:pPr>
          </w:p>
        </w:tc>
        <w:tc>
          <w:tcPr>
            <w:tcW w:w="2127" w:type="dxa"/>
          </w:tcPr>
          <w:p w14:paraId="1492C6FF" w14:textId="77777777" w:rsidR="00F74DE9" w:rsidRPr="00F74DE9" w:rsidRDefault="00F74DE9" w:rsidP="00F74DE9">
            <w:pPr>
              <w:jc w:val="both"/>
              <w:rPr>
                <w:rFonts w:ascii="Calibri" w:eastAsia="Calibri" w:hAnsi="Calibri" w:cs="Calibri"/>
                <w:lang w:val="sr-Cyrl-RS"/>
              </w:rPr>
            </w:pPr>
          </w:p>
        </w:tc>
      </w:tr>
      <w:tr w:rsidR="00F74DE9" w:rsidRPr="0038396A" w14:paraId="223DFAB9" w14:textId="77777777" w:rsidTr="00804B99">
        <w:tc>
          <w:tcPr>
            <w:tcW w:w="3068" w:type="dxa"/>
          </w:tcPr>
          <w:p w14:paraId="4A7DCDC6" w14:textId="77777777" w:rsidR="00F74DE9" w:rsidRPr="00F74DE9" w:rsidRDefault="00F74DE9" w:rsidP="00F74DE9">
            <w:pPr>
              <w:jc w:val="both"/>
              <w:rPr>
                <w:rFonts w:ascii="Calibri" w:eastAsia="Calibri" w:hAnsi="Calibri" w:cs="Calibri"/>
                <w:lang w:val="sr-Cyrl-RS"/>
              </w:rPr>
            </w:pPr>
          </w:p>
        </w:tc>
        <w:tc>
          <w:tcPr>
            <w:tcW w:w="3099" w:type="dxa"/>
          </w:tcPr>
          <w:p w14:paraId="574BFF5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Члан 3.2.6.2 </w:t>
            </w:r>
          </w:p>
          <w:p w14:paraId="19909C35" w14:textId="77777777" w:rsidR="00F74DE9" w:rsidRPr="00F74DE9" w:rsidRDefault="00F74DE9" w:rsidP="00F74DE9">
            <w:pPr>
              <w:jc w:val="both"/>
              <w:rPr>
                <w:rFonts w:ascii="Calibri" w:eastAsia="Calibri" w:hAnsi="Calibri" w:cs="Calibri"/>
                <w:lang w:val="sr-Cyrl-RS"/>
              </w:rPr>
            </w:pPr>
          </w:p>
          <w:p w14:paraId="5BC555A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користе услугу конверзије (спајања) Стандардних капацитетних производа у складу са тачкама 7.2.5.-7.2.9. ових правила;</w:t>
            </w:r>
          </w:p>
        </w:tc>
        <w:tc>
          <w:tcPr>
            <w:tcW w:w="2529" w:type="dxa"/>
          </w:tcPr>
          <w:p w14:paraId="3C749F1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 xml:space="preserve">Измена учињена ради навођења свих услуга које пружа Платформа </w:t>
            </w:r>
            <w:r w:rsidRPr="00F74DE9">
              <w:rPr>
                <w:rFonts w:ascii="Calibri" w:eastAsia="Calibri" w:hAnsi="Calibri" w:cs="Calibri"/>
                <w:lang w:val="sr-Cyrl-RS"/>
              </w:rPr>
              <w:lastRenderedPageBreak/>
              <w:t>за резервацију капацитета</w:t>
            </w:r>
          </w:p>
        </w:tc>
        <w:tc>
          <w:tcPr>
            <w:tcW w:w="2127" w:type="dxa"/>
          </w:tcPr>
          <w:p w14:paraId="61074B7B" w14:textId="77777777" w:rsidR="00F74DE9" w:rsidRPr="00F74DE9" w:rsidRDefault="00F74DE9" w:rsidP="00F74DE9">
            <w:pPr>
              <w:jc w:val="both"/>
              <w:rPr>
                <w:rFonts w:ascii="Calibri" w:eastAsia="Calibri" w:hAnsi="Calibri" w:cs="Calibri"/>
                <w:lang w:val="sr-Cyrl-RS"/>
              </w:rPr>
            </w:pPr>
          </w:p>
        </w:tc>
        <w:tc>
          <w:tcPr>
            <w:tcW w:w="2127" w:type="dxa"/>
          </w:tcPr>
          <w:p w14:paraId="6FE794A2" w14:textId="77777777" w:rsidR="00F74DE9" w:rsidRPr="00F74DE9" w:rsidRDefault="00F74DE9" w:rsidP="00F74DE9">
            <w:pPr>
              <w:jc w:val="both"/>
              <w:rPr>
                <w:rFonts w:ascii="Calibri" w:eastAsia="Calibri" w:hAnsi="Calibri" w:cs="Calibri"/>
                <w:lang w:val="sr-Cyrl-RS"/>
              </w:rPr>
            </w:pPr>
          </w:p>
        </w:tc>
      </w:tr>
      <w:tr w:rsidR="00F74DE9" w:rsidRPr="0038396A" w14:paraId="66358539" w14:textId="77777777" w:rsidTr="00804B99">
        <w:tc>
          <w:tcPr>
            <w:tcW w:w="3068" w:type="dxa"/>
          </w:tcPr>
          <w:p w14:paraId="3EC84607" w14:textId="77777777" w:rsidR="00F74DE9" w:rsidRPr="00F74DE9" w:rsidRDefault="00F74DE9" w:rsidP="00F74DE9">
            <w:pPr>
              <w:jc w:val="both"/>
              <w:rPr>
                <w:rFonts w:ascii="Calibri" w:eastAsia="Calibri" w:hAnsi="Calibri" w:cs="Calibri"/>
                <w:lang w:val="sr-Cyrl-RS"/>
              </w:rPr>
            </w:pPr>
          </w:p>
        </w:tc>
        <w:tc>
          <w:tcPr>
            <w:tcW w:w="3099" w:type="dxa"/>
          </w:tcPr>
          <w:p w14:paraId="2433449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Члан 3.2.6.3 </w:t>
            </w:r>
          </w:p>
          <w:p w14:paraId="5DDA808F" w14:textId="77777777" w:rsidR="00F74DE9" w:rsidRPr="00F74DE9" w:rsidRDefault="00F74DE9" w:rsidP="00F74DE9">
            <w:pPr>
              <w:jc w:val="both"/>
              <w:rPr>
                <w:rFonts w:ascii="Calibri" w:eastAsia="Calibri" w:hAnsi="Calibri" w:cs="Calibri"/>
                <w:lang w:val="sr-Cyrl-RS"/>
              </w:rPr>
            </w:pPr>
          </w:p>
          <w:p w14:paraId="2282E0E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поднесу Транспортеру Захтев за предају, у складу са тачком 8.3.1 ових правила;</w:t>
            </w:r>
          </w:p>
        </w:tc>
        <w:tc>
          <w:tcPr>
            <w:tcW w:w="2529" w:type="dxa"/>
          </w:tcPr>
          <w:p w14:paraId="11FA56B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учињена ради навођења свих услуга које пружа Платформа за резервацију капацитета</w:t>
            </w:r>
          </w:p>
        </w:tc>
        <w:tc>
          <w:tcPr>
            <w:tcW w:w="2127" w:type="dxa"/>
          </w:tcPr>
          <w:p w14:paraId="4BDE1DD9" w14:textId="77777777" w:rsidR="00F74DE9" w:rsidRPr="00F74DE9" w:rsidRDefault="00F74DE9" w:rsidP="00F74DE9">
            <w:pPr>
              <w:jc w:val="both"/>
              <w:rPr>
                <w:rFonts w:ascii="Calibri" w:eastAsia="Calibri" w:hAnsi="Calibri" w:cs="Calibri"/>
                <w:lang w:val="sr-Cyrl-RS"/>
              </w:rPr>
            </w:pPr>
          </w:p>
        </w:tc>
        <w:tc>
          <w:tcPr>
            <w:tcW w:w="2127" w:type="dxa"/>
          </w:tcPr>
          <w:p w14:paraId="232BE679" w14:textId="77777777" w:rsidR="00F74DE9" w:rsidRPr="00F74DE9" w:rsidRDefault="00F74DE9" w:rsidP="00F74DE9">
            <w:pPr>
              <w:jc w:val="both"/>
              <w:rPr>
                <w:rFonts w:ascii="Calibri" w:eastAsia="Calibri" w:hAnsi="Calibri" w:cs="Calibri"/>
                <w:lang w:val="sr-Cyrl-RS"/>
              </w:rPr>
            </w:pPr>
          </w:p>
        </w:tc>
      </w:tr>
      <w:tr w:rsidR="00F74DE9" w:rsidRPr="0038396A" w14:paraId="6E34DF90" w14:textId="77777777" w:rsidTr="00804B99">
        <w:tc>
          <w:tcPr>
            <w:tcW w:w="3068" w:type="dxa"/>
          </w:tcPr>
          <w:p w14:paraId="2E44D0AC" w14:textId="77777777" w:rsidR="00F74DE9" w:rsidRPr="00F74DE9" w:rsidRDefault="00F74DE9" w:rsidP="00F74DE9">
            <w:pPr>
              <w:jc w:val="both"/>
              <w:rPr>
                <w:rFonts w:ascii="Calibri" w:eastAsia="Calibri" w:hAnsi="Calibri" w:cs="Calibri"/>
                <w:lang w:val="sr-Cyrl-RS"/>
              </w:rPr>
            </w:pPr>
          </w:p>
        </w:tc>
        <w:tc>
          <w:tcPr>
            <w:tcW w:w="3099" w:type="dxa"/>
          </w:tcPr>
          <w:p w14:paraId="21061EB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Члан 3.2.6.4 </w:t>
            </w:r>
          </w:p>
          <w:p w14:paraId="02D53038" w14:textId="77777777" w:rsidR="00F74DE9" w:rsidRPr="00F74DE9" w:rsidRDefault="00F74DE9" w:rsidP="00F74DE9">
            <w:pPr>
              <w:jc w:val="both"/>
              <w:rPr>
                <w:rFonts w:ascii="Calibri" w:eastAsia="Calibri" w:hAnsi="Calibri" w:cs="Calibri"/>
                <w:lang w:val="sr-Cyrl-RS"/>
              </w:rPr>
            </w:pPr>
          </w:p>
          <w:p w14:paraId="47A790B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искажу интересовање за Додатним капацитетима у складу са тачком 9. ових правила; и</w:t>
            </w:r>
          </w:p>
        </w:tc>
        <w:tc>
          <w:tcPr>
            <w:tcW w:w="2529" w:type="dxa"/>
          </w:tcPr>
          <w:p w14:paraId="0268659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учињена ради навођења свих услуга које пружа Платформа за резервацију капацитета</w:t>
            </w:r>
          </w:p>
        </w:tc>
        <w:tc>
          <w:tcPr>
            <w:tcW w:w="2127" w:type="dxa"/>
          </w:tcPr>
          <w:p w14:paraId="7A0D8ABF" w14:textId="77777777" w:rsidR="00F74DE9" w:rsidRPr="00F74DE9" w:rsidRDefault="00F74DE9" w:rsidP="00F74DE9">
            <w:pPr>
              <w:jc w:val="both"/>
              <w:rPr>
                <w:rFonts w:ascii="Calibri" w:eastAsia="Calibri" w:hAnsi="Calibri" w:cs="Calibri"/>
                <w:lang w:val="sr-Cyrl-RS"/>
              </w:rPr>
            </w:pPr>
          </w:p>
        </w:tc>
        <w:tc>
          <w:tcPr>
            <w:tcW w:w="2127" w:type="dxa"/>
          </w:tcPr>
          <w:p w14:paraId="7490B321" w14:textId="77777777" w:rsidR="00F74DE9" w:rsidRPr="00F74DE9" w:rsidRDefault="00F74DE9" w:rsidP="00F74DE9">
            <w:pPr>
              <w:jc w:val="both"/>
              <w:rPr>
                <w:rFonts w:ascii="Calibri" w:eastAsia="Calibri" w:hAnsi="Calibri" w:cs="Calibri"/>
                <w:lang w:val="sr-Cyrl-RS"/>
              </w:rPr>
            </w:pPr>
          </w:p>
        </w:tc>
      </w:tr>
      <w:tr w:rsidR="00F74DE9" w:rsidRPr="0038396A" w14:paraId="7DAE7A07" w14:textId="77777777" w:rsidTr="00804B99">
        <w:tc>
          <w:tcPr>
            <w:tcW w:w="3068" w:type="dxa"/>
          </w:tcPr>
          <w:p w14:paraId="7D718AC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3.2.6.2</w:t>
            </w:r>
          </w:p>
          <w:p w14:paraId="07E5CAB0" w14:textId="77777777" w:rsidR="00F74DE9" w:rsidRPr="00F74DE9" w:rsidRDefault="00F74DE9" w:rsidP="00F74DE9">
            <w:pPr>
              <w:jc w:val="both"/>
              <w:rPr>
                <w:rFonts w:ascii="Calibri" w:eastAsia="Calibri" w:hAnsi="Calibri" w:cs="Calibri"/>
                <w:lang w:val="sr-Cyrl-RS"/>
              </w:rPr>
            </w:pPr>
          </w:p>
          <w:p w14:paraId="159D860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тргују Уговореним капацитетима са другим Корисницима у складу са тачком 10. ових правила.</w:t>
            </w:r>
          </w:p>
        </w:tc>
        <w:tc>
          <w:tcPr>
            <w:tcW w:w="3099" w:type="dxa"/>
          </w:tcPr>
          <w:p w14:paraId="572C587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3.2.6.5</w:t>
            </w:r>
          </w:p>
          <w:p w14:paraId="5B4AD2D4" w14:textId="77777777" w:rsidR="00F74DE9" w:rsidRPr="00F74DE9" w:rsidRDefault="00F74DE9" w:rsidP="00F74DE9">
            <w:pPr>
              <w:jc w:val="both"/>
              <w:rPr>
                <w:rFonts w:ascii="Calibri" w:eastAsia="Calibri" w:hAnsi="Calibri" w:cs="Calibri"/>
                <w:lang w:val="sr-Cyrl-RS"/>
              </w:rPr>
            </w:pPr>
          </w:p>
          <w:p w14:paraId="6086E3A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тргују Уговореним капацитетима са другим Корисницима у складу са тачком 10. ових правила.</w:t>
            </w:r>
          </w:p>
        </w:tc>
        <w:tc>
          <w:tcPr>
            <w:tcW w:w="2529" w:type="dxa"/>
          </w:tcPr>
          <w:p w14:paraId="31D9942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учињена ради навођења свих услуга које пружа Платформа за резервацију капацитета</w:t>
            </w:r>
          </w:p>
        </w:tc>
        <w:tc>
          <w:tcPr>
            <w:tcW w:w="2127" w:type="dxa"/>
          </w:tcPr>
          <w:p w14:paraId="0315855F" w14:textId="77777777" w:rsidR="00F74DE9" w:rsidRPr="00F74DE9" w:rsidRDefault="00F74DE9" w:rsidP="00F74DE9">
            <w:pPr>
              <w:jc w:val="both"/>
              <w:rPr>
                <w:rFonts w:ascii="Calibri" w:eastAsia="Calibri" w:hAnsi="Calibri" w:cs="Calibri"/>
                <w:lang w:val="sr-Cyrl-RS"/>
              </w:rPr>
            </w:pPr>
          </w:p>
        </w:tc>
        <w:tc>
          <w:tcPr>
            <w:tcW w:w="2127" w:type="dxa"/>
          </w:tcPr>
          <w:p w14:paraId="6BAA41E2" w14:textId="77777777" w:rsidR="00F74DE9" w:rsidRPr="00F74DE9" w:rsidRDefault="00F74DE9" w:rsidP="00F74DE9">
            <w:pPr>
              <w:jc w:val="both"/>
              <w:rPr>
                <w:rFonts w:ascii="Calibri" w:eastAsia="Calibri" w:hAnsi="Calibri" w:cs="Calibri"/>
                <w:lang w:val="sr-Cyrl-RS"/>
              </w:rPr>
            </w:pPr>
          </w:p>
        </w:tc>
      </w:tr>
      <w:tr w:rsidR="00F74DE9" w:rsidRPr="0038396A" w14:paraId="252B85D3" w14:textId="77777777" w:rsidTr="00804B99">
        <w:tc>
          <w:tcPr>
            <w:tcW w:w="3068" w:type="dxa"/>
          </w:tcPr>
          <w:p w14:paraId="298C6A4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3.2.7</w:t>
            </w:r>
          </w:p>
          <w:p w14:paraId="0AD64339" w14:textId="77777777" w:rsidR="00F74DE9" w:rsidRPr="00F74DE9" w:rsidRDefault="00F74DE9" w:rsidP="00F74DE9">
            <w:pPr>
              <w:jc w:val="both"/>
              <w:rPr>
                <w:rFonts w:ascii="Calibri" w:eastAsia="Calibri" w:hAnsi="Calibri" w:cs="Calibri"/>
                <w:lang w:val="sr-Cyrl-RS"/>
              </w:rPr>
            </w:pPr>
          </w:p>
          <w:p w14:paraId="58DD86D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Уговорање Капацитетних производа на аукцијама и секундарна трговина капацитетима се обавља путем Платформе за резервацију капацитета, тако </w:t>
            </w:r>
            <w:r w:rsidRPr="00F74DE9">
              <w:rPr>
                <w:rFonts w:ascii="Calibri" w:eastAsia="Calibri" w:hAnsi="Calibri" w:cs="Calibri"/>
                <w:lang w:val="sr-Cyrl-RS"/>
              </w:rPr>
              <w:lastRenderedPageBreak/>
              <w:t xml:space="preserve">што Транспортер и Корисници размењују комерцијалне поруке у електронској форми које имају правни значај како је одређено у тачци 7.6 ових правила, а које чине доказ о склопљеном послу, сагласно прописима који уређују електронску трговину </w:t>
            </w:r>
          </w:p>
        </w:tc>
        <w:tc>
          <w:tcPr>
            <w:tcW w:w="3099" w:type="dxa"/>
          </w:tcPr>
          <w:p w14:paraId="458BF67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Члан 3.2.7</w:t>
            </w:r>
          </w:p>
          <w:p w14:paraId="257A60A9" w14:textId="77777777" w:rsidR="00F74DE9" w:rsidRPr="00F74DE9" w:rsidRDefault="00F74DE9" w:rsidP="00F74DE9">
            <w:pPr>
              <w:jc w:val="both"/>
              <w:rPr>
                <w:rFonts w:ascii="Calibri" w:eastAsia="Calibri" w:hAnsi="Calibri" w:cs="Calibri"/>
                <w:lang w:val="sr-Cyrl-RS"/>
              </w:rPr>
            </w:pPr>
          </w:p>
          <w:p w14:paraId="62DB06C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Уговарање Стандардних капацитетних производа на аукцијама и секундарна трговина капацитетима и други послови из тачке 3.2.6. ових правила се обављају </w:t>
            </w:r>
            <w:r w:rsidRPr="00F74DE9">
              <w:rPr>
                <w:rFonts w:ascii="Calibri" w:eastAsia="Calibri" w:hAnsi="Calibri" w:cs="Calibri"/>
                <w:lang w:val="sr-Cyrl-RS"/>
              </w:rPr>
              <w:lastRenderedPageBreak/>
              <w:t>путем Платформе за резервацију капацитета, тако што Транспортер и Корисници размењују комерцијалне поруке у електронској форми које имају правни значај како је одређено у тачци 7.6. ових правила, а које чине доказ о склопљеном послу, сагласно прописима који уређују електронску трговину.</w:t>
            </w:r>
          </w:p>
        </w:tc>
        <w:tc>
          <w:tcPr>
            <w:tcW w:w="2529" w:type="dxa"/>
          </w:tcPr>
          <w:p w14:paraId="07A0539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Измена учињена ради навођења свих услуга које пружа Платформа за резервацију капацитета</w:t>
            </w:r>
          </w:p>
          <w:p w14:paraId="2CB3AA63" w14:textId="77777777" w:rsidR="00F74DE9" w:rsidRPr="00F74DE9" w:rsidRDefault="00F74DE9" w:rsidP="00F74DE9">
            <w:pPr>
              <w:jc w:val="both"/>
              <w:rPr>
                <w:rFonts w:ascii="Calibri" w:eastAsia="Calibri" w:hAnsi="Calibri" w:cs="Calibri"/>
                <w:lang w:val="sr-Cyrl-RS"/>
              </w:rPr>
            </w:pPr>
          </w:p>
          <w:p w14:paraId="039C6C5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Промена дефиниције „Капацитетни </w:t>
            </w:r>
            <w:r w:rsidRPr="00F74DE9">
              <w:rPr>
                <w:rFonts w:ascii="Calibri" w:eastAsia="Calibri" w:hAnsi="Calibri" w:cs="Calibri"/>
                <w:lang w:val="sr-Cyrl-RS"/>
              </w:rPr>
              <w:lastRenderedPageBreak/>
              <w:t>производ“ у „Стандардни капацитетни производ“</w:t>
            </w:r>
          </w:p>
        </w:tc>
        <w:tc>
          <w:tcPr>
            <w:tcW w:w="2127" w:type="dxa"/>
          </w:tcPr>
          <w:p w14:paraId="22F4E6F3" w14:textId="77777777" w:rsidR="00F74DE9" w:rsidRPr="00F74DE9" w:rsidRDefault="00F74DE9" w:rsidP="00F74DE9">
            <w:pPr>
              <w:jc w:val="both"/>
              <w:rPr>
                <w:rFonts w:ascii="Calibri" w:eastAsia="Calibri" w:hAnsi="Calibri" w:cs="Calibri"/>
                <w:lang w:val="sr-Cyrl-RS"/>
              </w:rPr>
            </w:pPr>
          </w:p>
        </w:tc>
        <w:tc>
          <w:tcPr>
            <w:tcW w:w="2127" w:type="dxa"/>
          </w:tcPr>
          <w:p w14:paraId="284CCB99" w14:textId="77777777" w:rsidR="00F74DE9" w:rsidRPr="00F74DE9" w:rsidRDefault="00F74DE9" w:rsidP="00F74DE9">
            <w:pPr>
              <w:jc w:val="both"/>
              <w:rPr>
                <w:rFonts w:ascii="Calibri" w:eastAsia="Calibri" w:hAnsi="Calibri" w:cs="Calibri"/>
                <w:lang w:val="sr-Cyrl-RS"/>
              </w:rPr>
            </w:pPr>
          </w:p>
        </w:tc>
      </w:tr>
      <w:tr w:rsidR="00F74DE9" w:rsidRPr="0038396A" w14:paraId="369E08F5" w14:textId="77777777" w:rsidTr="00804B99">
        <w:tc>
          <w:tcPr>
            <w:tcW w:w="3068" w:type="dxa"/>
          </w:tcPr>
          <w:p w14:paraId="11B9AFF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3.3.2</w:t>
            </w:r>
            <w:r w:rsidRPr="00F74DE9">
              <w:rPr>
                <w:rFonts w:ascii="Calibri" w:eastAsia="Calibri" w:hAnsi="Calibri" w:cs="Calibri"/>
                <w:lang w:val="sr-Cyrl-RS"/>
              </w:rPr>
              <w:tab/>
            </w:r>
          </w:p>
          <w:p w14:paraId="1B9F848C" w14:textId="77777777" w:rsidR="00F74DE9" w:rsidRPr="00F74DE9" w:rsidRDefault="00F74DE9" w:rsidP="00F74DE9">
            <w:pPr>
              <w:jc w:val="both"/>
              <w:rPr>
                <w:rFonts w:ascii="Calibri" w:eastAsia="Calibri" w:hAnsi="Calibri" w:cs="Calibri"/>
                <w:lang w:val="sr-Cyrl-RS"/>
              </w:rPr>
            </w:pPr>
          </w:p>
          <w:p w14:paraId="51ACBA1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Захтев за приступ систему се подноси коришћењем Обрасца захтева који се налази на Порталу и који Подносилац захтева попуњава и потписује употребом електронског потписа од стране особе која има овлашћење за потписивање и подношење Захтева за приступ систему.</w:t>
            </w:r>
          </w:p>
        </w:tc>
        <w:tc>
          <w:tcPr>
            <w:tcW w:w="3099" w:type="dxa"/>
          </w:tcPr>
          <w:p w14:paraId="6A6BC5E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3.3.2</w:t>
            </w:r>
            <w:r w:rsidRPr="00F74DE9">
              <w:rPr>
                <w:rFonts w:ascii="Calibri" w:eastAsia="Calibri" w:hAnsi="Calibri" w:cs="Calibri"/>
                <w:lang w:val="sr-Cyrl-RS"/>
              </w:rPr>
              <w:tab/>
            </w:r>
          </w:p>
          <w:p w14:paraId="43949FBD" w14:textId="77777777" w:rsidR="00F74DE9" w:rsidRPr="00F74DE9" w:rsidRDefault="00F74DE9" w:rsidP="00F74DE9">
            <w:pPr>
              <w:jc w:val="both"/>
              <w:rPr>
                <w:rFonts w:ascii="Calibri" w:eastAsia="Calibri" w:hAnsi="Calibri" w:cs="Calibri"/>
                <w:lang w:val="sr-Cyrl-RS"/>
              </w:rPr>
            </w:pPr>
          </w:p>
          <w:p w14:paraId="37C0E78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Захтев за приступ систему се подноси на Обрасцу захтева који се налази на Порталу и који Подносилац захтева попуњава и потписује употребом електронског потписа од стране особе која има овлашћење за коришћење електронског потписа и подношење Захтева за приступ систему.</w:t>
            </w:r>
          </w:p>
        </w:tc>
        <w:tc>
          <w:tcPr>
            <w:tcW w:w="2529" w:type="dxa"/>
          </w:tcPr>
          <w:p w14:paraId="7E8020E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Техничка редакција ради прецизности одредбе Правила о раду</w:t>
            </w:r>
          </w:p>
        </w:tc>
        <w:tc>
          <w:tcPr>
            <w:tcW w:w="2127" w:type="dxa"/>
          </w:tcPr>
          <w:p w14:paraId="147A3FF7" w14:textId="77777777" w:rsidR="00F74DE9" w:rsidRPr="00F74DE9" w:rsidRDefault="00F74DE9" w:rsidP="00F74DE9">
            <w:pPr>
              <w:jc w:val="both"/>
              <w:rPr>
                <w:rFonts w:ascii="Calibri" w:eastAsia="Calibri" w:hAnsi="Calibri" w:cs="Calibri"/>
                <w:lang w:val="sr-Cyrl-RS"/>
              </w:rPr>
            </w:pPr>
          </w:p>
        </w:tc>
        <w:tc>
          <w:tcPr>
            <w:tcW w:w="2127" w:type="dxa"/>
          </w:tcPr>
          <w:p w14:paraId="30F4B3AF" w14:textId="77777777" w:rsidR="00F74DE9" w:rsidRPr="00F74DE9" w:rsidRDefault="00F74DE9" w:rsidP="00F74DE9">
            <w:pPr>
              <w:jc w:val="both"/>
              <w:rPr>
                <w:rFonts w:ascii="Calibri" w:eastAsia="Calibri" w:hAnsi="Calibri" w:cs="Calibri"/>
                <w:lang w:val="sr-Cyrl-RS"/>
              </w:rPr>
            </w:pPr>
          </w:p>
        </w:tc>
      </w:tr>
      <w:tr w:rsidR="00F74DE9" w:rsidRPr="00F74DE9" w14:paraId="5C36982F" w14:textId="77777777" w:rsidTr="00804B99">
        <w:tc>
          <w:tcPr>
            <w:tcW w:w="3068" w:type="dxa"/>
          </w:tcPr>
          <w:p w14:paraId="67CA644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Члан 3.3.3. </w:t>
            </w:r>
          </w:p>
          <w:p w14:paraId="5A772B93" w14:textId="77777777" w:rsidR="00F74DE9" w:rsidRPr="00F74DE9" w:rsidRDefault="00F74DE9" w:rsidP="00F74DE9">
            <w:pPr>
              <w:jc w:val="both"/>
              <w:rPr>
                <w:rFonts w:ascii="Calibri" w:eastAsia="Calibri" w:hAnsi="Calibri" w:cs="Calibri"/>
                <w:lang w:val="sr-Cyrl-RS"/>
              </w:rPr>
            </w:pPr>
          </w:p>
          <w:p w14:paraId="28CF906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Уз Образац захтева, прилажу се Изјаве из тачке 2. ових правила потписане употребом електронског потписа од </w:t>
            </w:r>
            <w:r w:rsidRPr="00F74DE9">
              <w:rPr>
                <w:rFonts w:ascii="Calibri" w:eastAsia="Calibri" w:hAnsi="Calibri" w:cs="Calibri"/>
                <w:lang w:val="sr-Cyrl-RS"/>
              </w:rPr>
              <w:lastRenderedPageBreak/>
              <w:t>стране особе која има овлашћење за потписивање Изјава, и следећи докази у електронској форми:</w:t>
            </w:r>
          </w:p>
        </w:tc>
        <w:tc>
          <w:tcPr>
            <w:tcW w:w="3099" w:type="dxa"/>
          </w:tcPr>
          <w:p w14:paraId="3DE4804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Члан 3.3.3.</w:t>
            </w:r>
          </w:p>
          <w:p w14:paraId="02195BF1" w14:textId="77777777" w:rsidR="00F74DE9" w:rsidRPr="00F74DE9" w:rsidRDefault="00F74DE9" w:rsidP="00F74DE9">
            <w:pPr>
              <w:jc w:val="both"/>
              <w:rPr>
                <w:rFonts w:ascii="Calibri" w:eastAsia="Calibri" w:hAnsi="Calibri" w:cs="Calibri"/>
                <w:lang w:val="sr-Cyrl-RS"/>
              </w:rPr>
            </w:pPr>
          </w:p>
          <w:p w14:paraId="21E8D89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Уз Образац захтева, прилажу се Изјаве из тачке 2. ових правила потписане употребом електронског потписа од </w:t>
            </w:r>
            <w:r w:rsidRPr="00F74DE9">
              <w:rPr>
                <w:rFonts w:ascii="Calibri" w:eastAsia="Calibri" w:hAnsi="Calibri" w:cs="Calibri"/>
                <w:lang w:val="sr-Cyrl-RS"/>
              </w:rPr>
              <w:lastRenderedPageBreak/>
              <w:t>стране особе која има овлашћење за потписивање Захтева за приступ, и следећи докази у електронској форми:</w:t>
            </w:r>
          </w:p>
        </w:tc>
        <w:tc>
          <w:tcPr>
            <w:tcW w:w="2529" w:type="dxa"/>
          </w:tcPr>
          <w:p w14:paraId="7CCAAB0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Техничка редакција ради усклађивања са чланом 3.3.2. Правила о раду</w:t>
            </w:r>
          </w:p>
        </w:tc>
        <w:tc>
          <w:tcPr>
            <w:tcW w:w="2127" w:type="dxa"/>
          </w:tcPr>
          <w:p w14:paraId="060FC133" w14:textId="77777777" w:rsidR="00F74DE9" w:rsidRPr="00F74DE9" w:rsidRDefault="00F74DE9" w:rsidP="00F74DE9">
            <w:pPr>
              <w:jc w:val="both"/>
              <w:rPr>
                <w:rFonts w:ascii="Calibri" w:eastAsia="Calibri" w:hAnsi="Calibri" w:cs="Calibri"/>
                <w:lang w:val="sr-Cyrl-RS"/>
              </w:rPr>
            </w:pPr>
          </w:p>
        </w:tc>
        <w:tc>
          <w:tcPr>
            <w:tcW w:w="2127" w:type="dxa"/>
          </w:tcPr>
          <w:p w14:paraId="25738809" w14:textId="77777777" w:rsidR="00F74DE9" w:rsidRPr="00F74DE9" w:rsidRDefault="00F74DE9" w:rsidP="00F74DE9">
            <w:pPr>
              <w:jc w:val="both"/>
              <w:rPr>
                <w:rFonts w:ascii="Calibri" w:eastAsia="Calibri" w:hAnsi="Calibri" w:cs="Calibri"/>
                <w:lang w:val="sr-Cyrl-RS"/>
              </w:rPr>
            </w:pPr>
          </w:p>
        </w:tc>
      </w:tr>
      <w:tr w:rsidR="00F74DE9" w:rsidRPr="0038396A" w14:paraId="2EB2C574" w14:textId="77777777" w:rsidTr="00804B99">
        <w:tc>
          <w:tcPr>
            <w:tcW w:w="3068" w:type="dxa"/>
          </w:tcPr>
          <w:p w14:paraId="357937E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3.3.3.1</w:t>
            </w:r>
          </w:p>
          <w:p w14:paraId="0661E020" w14:textId="77777777" w:rsidR="00F74DE9" w:rsidRPr="00F74DE9" w:rsidRDefault="00F74DE9" w:rsidP="00F74DE9">
            <w:pPr>
              <w:jc w:val="both"/>
              <w:rPr>
                <w:rFonts w:ascii="Calibri" w:eastAsia="Calibri" w:hAnsi="Calibri" w:cs="Calibri"/>
                <w:lang w:val="sr-Cyrl-RS"/>
              </w:rPr>
            </w:pPr>
          </w:p>
          <w:p w14:paraId="73DFEB3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копија (скен) оригинала извода о регистрацији Подносиоца захтева која садржи актуелне пословне податке регистроване у регистру надлежног органа на дан подношења Захтева за приступ систему, а који не може бити старији од три (3) месеца од дана подношења Захтева за приступ систему, при чему страно правно лице уз копију (скен) оригинала извода релевантног регистра који је прописно легализован прилаже и скен превода на српски језик оверен од стране овлашћеног судског тумача; и</w:t>
            </w:r>
          </w:p>
        </w:tc>
        <w:tc>
          <w:tcPr>
            <w:tcW w:w="3099" w:type="dxa"/>
          </w:tcPr>
          <w:p w14:paraId="7050652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3.3.3.1</w:t>
            </w:r>
          </w:p>
          <w:p w14:paraId="5745EC93" w14:textId="77777777" w:rsidR="00F74DE9" w:rsidRPr="00F74DE9" w:rsidRDefault="00F74DE9" w:rsidP="00F74DE9">
            <w:pPr>
              <w:jc w:val="both"/>
              <w:rPr>
                <w:rFonts w:ascii="Calibri" w:eastAsia="Calibri" w:hAnsi="Calibri" w:cs="Calibri"/>
                <w:lang w:val="sr-Cyrl-RS"/>
              </w:rPr>
            </w:pPr>
          </w:p>
          <w:p w14:paraId="3091A80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извод о регистрацији Подносиоца захтева који је страно правно лице, који је прописно легализован и није старији од три (3) месеца од дана подношења Захтева за приступ систему, а који се прилаже у форми електронског документа или копије (скена) оригинала заједно са скеном превода на српски језик који је оверен од стране овлашћеног судског тумача; и</w:t>
            </w:r>
          </w:p>
        </w:tc>
        <w:tc>
          <w:tcPr>
            <w:tcW w:w="2529" w:type="dxa"/>
          </w:tcPr>
          <w:p w14:paraId="5EE8129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члана ради усклађивања са Законом о општем управном поступку</w:t>
            </w:r>
          </w:p>
        </w:tc>
        <w:tc>
          <w:tcPr>
            <w:tcW w:w="2127" w:type="dxa"/>
          </w:tcPr>
          <w:p w14:paraId="081D58D0" w14:textId="77777777" w:rsidR="00F74DE9" w:rsidRPr="00F74DE9" w:rsidRDefault="00F74DE9" w:rsidP="00F74DE9">
            <w:pPr>
              <w:jc w:val="both"/>
              <w:rPr>
                <w:rFonts w:ascii="Calibri" w:eastAsia="Calibri" w:hAnsi="Calibri" w:cs="Calibri"/>
                <w:lang w:val="sr-Cyrl-RS"/>
              </w:rPr>
            </w:pPr>
          </w:p>
        </w:tc>
        <w:tc>
          <w:tcPr>
            <w:tcW w:w="2127" w:type="dxa"/>
          </w:tcPr>
          <w:p w14:paraId="68E4DB02" w14:textId="77777777" w:rsidR="00F74DE9" w:rsidRPr="00F74DE9" w:rsidRDefault="00F74DE9" w:rsidP="00F74DE9">
            <w:pPr>
              <w:jc w:val="both"/>
              <w:rPr>
                <w:rFonts w:ascii="Calibri" w:eastAsia="Calibri" w:hAnsi="Calibri" w:cs="Calibri"/>
                <w:lang w:val="sr-Cyrl-RS"/>
              </w:rPr>
            </w:pPr>
          </w:p>
        </w:tc>
      </w:tr>
      <w:tr w:rsidR="00F74DE9" w:rsidRPr="0038396A" w14:paraId="11E8FB8F" w14:textId="77777777" w:rsidTr="00804B99">
        <w:tc>
          <w:tcPr>
            <w:tcW w:w="3068" w:type="dxa"/>
          </w:tcPr>
          <w:p w14:paraId="1B4DB1E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Члан 3.3.3.2 </w:t>
            </w:r>
          </w:p>
          <w:p w14:paraId="0EAFD98C" w14:textId="77777777" w:rsidR="00F74DE9" w:rsidRPr="00F74DE9" w:rsidRDefault="00F74DE9" w:rsidP="00F74DE9">
            <w:pPr>
              <w:jc w:val="both"/>
              <w:rPr>
                <w:rFonts w:ascii="Calibri" w:eastAsia="Calibri" w:hAnsi="Calibri" w:cs="Calibri"/>
                <w:lang w:val="sr-Cyrl-RS"/>
              </w:rPr>
            </w:pPr>
          </w:p>
          <w:p w14:paraId="0B397A6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доказ о овлашћењу за особу која је електронским потписом потписала Захтев за приступ систему (Образац </w:t>
            </w:r>
            <w:r w:rsidRPr="00F74DE9">
              <w:rPr>
                <w:rFonts w:ascii="Calibri" w:eastAsia="Calibri" w:hAnsi="Calibri" w:cs="Calibri"/>
                <w:lang w:val="sr-Cyrl-RS"/>
              </w:rPr>
              <w:lastRenderedPageBreak/>
              <w:t>захтева и/или Изјаве), било у форми одлуке органа управљања или у форми пуномоћја, када овлашћење није видљиво из копије извода о регистрованим подацима.</w:t>
            </w:r>
          </w:p>
        </w:tc>
        <w:tc>
          <w:tcPr>
            <w:tcW w:w="3099" w:type="dxa"/>
          </w:tcPr>
          <w:p w14:paraId="371A3B4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Члан 3.3.3.2</w:t>
            </w:r>
            <w:r w:rsidRPr="00F74DE9">
              <w:rPr>
                <w:rFonts w:ascii="Calibri" w:eastAsia="Calibri" w:hAnsi="Calibri" w:cs="Calibri"/>
                <w:lang w:val="sr-Cyrl-RS"/>
              </w:rPr>
              <w:tab/>
            </w:r>
          </w:p>
          <w:p w14:paraId="0461F06A" w14:textId="77777777" w:rsidR="00F74DE9" w:rsidRPr="00F74DE9" w:rsidRDefault="00F74DE9" w:rsidP="00F74DE9">
            <w:pPr>
              <w:jc w:val="both"/>
              <w:rPr>
                <w:rFonts w:ascii="Calibri" w:eastAsia="Calibri" w:hAnsi="Calibri" w:cs="Calibri"/>
                <w:lang w:val="sr-Cyrl-RS"/>
              </w:rPr>
            </w:pPr>
          </w:p>
          <w:p w14:paraId="3C50B42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доказ о овлашћењу за особу која је електронским потписом потписала Захтев за приступ систему (Образац </w:t>
            </w:r>
            <w:r w:rsidRPr="00F74DE9">
              <w:rPr>
                <w:rFonts w:ascii="Calibri" w:eastAsia="Calibri" w:hAnsi="Calibri" w:cs="Calibri"/>
                <w:lang w:val="sr-Cyrl-RS"/>
              </w:rPr>
              <w:lastRenderedPageBreak/>
              <w:t>захтева и Изјаве), било у форми одлуке органа управљања или у форми пуномоћја, када овлашћење није видљиво из службене евиденције надлежног органа, односно из достављеног извода о регистрацији Подносиоца захтева који је страно правно лице.</w:t>
            </w:r>
          </w:p>
        </w:tc>
        <w:tc>
          <w:tcPr>
            <w:tcW w:w="2529" w:type="dxa"/>
          </w:tcPr>
          <w:p w14:paraId="7F1C04F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Измена члана ради усклађивања са Законом о општем управном поступку</w:t>
            </w:r>
          </w:p>
        </w:tc>
        <w:tc>
          <w:tcPr>
            <w:tcW w:w="2127" w:type="dxa"/>
          </w:tcPr>
          <w:p w14:paraId="70F899C1" w14:textId="77777777" w:rsidR="00F74DE9" w:rsidRPr="00F74DE9" w:rsidRDefault="00F74DE9" w:rsidP="00F74DE9">
            <w:pPr>
              <w:jc w:val="both"/>
              <w:rPr>
                <w:rFonts w:ascii="Calibri" w:eastAsia="Calibri" w:hAnsi="Calibri" w:cs="Calibri"/>
                <w:lang w:val="sr-Cyrl-RS"/>
              </w:rPr>
            </w:pPr>
          </w:p>
        </w:tc>
        <w:tc>
          <w:tcPr>
            <w:tcW w:w="2127" w:type="dxa"/>
          </w:tcPr>
          <w:p w14:paraId="0C2F6958" w14:textId="77777777" w:rsidR="00F74DE9" w:rsidRPr="00F74DE9" w:rsidRDefault="00F74DE9" w:rsidP="00F74DE9">
            <w:pPr>
              <w:jc w:val="both"/>
              <w:rPr>
                <w:rFonts w:ascii="Calibri" w:eastAsia="Calibri" w:hAnsi="Calibri" w:cs="Calibri"/>
                <w:lang w:val="sr-Cyrl-RS"/>
              </w:rPr>
            </w:pPr>
          </w:p>
        </w:tc>
      </w:tr>
      <w:tr w:rsidR="00F74DE9" w:rsidRPr="0038396A" w14:paraId="136C2A8B" w14:textId="77777777" w:rsidTr="00804B99">
        <w:tc>
          <w:tcPr>
            <w:tcW w:w="3068" w:type="dxa"/>
          </w:tcPr>
          <w:p w14:paraId="3207655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3.3.6</w:t>
            </w:r>
            <w:r w:rsidRPr="00F74DE9">
              <w:rPr>
                <w:rFonts w:ascii="Calibri" w:eastAsia="Calibri" w:hAnsi="Calibri" w:cs="Calibri"/>
                <w:lang w:val="sr-Cyrl-RS"/>
              </w:rPr>
              <w:tab/>
            </w:r>
          </w:p>
          <w:p w14:paraId="60C73330" w14:textId="77777777" w:rsidR="00F74DE9" w:rsidRPr="00F74DE9" w:rsidRDefault="00F74DE9" w:rsidP="00F74DE9">
            <w:pPr>
              <w:jc w:val="both"/>
              <w:rPr>
                <w:rFonts w:ascii="Calibri" w:eastAsia="Calibri" w:hAnsi="Calibri" w:cs="Calibri"/>
                <w:lang w:val="sr-Cyrl-RS"/>
              </w:rPr>
            </w:pPr>
          </w:p>
          <w:p w14:paraId="550392F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Након пријема Захтева за приступ систему, Транспортер испитује и цени да ли Подносилац захтева има право да захтева приступ систему, да ли је Захтев за приступ систему потпун, да ли особа која је потписала Захтев за приступ систему, односно Изјаве, има овлашћење за потписивање и подношење Захтева за приступ систему, односно потписивање Изјава, и да ли је у односу на Подносиоца захтева, према јавно доступним информацијама, отворен стечајни поступак или </w:t>
            </w:r>
            <w:r w:rsidRPr="00F74DE9">
              <w:rPr>
                <w:rFonts w:ascii="Calibri" w:eastAsia="Calibri" w:hAnsi="Calibri" w:cs="Calibri"/>
                <w:lang w:val="sr-Cyrl-RS"/>
              </w:rPr>
              <w:lastRenderedPageBreak/>
              <w:t>покренут поступак ликвидације.</w:t>
            </w:r>
          </w:p>
        </w:tc>
        <w:tc>
          <w:tcPr>
            <w:tcW w:w="3099" w:type="dxa"/>
          </w:tcPr>
          <w:p w14:paraId="05295E4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Члан 3.3.6</w:t>
            </w:r>
            <w:r w:rsidRPr="00F74DE9">
              <w:rPr>
                <w:rFonts w:ascii="Calibri" w:eastAsia="Calibri" w:hAnsi="Calibri" w:cs="Calibri"/>
                <w:lang w:val="sr-Cyrl-RS"/>
              </w:rPr>
              <w:tab/>
            </w:r>
          </w:p>
          <w:p w14:paraId="1F138AA3" w14:textId="77777777" w:rsidR="00F74DE9" w:rsidRPr="00F74DE9" w:rsidRDefault="00F74DE9" w:rsidP="00F74DE9">
            <w:pPr>
              <w:jc w:val="both"/>
              <w:rPr>
                <w:rFonts w:ascii="Calibri" w:eastAsia="Calibri" w:hAnsi="Calibri" w:cs="Calibri"/>
                <w:lang w:val="sr-Cyrl-RS"/>
              </w:rPr>
            </w:pPr>
          </w:p>
          <w:p w14:paraId="4BBA60D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Након пријема Захтева за приступ систему, Транспортер испитује и цени да ли Подносилац захтева има право да захтева приступ систему, да ли је Захтев за приступ систему потпун, да ли особа која је потписала Захтев за приступ систему, односно Изјаве, има овлашћење за потписивање и подношење Захтева за приступ систему, односно потписивање Изјава, и да ли је у односу на Подносиоца захтева, према јавно доступним информацијама, отворен стечајни поступак или </w:t>
            </w:r>
            <w:r w:rsidRPr="00F74DE9">
              <w:rPr>
                <w:rFonts w:ascii="Calibri" w:eastAsia="Calibri" w:hAnsi="Calibri" w:cs="Calibri"/>
                <w:lang w:val="sr-Cyrl-RS"/>
              </w:rPr>
              <w:lastRenderedPageBreak/>
              <w:t>покренут поступак ликвидације.</w:t>
            </w:r>
            <w:r w:rsidRPr="00F74DE9">
              <w:rPr>
                <w:rFonts w:ascii="Calibri" w:eastAsia="Calibri" w:hAnsi="Calibri" w:cs="Calibri"/>
                <w:lang w:val="sr-Latn-RS"/>
              </w:rPr>
              <w:t xml:space="preserve"> Транспортер може тражити увид у оригинал када посумња у веродостојност доказа из тачке 3.3.3.1. ових правила који је Подносилац захтева приложио у форми копије (скена).</w:t>
            </w:r>
          </w:p>
        </w:tc>
        <w:tc>
          <w:tcPr>
            <w:tcW w:w="2529" w:type="dxa"/>
          </w:tcPr>
          <w:p w14:paraId="4820DDF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Измена члана ради усклађивањем та чланом 3.3.3.1 и 3.3.3.2 Правила о раду</w:t>
            </w:r>
          </w:p>
        </w:tc>
        <w:tc>
          <w:tcPr>
            <w:tcW w:w="2127" w:type="dxa"/>
          </w:tcPr>
          <w:p w14:paraId="2FF0DEE5" w14:textId="77777777" w:rsidR="00F74DE9" w:rsidRPr="00F74DE9" w:rsidRDefault="00F74DE9" w:rsidP="00F74DE9">
            <w:pPr>
              <w:jc w:val="both"/>
              <w:rPr>
                <w:rFonts w:ascii="Calibri" w:eastAsia="Calibri" w:hAnsi="Calibri" w:cs="Calibri"/>
                <w:lang w:val="sr-Cyrl-RS"/>
              </w:rPr>
            </w:pPr>
          </w:p>
        </w:tc>
        <w:tc>
          <w:tcPr>
            <w:tcW w:w="2127" w:type="dxa"/>
          </w:tcPr>
          <w:p w14:paraId="46A3C292" w14:textId="77777777" w:rsidR="00F74DE9" w:rsidRPr="00F74DE9" w:rsidRDefault="00F74DE9" w:rsidP="00F74DE9">
            <w:pPr>
              <w:jc w:val="both"/>
              <w:rPr>
                <w:rFonts w:ascii="Calibri" w:eastAsia="Calibri" w:hAnsi="Calibri" w:cs="Calibri"/>
                <w:lang w:val="sr-Cyrl-RS"/>
              </w:rPr>
            </w:pPr>
          </w:p>
        </w:tc>
      </w:tr>
      <w:tr w:rsidR="00F74DE9" w:rsidRPr="0038396A" w14:paraId="25209347" w14:textId="77777777" w:rsidTr="00804B99">
        <w:tc>
          <w:tcPr>
            <w:tcW w:w="3068" w:type="dxa"/>
          </w:tcPr>
          <w:p w14:paraId="37A8BF4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3.4.1</w:t>
            </w:r>
            <w:r w:rsidRPr="00F74DE9">
              <w:rPr>
                <w:rFonts w:ascii="Calibri" w:eastAsia="Calibri" w:hAnsi="Calibri" w:cs="Calibri"/>
                <w:lang w:val="sr-Cyrl-RS"/>
              </w:rPr>
              <w:tab/>
            </w:r>
          </w:p>
          <w:p w14:paraId="5FBE199F" w14:textId="77777777" w:rsidR="00F74DE9" w:rsidRPr="00F74DE9" w:rsidRDefault="00F74DE9" w:rsidP="00F74DE9">
            <w:pPr>
              <w:jc w:val="both"/>
              <w:rPr>
                <w:rFonts w:ascii="Calibri" w:eastAsia="Calibri" w:hAnsi="Calibri" w:cs="Calibri"/>
                <w:lang w:val="sr-Cyrl-RS"/>
              </w:rPr>
            </w:pPr>
          </w:p>
          <w:p w14:paraId="1AE9D00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Корисник и Транспортер закључују Краткорочни УТПГ на неодређено време којим уговарају право на приступ систему и пружање Услуга транспорта гаса које су стандардизованог начина, трајања и смера транспорта тако да чине Капацитетне производе, тако да Корисник има право да их користи кад је спреман и прихвати да на „транспортуј или плати“ основи плати понуђени Капацитетни производ по цени која се постигне на аукцији („Аукцијска цена“).</w:t>
            </w:r>
          </w:p>
        </w:tc>
        <w:tc>
          <w:tcPr>
            <w:tcW w:w="3099" w:type="dxa"/>
          </w:tcPr>
          <w:p w14:paraId="16DDE87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3.4.1</w:t>
            </w:r>
            <w:r w:rsidRPr="00F74DE9">
              <w:rPr>
                <w:rFonts w:ascii="Calibri" w:eastAsia="Calibri" w:hAnsi="Calibri" w:cs="Calibri"/>
                <w:lang w:val="sr-Cyrl-RS"/>
              </w:rPr>
              <w:tab/>
            </w:r>
          </w:p>
          <w:p w14:paraId="5A2C1437" w14:textId="77777777" w:rsidR="00F74DE9" w:rsidRPr="00F74DE9" w:rsidRDefault="00F74DE9" w:rsidP="00F74DE9">
            <w:pPr>
              <w:jc w:val="both"/>
              <w:rPr>
                <w:rFonts w:ascii="Calibri" w:eastAsia="Calibri" w:hAnsi="Calibri" w:cs="Calibri"/>
                <w:lang w:val="sr-Cyrl-RS"/>
              </w:rPr>
            </w:pPr>
          </w:p>
          <w:p w14:paraId="68106CE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Корисник и Транспортер закључују Краткорочни УТПГ на неодређено време којим уговарају право на приступ систему и пружање Услуга транспорта гаса које су стандардизованог начина, трајања и смера транспорта тако да чине Стандардне капацитетне производе, тако да Корисник има право да их користи кад је спреман и прихвати да на „транспортуј или плати“ основи плати понуђени Стандардни капацитетни производ по цени која се постигне на аукцији („Аукцијска цена“).</w:t>
            </w:r>
          </w:p>
        </w:tc>
        <w:tc>
          <w:tcPr>
            <w:tcW w:w="2529" w:type="dxa"/>
          </w:tcPr>
          <w:p w14:paraId="592EBB7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дефиниције „Капацитетни производ“ у „Стандардни капацитетни производ“</w:t>
            </w:r>
          </w:p>
        </w:tc>
        <w:tc>
          <w:tcPr>
            <w:tcW w:w="2127" w:type="dxa"/>
          </w:tcPr>
          <w:p w14:paraId="70DAFDD3" w14:textId="77777777" w:rsidR="00F74DE9" w:rsidRPr="00F74DE9" w:rsidRDefault="00F74DE9" w:rsidP="00F74DE9">
            <w:pPr>
              <w:jc w:val="both"/>
              <w:rPr>
                <w:rFonts w:ascii="Calibri" w:eastAsia="Calibri" w:hAnsi="Calibri" w:cs="Calibri"/>
                <w:lang w:val="sr-Cyrl-RS"/>
              </w:rPr>
            </w:pPr>
          </w:p>
        </w:tc>
        <w:tc>
          <w:tcPr>
            <w:tcW w:w="2127" w:type="dxa"/>
          </w:tcPr>
          <w:p w14:paraId="1C4884EF" w14:textId="77777777" w:rsidR="00F74DE9" w:rsidRPr="00F74DE9" w:rsidRDefault="00F74DE9" w:rsidP="00F74DE9">
            <w:pPr>
              <w:jc w:val="both"/>
              <w:rPr>
                <w:rFonts w:ascii="Calibri" w:eastAsia="Calibri" w:hAnsi="Calibri" w:cs="Calibri"/>
                <w:lang w:val="sr-Cyrl-RS"/>
              </w:rPr>
            </w:pPr>
          </w:p>
        </w:tc>
      </w:tr>
      <w:tr w:rsidR="00F74DE9" w:rsidRPr="0038396A" w14:paraId="4D22908D" w14:textId="77777777" w:rsidTr="00804B99">
        <w:tc>
          <w:tcPr>
            <w:tcW w:w="3068" w:type="dxa"/>
          </w:tcPr>
          <w:p w14:paraId="6DBEC51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Члан 3.4.3</w:t>
            </w:r>
            <w:r w:rsidRPr="00F74DE9">
              <w:rPr>
                <w:rFonts w:ascii="Calibri" w:eastAsia="Calibri" w:hAnsi="Calibri" w:cs="Calibri"/>
                <w:lang w:val="sr-Cyrl-RS"/>
              </w:rPr>
              <w:tab/>
            </w:r>
          </w:p>
          <w:p w14:paraId="4A9BC2F8" w14:textId="77777777" w:rsidR="00F74DE9" w:rsidRPr="00F74DE9" w:rsidRDefault="00F74DE9" w:rsidP="00F74DE9">
            <w:pPr>
              <w:jc w:val="both"/>
              <w:rPr>
                <w:rFonts w:ascii="Calibri" w:eastAsia="Calibri" w:hAnsi="Calibri" w:cs="Calibri"/>
                <w:lang w:val="sr-Cyrl-RS"/>
              </w:rPr>
            </w:pPr>
          </w:p>
          <w:p w14:paraId="5493862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Аукцијске цене за сваки Капацитетни производ и сваку Тачку интерконекције уговарају се тако да буду једнаке Почетним ценама на аукцији за тај Капацитетни производ и ту Тачку интерконекције или ценама вишим од Почетних цена ако се виша цена постигне на аукцијама у складу са тачком 7. ових правила.</w:t>
            </w:r>
          </w:p>
        </w:tc>
        <w:tc>
          <w:tcPr>
            <w:tcW w:w="3099" w:type="dxa"/>
          </w:tcPr>
          <w:p w14:paraId="3A8F3D4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3.4.3</w:t>
            </w:r>
            <w:r w:rsidRPr="00F74DE9">
              <w:rPr>
                <w:rFonts w:ascii="Calibri" w:eastAsia="Calibri" w:hAnsi="Calibri" w:cs="Calibri"/>
                <w:lang w:val="sr-Cyrl-RS"/>
              </w:rPr>
              <w:tab/>
            </w:r>
          </w:p>
          <w:p w14:paraId="242E6080" w14:textId="77777777" w:rsidR="00F74DE9" w:rsidRPr="00F74DE9" w:rsidRDefault="00F74DE9" w:rsidP="00F74DE9">
            <w:pPr>
              <w:jc w:val="both"/>
              <w:rPr>
                <w:rFonts w:ascii="Calibri" w:eastAsia="Calibri" w:hAnsi="Calibri" w:cs="Calibri"/>
                <w:lang w:val="sr-Cyrl-RS"/>
              </w:rPr>
            </w:pPr>
          </w:p>
          <w:p w14:paraId="2238DF9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Аукцијске цене за сваки Стандардни капацитетни производ и сваку Тачку интерконекције уговарају се тако да буду једнаке Почетним ценама на аукцији за тај Стандардни капацитетни производ и ту Тачку интерконекције или ценама вишим од Почетних цена ако се виша цена постигне на аукцијама у складу са тачком 7. ових правила.</w:t>
            </w:r>
          </w:p>
        </w:tc>
        <w:tc>
          <w:tcPr>
            <w:tcW w:w="2529" w:type="dxa"/>
          </w:tcPr>
          <w:p w14:paraId="7AE5D26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дефиниције „Капацитетни производ“ у „Стандардни капацитетни производ“</w:t>
            </w:r>
          </w:p>
        </w:tc>
        <w:tc>
          <w:tcPr>
            <w:tcW w:w="2127" w:type="dxa"/>
          </w:tcPr>
          <w:p w14:paraId="5DC5CEF9" w14:textId="77777777" w:rsidR="00F74DE9" w:rsidRPr="00F74DE9" w:rsidRDefault="00F74DE9" w:rsidP="00F74DE9">
            <w:pPr>
              <w:jc w:val="both"/>
              <w:rPr>
                <w:rFonts w:ascii="Calibri" w:eastAsia="Calibri" w:hAnsi="Calibri" w:cs="Calibri"/>
                <w:lang w:val="sr-Cyrl-RS"/>
              </w:rPr>
            </w:pPr>
          </w:p>
        </w:tc>
        <w:tc>
          <w:tcPr>
            <w:tcW w:w="2127" w:type="dxa"/>
          </w:tcPr>
          <w:p w14:paraId="08A21594" w14:textId="77777777" w:rsidR="00F74DE9" w:rsidRPr="00F74DE9" w:rsidRDefault="00F74DE9" w:rsidP="00F74DE9">
            <w:pPr>
              <w:jc w:val="both"/>
              <w:rPr>
                <w:rFonts w:ascii="Calibri" w:eastAsia="Calibri" w:hAnsi="Calibri" w:cs="Calibri"/>
                <w:lang w:val="sr-Cyrl-RS"/>
              </w:rPr>
            </w:pPr>
          </w:p>
        </w:tc>
      </w:tr>
      <w:tr w:rsidR="00F74DE9" w:rsidRPr="0038396A" w14:paraId="278AF871" w14:textId="77777777" w:rsidTr="00804B99">
        <w:tc>
          <w:tcPr>
            <w:tcW w:w="3068" w:type="dxa"/>
          </w:tcPr>
          <w:p w14:paraId="42105D7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3.4.4</w:t>
            </w:r>
            <w:r w:rsidRPr="00F74DE9">
              <w:rPr>
                <w:rFonts w:ascii="Calibri" w:eastAsia="Calibri" w:hAnsi="Calibri" w:cs="Calibri"/>
                <w:lang w:val="sr-Cyrl-RS"/>
              </w:rPr>
              <w:tab/>
            </w:r>
          </w:p>
          <w:p w14:paraId="08DF96AD" w14:textId="77777777" w:rsidR="00F74DE9" w:rsidRPr="00F74DE9" w:rsidRDefault="00F74DE9" w:rsidP="00F74DE9">
            <w:pPr>
              <w:jc w:val="both"/>
              <w:rPr>
                <w:rFonts w:ascii="Calibri" w:eastAsia="Calibri" w:hAnsi="Calibri" w:cs="Calibri"/>
                <w:lang w:val="sr-Cyrl-RS"/>
              </w:rPr>
            </w:pPr>
          </w:p>
          <w:p w14:paraId="04A40D8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Почетне цене Транспортер образује за сваку Гасну годину у складу са Тарифном методологијом и Коначним актом о изузећу, и објављује их пре почетка сваке аукције за сваки Капацитетни производ и Тачку интерконекције.</w:t>
            </w:r>
          </w:p>
        </w:tc>
        <w:tc>
          <w:tcPr>
            <w:tcW w:w="3099" w:type="dxa"/>
          </w:tcPr>
          <w:p w14:paraId="24A844C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3.4.4</w:t>
            </w:r>
            <w:r w:rsidRPr="00F74DE9">
              <w:rPr>
                <w:rFonts w:ascii="Calibri" w:eastAsia="Calibri" w:hAnsi="Calibri" w:cs="Calibri"/>
                <w:lang w:val="sr-Cyrl-RS"/>
              </w:rPr>
              <w:tab/>
            </w:r>
          </w:p>
          <w:p w14:paraId="6663FB88" w14:textId="77777777" w:rsidR="00F74DE9" w:rsidRPr="00F74DE9" w:rsidRDefault="00F74DE9" w:rsidP="00F74DE9">
            <w:pPr>
              <w:jc w:val="both"/>
              <w:rPr>
                <w:rFonts w:ascii="Calibri" w:eastAsia="Calibri" w:hAnsi="Calibri" w:cs="Calibri"/>
                <w:lang w:val="sr-Cyrl-RS"/>
              </w:rPr>
            </w:pPr>
          </w:p>
          <w:p w14:paraId="24B57DC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Почетне цене Транспортер образује за сваку Гасну годину у складу са Тарифном методологијом и Коначним актом о изузећу, и објављује их пре почетка сваке аукције за сваки Стандардни капацитетни производ и Тачку интерконекције.</w:t>
            </w:r>
          </w:p>
        </w:tc>
        <w:tc>
          <w:tcPr>
            <w:tcW w:w="2529" w:type="dxa"/>
          </w:tcPr>
          <w:p w14:paraId="61A802C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дефиниције „Капацитетни производ“ у „Стандардни капацитетни производ“</w:t>
            </w:r>
          </w:p>
        </w:tc>
        <w:tc>
          <w:tcPr>
            <w:tcW w:w="2127" w:type="dxa"/>
          </w:tcPr>
          <w:p w14:paraId="058070CE" w14:textId="77777777" w:rsidR="00F74DE9" w:rsidRPr="00F74DE9" w:rsidRDefault="00F74DE9" w:rsidP="00F74DE9">
            <w:pPr>
              <w:jc w:val="both"/>
              <w:rPr>
                <w:rFonts w:ascii="Calibri" w:eastAsia="Calibri" w:hAnsi="Calibri" w:cs="Calibri"/>
                <w:lang w:val="sr-Cyrl-RS"/>
              </w:rPr>
            </w:pPr>
          </w:p>
        </w:tc>
        <w:tc>
          <w:tcPr>
            <w:tcW w:w="2127" w:type="dxa"/>
          </w:tcPr>
          <w:p w14:paraId="2B744BC1" w14:textId="77777777" w:rsidR="00F74DE9" w:rsidRPr="00F74DE9" w:rsidRDefault="00F74DE9" w:rsidP="00F74DE9">
            <w:pPr>
              <w:jc w:val="both"/>
              <w:rPr>
                <w:rFonts w:ascii="Calibri" w:eastAsia="Calibri" w:hAnsi="Calibri" w:cs="Calibri"/>
                <w:lang w:val="sr-Cyrl-RS"/>
              </w:rPr>
            </w:pPr>
          </w:p>
        </w:tc>
      </w:tr>
      <w:tr w:rsidR="00F74DE9" w:rsidRPr="0038396A" w14:paraId="5B5DB642" w14:textId="77777777" w:rsidTr="00804B99">
        <w:tc>
          <w:tcPr>
            <w:tcW w:w="3068" w:type="dxa"/>
          </w:tcPr>
          <w:p w14:paraId="1969CBE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3.4.5</w:t>
            </w:r>
            <w:r w:rsidRPr="00F74DE9">
              <w:rPr>
                <w:rFonts w:ascii="Calibri" w:eastAsia="Calibri" w:hAnsi="Calibri" w:cs="Calibri"/>
                <w:lang w:val="sr-Cyrl-RS"/>
              </w:rPr>
              <w:tab/>
            </w:r>
          </w:p>
          <w:p w14:paraId="0AC080B7" w14:textId="77777777" w:rsidR="00F74DE9" w:rsidRPr="00F74DE9" w:rsidRDefault="00F74DE9" w:rsidP="00F74DE9">
            <w:pPr>
              <w:jc w:val="both"/>
              <w:rPr>
                <w:rFonts w:ascii="Calibri" w:eastAsia="Calibri" w:hAnsi="Calibri" w:cs="Calibri"/>
                <w:lang w:val="sr-Cyrl-RS"/>
              </w:rPr>
            </w:pPr>
          </w:p>
          <w:p w14:paraId="1616A28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Корисник има право да користи Услугу транспорта </w:t>
            </w:r>
            <w:r w:rsidRPr="00F74DE9">
              <w:rPr>
                <w:rFonts w:ascii="Calibri" w:eastAsia="Calibri" w:hAnsi="Calibri" w:cs="Calibri"/>
                <w:lang w:val="sr-Cyrl-RS"/>
              </w:rPr>
              <w:lastRenderedPageBreak/>
              <w:t>гаса под условима из Краткорочног УТПГ када уговори Капацитетни производ на аукцији у складу са тачком 7. ових правила или прибави Уговорени капацитет од другог Корисника путем секундарне трговине капацитетима, у складу са тачком 10. ових правила.</w:t>
            </w:r>
          </w:p>
        </w:tc>
        <w:tc>
          <w:tcPr>
            <w:tcW w:w="3099" w:type="dxa"/>
          </w:tcPr>
          <w:p w14:paraId="7D65074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Члан 3.4.5</w:t>
            </w:r>
            <w:r w:rsidRPr="00F74DE9">
              <w:rPr>
                <w:rFonts w:ascii="Calibri" w:eastAsia="Calibri" w:hAnsi="Calibri" w:cs="Calibri"/>
                <w:lang w:val="sr-Cyrl-RS"/>
              </w:rPr>
              <w:tab/>
            </w:r>
          </w:p>
          <w:p w14:paraId="27D51585" w14:textId="77777777" w:rsidR="00F74DE9" w:rsidRPr="00F74DE9" w:rsidRDefault="00F74DE9" w:rsidP="00F74DE9">
            <w:pPr>
              <w:jc w:val="both"/>
              <w:rPr>
                <w:rFonts w:ascii="Calibri" w:eastAsia="Calibri" w:hAnsi="Calibri" w:cs="Calibri"/>
                <w:lang w:val="sr-Cyrl-RS"/>
              </w:rPr>
            </w:pPr>
          </w:p>
          <w:p w14:paraId="34A76A5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Корисник има право да користи Услугу транспорта </w:t>
            </w:r>
            <w:r w:rsidRPr="00F74DE9">
              <w:rPr>
                <w:rFonts w:ascii="Calibri" w:eastAsia="Calibri" w:hAnsi="Calibri" w:cs="Calibri"/>
                <w:lang w:val="sr-Cyrl-RS"/>
              </w:rPr>
              <w:lastRenderedPageBreak/>
              <w:t>гаса под условима из Краткорочног УТПГ када уговори Стандардни капацитетни производ на аукцији у складу са тачком 7. ових правила или прибави Уговорени капацитет од другог Корисника путем секундарне трговине капацитетима, у складу са тачком 10. ових правила.</w:t>
            </w:r>
          </w:p>
        </w:tc>
        <w:tc>
          <w:tcPr>
            <w:tcW w:w="2529" w:type="dxa"/>
          </w:tcPr>
          <w:p w14:paraId="15A7F32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 xml:space="preserve">Промена дефиниције „Капацитетни производ“ у </w:t>
            </w:r>
            <w:r w:rsidRPr="00F74DE9">
              <w:rPr>
                <w:rFonts w:ascii="Calibri" w:eastAsia="Calibri" w:hAnsi="Calibri" w:cs="Calibri"/>
                <w:lang w:val="sr-Cyrl-RS"/>
              </w:rPr>
              <w:lastRenderedPageBreak/>
              <w:t>„Стандардни капацитетни производ“</w:t>
            </w:r>
          </w:p>
        </w:tc>
        <w:tc>
          <w:tcPr>
            <w:tcW w:w="2127" w:type="dxa"/>
          </w:tcPr>
          <w:p w14:paraId="67274387" w14:textId="77777777" w:rsidR="00F74DE9" w:rsidRPr="00F74DE9" w:rsidRDefault="00F74DE9" w:rsidP="00F74DE9">
            <w:pPr>
              <w:jc w:val="both"/>
              <w:rPr>
                <w:rFonts w:ascii="Calibri" w:eastAsia="Calibri" w:hAnsi="Calibri" w:cs="Calibri"/>
                <w:lang w:val="sr-Cyrl-RS"/>
              </w:rPr>
            </w:pPr>
          </w:p>
        </w:tc>
        <w:tc>
          <w:tcPr>
            <w:tcW w:w="2127" w:type="dxa"/>
          </w:tcPr>
          <w:p w14:paraId="68568CA0" w14:textId="77777777" w:rsidR="00F74DE9" w:rsidRPr="00F74DE9" w:rsidRDefault="00F74DE9" w:rsidP="00F74DE9">
            <w:pPr>
              <w:jc w:val="both"/>
              <w:rPr>
                <w:rFonts w:ascii="Calibri" w:eastAsia="Calibri" w:hAnsi="Calibri" w:cs="Calibri"/>
                <w:lang w:val="sr-Cyrl-RS"/>
              </w:rPr>
            </w:pPr>
          </w:p>
        </w:tc>
      </w:tr>
      <w:tr w:rsidR="00F74DE9" w:rsidRPr="0038396A" w14:paraId="1F8126B0" w14:textId="77777777" w:rsidTr="00804B99">
        <w:tc>
          <w:tcPr>
            <w:tcW w:w="3068" w:type="dxa"/>
          </w:tcPr>
          <w:p w14:paraId="3525DD8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3.5.1</w:t>
            </w:r>
            <w:r w:rsidRPr="00F74DE9">
              <w:rPr>
                <w:rFonts w:ascii="Calibri" w:eastAsia="Calibri" w:hAnsi="Calibri" w:cs="Calibri"/>
                <w:lang w:val="sr-Cyrl-RS"/>
              </w:rPr>
              <w:tab/>
            </w:r>
          </w:p>
          <w:p w14:paraId="08B0CFA0" w14:textId="77777777" w:rsidR="00F74DE9" w:rsidRPr="00F74DE9" w:rsidRDefault="00F74DE9" w:rsidP="00F74DE9">
            <w:pPr>
              <w:jc w:val="both"/>
              <w:rPr>
                <w:rFonts w:ascii="Calibri" w:eastAsia="Calibri" w:hAnsi="Calibri" w:cs="Calibri"/>
                <w:lang w:val="sr-Cyrl-RS"/>
              </w:rPr>
            </w:pPr>
          </w:p>
          <w:p w14:paraId="0219F47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Корисник који има важећи Краткорочни УТПГ и/или Дугорочни УТПГ дужан је да путем Гастранс електронске информационе платформе обавести Транспортера о свакој промени пословних и других података које је навео у Захтеву за приступ систему, Краткорочном УТПГ, односно Дугорочном УТПГ, одмах након настанка или сазнања о насталој промени, као и да достави доказ којим потврђује садржину настале промене. Транспортер може, у било ком тренутку, или по </w:t>
            </w:r>
            <w:r w:rsidRPr="00F74DE9">
              <w:rPr>
                <w:rFonts w:ascii="Calibri" w:eastAsia="Calibri" w:hAnsi="Calibri" w:cs="Calibri"/>
                <w:lang w:val="sr-Cyrl-RS"/>
              </w:rPr>
              <w:lastRenderedPageBreak/>
              <w:t>пријему обавештења, да тражи доставу додатних информација или доказа у вези са насталом променом.</w:t>
            </w:r>
          </w:p>
        </w:tc>
        <w:tc>
          <w:tcPr>
            <w:tcW w:w="3099" w:type="dxa"/>
          </w:tcPr>
          <w:p w14:paraId="38C4035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Члан 3.5.1</w:t>
            </w:r>
            <w:r w:rsidRPr="00F74DE9">
              <w:rPr>
                <w:rFonts w:ascii="Calibri" w:eastAsia="Calibri" w:hAnsi="Calibri" w:cs="Calibri"/>
                <w:lang w:val="sr-Cyrl-RS"/>
              </w:rPr>
              <w:tab/>
            </w:r>
          </w:p>
          <w:p w14:paraId="52C134D1" w14:textId="77777777" w:rsidR="00F74DE9" w:rsidRPr="00F74DE9" w:rsidRDefault="00F74DE9" w:rsidP="00F74DE9">
            <w:pPr>
              <w:jc w:val="both"/>
              <w:rPr>
                <w:rFonts w:ascii="Calibri" w:eastAsia="Calibri" w:hAnsi="Calibri" w:cs="Calibri"/>
                <w:lang w:val="sr-Cyrl-RS"/>
              </w:rPr>
            </w:pPr>
          </w:p>
          <w:p w14:paraId="59140B5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Корисник који има важећи Краткорочни УТПГ и/или Дугорочни УТПГ дужан је да путем Гастранс електронске информационе платформе обавести Транспортера о свакој промени пословних и других података које је навео у Захтеву за приступ систему, Краткорочном УТПГ, односно Дугорочном УТПГ, одмах након настанка или сазнања о насталој промени, као и да достави доказ којим потврђује садржину настале промене., осим када службену евиденцију о насталој </w:t>
            </w:r>
            <w:r w:rsidRPr="00F74DE9">
              <w:rPr>
                <w:rFonts w:ascii="Calibri" w:eastAsia="Calibri" w:hAnsi="Calibri" w:cs="Calibri"/>
                <w:lang w:val="sr-Cyrl-RS"/>
              </w:rPr>
              <w:lastRenderedPageBreak/>
              <w:t>промени води надлежни орган у Републици Србији. Транспортер може, у било ком тренутку, или по пријему обавештења, да тражи доставу додатних информација или доказа у вези са насталом променом.</w:t>
            </w:r>
          </w:p>
        </w:tc>
        <w:tc>
          <w:tcPr>
            <w:tcW w:w="2529" w:type="dxa"/>
          </w:tcPr>
          <w:p w14:paraId="71040B8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Измена члана ради усклађивања са Законом о општем управном поступку</w:t>
            </w:r>
          </w:p>
        </w:tc>
        <w:tc>
          <w:tcPr>
            <w:tcW w:w="2127" w:type="dxa"/>
          </w:tcPr>
          <w:p w14:paraId="433A3A37" w14:textId="77777777" w:rsidR="00F74DE9" w:rsidRPr="00F74DE9" w:rsidRDefault="00F74DE9" w:rsidP="00F74DE9">
            <w:pPr>
              <w:jc w:val="both"/>
              <w:rPr>
                <w:rFonts w:ascii="Calibri" w:eastAsia="Calibri" w:hAnsi="Calibri" w:cs="Calibri"/>
                <w:lang w:val="sr-Cyrl-RS"/>
              </w:rPr>
            </w:pPr>
          </w:p>
        </w:tc>
        <w:tc>
          <w:tcPr>
            <w:tcW w:w="2127" w:type="dxa"/>
          </w:tcPr>
          <w:p w14:paraId="2BD82E9E" w14:textId="77777777" w:rsidR="00F74DE9" w:rsidRPr="00F74DE9" w:rsidRDefault="00F74DE9" w:rsidP="00F74DE9">
            <w:pPr>
              <w:jc w:val="both"/>
              <w:rPr>
                <w:rFonts w:ascii="Calibri" w:eastAsia="Calibri" w:hAnsi="Calibri" w:cs="Calibri"/>
                <w:lang w:val="sr-Cyrl-RS"/>
              </w:rPr>
            </w:pPr>
          </w:p>
        </w:tc>
      </w:tr>
      <w:tr w:rsidR="00F74DE9" w:rsidRPr="0038396A" w14:paraId="43E7F2C5" w14:textId="77777777" w:rsidTr="00804B99">
        <w:tc>
          <w:tcPr>
            <w:tcW w:w="3068" w:type="dxa"/>
          </w:tcPr>
          <w:p w14:paraId="38B5E5C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3.6.1</w:t>
            </w:r>
          </w:p>
          <w:p w14:paraId="353C29AE" w14:textId="77777777" w:rsidR="00F74DE9" w:rsidRPr="00F74DE9" w:rsidRDefault="00F74DE9" w:rsidP="00F74DE9">
            <w:pPr>
              <w:jc w:val="both"/>
              <w:rPr>
                <w:rFonts w:ascii="Calibri" w:eastAsia="Calibri" w:hAnsi="Calibri" w:cs="Calibri"/>
                <w:lang w:val="sr-Cyrl-RS"/>
              </w:rPr>
            </w:pPr>
          </w:p>
          <w:p w14:paraId="6017C8C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Корисник који намерава да спроведе статусну промену, дужан је да обавести Транспортера о својој намери како би се правовремено предузеле мере за уступање, измену и/или престанак Дугорочног УТПГ и/или Краткорочног УТПГ, ГЕИП корисничког уговора и Уговора о балансирању, и доставу Инструмената обезбеђења плаћања одређеног у складу са овим правилима.</w:t>
            </w:r>
          </w:p>
        </w:tc>
        <w:tc>
          <w:tcPr>
            <w:tcW w:w="3099" w:type="dxa"/>
          </w:tcPr>
          <w:p w14:paraId="0B7D9E6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3.6.1</w:t>
            </w:r>
            <w:r w:rsidRPr="00F74DE9">
              <w:rPr>
                <w:rFonts w:ascii="Calibri" w:eastAsia="Calibri" w:hAnsi="Calibri" w:cs="Calibri"/>
                <w:lang w:val="sr-Cyrl-RS"/>
              </w:rPr>
              <w:tab/>
            </w:r>
          </w:p>
          <w:p w14:paraId="6D33C7A3" w14:textId="77777777" w:rsidR="00F74DE9" w:rsidRPr="00F74DE9" w:rsidRDefault="00F74DE9" w:rsidP="00F74DE9">
            <w:pPr>
              <w:jc w:val="both"/>
              <w:rPr>
                <w:rFonts w:ascii="Calibri" w:eastAsia="Calibri" w:hAnsi="Calibri" w:cs="Calibri"/>
                <w:lang w:val="sr-Cyrl-RS"/>
              </w:rPr>
            </w:pPr>
          </w:p>
          <w:p w14:paraId="767EA4B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Корисник који намерава да спроведе статусну промену, дужан је да обавести Транспортера о својој намери како би се правовремено предузеле мере за уступање, измену и/или престанак Дугорочног УТПГ и/или Краткорочног УТПГ, ГЕИП корисничког уговора и доставу Инструмената обезбеђења плаћања одређеног у складу са овим правилима.</w:t>
            </w:r>
          </w:p>
        </w:tc>
        <w:tc>
          <w:tcPr>
            <w:tcW w:w="2529" w:type="dxa"/>
          </w:tcPr>
          <w:p w14:paraId="7381B48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учињена из разлога што Транспортер и Корисници са Дугорочним уговорима нису закључивали Уговор о балансирању</w:t>
            </w:r>
          </w:p>
        </w:tc>
        <w:tc>
          <w:tcPr>
            <w:tcW w:w="2127" w:type="dxa"/>
          </w:tcPr>
          <w:p w14:paraId="51F88EB7" w14:textId="77777777" w:rsidR="00F74DE9" w:rsidRPr="00F74DE9" w:rsidRDefault="00F74DE9" w:rsidP="00F74DE9">
            <w:pPr>
              <w:jc w:val="both"/>
              <w:rPr>
                <w:rFonts w:ascii="Calibri" w:eastAsia="Calibri" w:hAnsi="Calibri" w:cs="Calibri"/>
                <w:lang w:val="sr-Cyrl-RS"/>
              </w:rPr>
            </w:pPr>
          </w:p>
        </w:tc>
        <w:tc>
          <w:tcPr>
            <w:tcW w:w="2127" w:type="dxa"/>
          </w:tcPr>
          <w:p w14:paraId="4787E84F" w14:textId="77777777" w:rsidR="00F74DE9" w:rsidRPr="00F74DE9" w:rsidRDefault="00F74DE9" w:rsidP="00F74DE9">
            <w:pPr>
              <w:jc w:val="both"/>
              <w:rPr>
                <w:rFonts w:ascii="Calibri" w:eastAsia="Calibri" w:hAnsi="Calibri" w:cs="Calibri"/>
                <w:lang w:val="sr-Cyrl-RS"/>
              </w:rPr>
            </w:pPr>
          </w:p>
        </w:tc>
      </w:tr>
      <w:tr w:rsidR="00F74DE9" w:rsidRPr="0038396A" w14:paraId="553173F7" w14:textId="77777777" w:rsidTr="00804B99">
        <w:tc>
          <w:tcPr>
            <w:tcW w:w="3068" w:type="dxa"/>
          </w:tcPr>
          <w:p w14:paraId="345941C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3.6.3</w:t>
            </w:r>
          </w:p>
          <w:p w14:paraId="5F3CB9A5" w14:textId="77777777" w:rsidR="00F74DE9" w:rsidRPr="00F74DE9" w:rsidRDefault="00F74DE9" w:rsidP="00F74DE9">
            <w:pPr>
              <w:jc w:val="both"/>
              <w:rPr>
                <w:rFonts w:ascii="Calibri" w:eastAsia="Calibri" w:hAnsi="Calibri" w:cs="Calibri"/>
                <w:lang w:val="sr-Cyrl-RS"/>
              </w:rPr>
            </w:pPr>
          </w:p>
          <w:p w14:paraId="37AAC6A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У случају статусне промене, Корисник који је првобитно закључио Краткорочни УТПГ </w:t>
            </w:r>
            <w:r w:rsidRPr="00F74DE9">
              <w:rPr>
                <w:rFonts w:ascii="Calibri" w:eastAsia="Calibri" w:hAnsi="Calibri" w:cs="Calibri"/>
                <w:lang w:val="sr-Cyrl-RS"/>
              </w:rPr>
              <w:lastRenderedPageBreak/>
              <w:t>и/или Дугорочни УТПГ се не ослобађа ни једне своје обавезе све док у потпуности не измири Транспортеру сва своја дуговања по основу Накнаде за транспорт и по основу свих осталих обавеза које је преузео Краткорочним УТПГ и/или Дугорочним УТПГ, Уговором о балансирању и ГЕИП корисничким уговором, а за случај преноса његових права и обавеза, док нови Корисник не достави Инструмент обезбеђења плаћања, у складу са овим правилима.</w:t>
            </w:r>
          </w:p>
        </w:tc>
        <w:tc>
          <w:tcPr>
            <w:tcW w:w="3099" w:type="dxa"/>
          </w:tcPr>
          <w:p w14:paraId="2D94F5F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Члан 3.6.3</w:t>
            </w:r>
          </w:p>
          <w:p w14:paraId="46AC44F7" w14:textId="77777777" w:rsidR="00F74DE9" w:rsidRPr="00F74DE9" w:rsidRDefault="00F74DE9" w:rsidP="00F74DE9">
            <w:pPr>
              <w:jc w:val="both"/>
              <w:rPr>
                <w:rFonts w:ascii="Calibri" w:eastAsia="Calibri" w:hAnsi="Calibri" w:cs="Calibri"/>
                <w:lang w:val="sr-Cyrl-RS"/>
              </w:rPr>
            </w:pPr>
          </w:p>
          <w:p w14:paraId="59DEA1D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У случају статусне промене, Корисник који је првобитно закључио Краткорочни УТПГ </w:t>
            </w:r>
            <w:r w:rsidRPr="00F74DE9">
              <w:rPr>
                <w:rFonts w:ascii="Calibri" w:eastAsia="Calibri" w:hAnsi="Calibri" w:cs="Calibri"/>
                <w:lang w:val="sr-Cyrl-RS"/>
              </w:rPr>
              <w:lastRenderedPageBreak/>
              <w:t>и/или Дугорочни УТПГ се не ослобађа ни једне своје обавезе све док у потпуности не измири Транспортеру сва своја дуговања по основу Накнаде за транспорт и по основу свих осталих обавеза које је преузео Краткорочним УТПГ и/или Дугорочним УТПГ, и ГЕИП корисничким уговором, а за случај преноса његових права и обавеза, док нови Корисник не достави Инструмент обезбеђења плаћања, у складу са овим правилима.</w:t>
            </w:r>
          </w:p>
        </w:tc>
        <w:tc>
          <w:tcPr>
            <w:tcW w:w="2529" w:type="dxa"/>
          </w:tcPr>
          <w:p w14:paraId="4CF323A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 xml:space="preserve">Измена учињена из разлога што Транспортер и Корисници са Дугорочним уговорима </w:t>
            </w:r>
            <w:r w:rsidRPr="00F74DE9">
              <w:rPr>
                <w:rFonts w:ascii="Calibri" w:eastAsia="Calibri" w:hAnsi="Calibri" w:cs="Calibri"/>
                <w:lang w:val="sr-Cyrl-RS"/>
              </w:rPr>
              <w:lastRenderedPageBreak/>
              <w:t>нису закључивали Уговор о балансирању</w:t>
            </w:r>
          </w:p>
        </w:tc>
        <w:tc>
          <w:tcPr>
            <w:tcW w:w="2127" w:type="dxa"/>
          </w:tcPr>
          <w:p w14:paraId="26AB64C8" w14:textId="77777777" w:rsidR="00F74DE9" w:rsidRPr="00F74DE9" w:rsidRDefault="00F74DE9" w:rsidP="00F74DE9">
            <w:pPr>
              <w:jc w:val="both"/>
              <w:rPr>
                <w:rFonts w:ascii="Calibri" w:eastAsia="Calibri" w:hAnsi="Calibri" w:cs="Calibri"/>
                <w:lang w:val="sr-Cyrl-RS"/>
              </w:rPr>
            </w:pPr>
          </w:p>
        </w:tc>
        <w:tc>
          <w:tcPr>
            <w:tcW w:w="2127" w:type="dxa"/>
          </w:tcPr>
          <w:p w14:paraId="18461F74" w14:textId="77777777" w:rsidR="00F74DE9" w:rsidRPr="00F74DE9" w:rsidRDefault="00F74DE9" w:rsidP="00F74DE9">
            <w:pPr>
              <w:jc w:val="both"/>
              <w:rPr>
                <w:rFonts w:ascii="Calibri" w:eastAsia="Calibri" w:hAnsi="Calibri" w:cs="Calibri"/>
                <w:lang w:val="sr-Cyrl-RS"/>
              </w:rPr>
            </w:pPr>
          </w:p>
        </w:tc>
      </w:tr>
      <w:tr w:rsidR="00F74DE9" w:rsidRPr="0038396A" w14:paraId="190484E3" w14:textId="77777777" w:rsidTr="00804B99">
        <w:tc>
          <w:tcPr>
            <w:tcW w:w="3068" w:type="dxa"/>
          </w:tcPr>
          <w:p w14:paraId="653AA7D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3.7.3</w:t>
            </w:r>
          </w:p>
          <w:p w14:paraId="1646C106" w14:textId="77777777" w:rsidR="00F74DE9" w:rsidRPr="00F74DE9" w:rsidRDefault="00F74DE9" w:rsidP="00F74DE9">
            <w:pPr>
              <w:jc w:val="both"/>
              <w:rPr>
                <w:rFonts w:ascii="Calibri" w:eastAsia="Calibri" w:hAnsi="Calibri" w:cs="Calibri"/>
                <w:lang w:val="sr-Cyrl-RS"/>
              </w:rPr>
            </w:pPr>
          </w:p>
          <w:p w14:paraId="3367C0B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Транспортер писаним путем обавештава Лице из тачке 3.7.2 ових правила у року од три (3) Радна дана о брисању из Евиденције због престанка Краткорочног УТПГ, односно Дугорочног УТПГ, ког дана престају по аутоматизму и ГЕИП кориснички уговор и Уговор о балансирању.</w:t>
            </w:r>
          </w:p>
        </w:tc>
        <w:tc>
          <w:tcPr>
            <w:tcW w:w="3099" w:type="dxa"/>
          </w:tcPr>
          <w:p w14:paraId="2E584B6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3.7.3</w:t>
            </w:r>
          </w:p>
          <w:p w14:paraId="0C506C22" w14:textId="77777777" w:rsidR="00F74DE9" w:rsidRPr="00F74DE9" w:rsidRDefault="00F74DE9" w:rsidP="00F74DE9">
            <w:pPr>
              <w:jc w:val="both"/>
              <w:rPr>
                <w:rFonts w:ascii="Calibri" w:eastAsia="Calibri" w:hAnsi="Calibri" w:cs="Calibri"/>
                <w:lang w:val="sr-Cyrl-RS"/>
              </w:rPr>
            </w:pPr>
          </w:p>
          <w:p w14:paraId="0451080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Транспортер писаним путем обавештава Лице из тачке 3.7.2 ових правила у року од три (3) Радна дана о брисању из Евиденције због престанка Краткорочног УТПГ, односно Дугорочног УТПГ, ког дана престаје по аутоматизму и ГЕИП кориснички уговор.</w:t>
            </w:r>
          </w:p>
        </w:tc>
        <w:tc>
          <w:tcPr>
            <w:tcW w:w="2529" w:type="dxa"/>
          </w:tcPr>
          <w:p w14:paraId="33AEC14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учињена из разлога што Транспортер и Корисници са Дугорочним уговорима нису закључивали Уговор о балансирању</w:t>
            </w:r>
          </w:p>
        </w:tc>
        <w:tc>
          <w:tcPr>
            <w:tcW w:w="2127" w:type="dxa"/>
          </w:tcPr>
          <w:p w14:paraId="523A7400" w14:textId="77777777" w:rsidR="00F74DE9" w:rsidRPr="00F74DE9" w:rsidRDefault="00F74DE9" w:rsidP="00F74DE9">
            <w:pPr>
              <w:jc w:val="both"/>
              <w:rPr>
                <w:rFonts w:ascii="Calibri" w:eastAsia="Calibri" w:hAnsi="Calibri" w:cs="Calibri"/>
                <w:lang w:val="sr-Cyrl-RS"/>
              </w:rPr>
            </w:pPr>
          </w:p>
        </w:tc>
        <w:tc>
          <w:tcPr>
            <w:tcW w:w="2127" w:type="dxa"/>
          </w:tcPr>
          <w:p w14:paraId="2780F35A" w14:textId="77777777" w:rsidR="00F74DE9" w:rsidRPr="00F74DE9" w:rsidRDefault="00F74DE9" w:rsidP="00F74DE9">
            <w:pPr>
              <w:jc w:val="both"/>
              <w:rPr>
                <w:rFonts w:ascii="Calibri" w:eastAsia="Calibri" w:hAnsi="Calibri" w:cs="Calibri"/>
                <w:lang w:val="sr-Cyrl-RS"/>
              </w:rPr>
            </w:pPr>
          </w:p>
        </w:tc>
      </w:tr>
      <w:tr w:rsidR="00F74DE9" w:rsidRPr="0038396A" w14:paraId="293815D2" w14:textId="77777777" w:rsidTr="00804B99">
        <w:tc>
          <w:tcPr>
            <w:tcW w:w="3068" w:type="dxa"/>
          </w:tcPr>
          <w:p w14:paraId="5D6AACF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Члан 3.8.1</w:t>
            </w:r>
          </w:p>
          <w:p w14:paraId="607B4C69" w14:textId="77777777" w:rsidR="00F74DE9" w:rsidRPr="00F74DE9" w:rsidRDefault="00F74DE9" w:rsidP="00F74DE9">
            <w:pPr>
              <w:jc w:val="both"/>
              <w:rPr>
                <w:rFonts w:ascii="Calibri" w:eastAsia="Calibri" w:hAnsi="Calibri" w:cs="Calibri"/>
                <w:lang w:val="sr-Cyrl-RS"/>
              </w:rPr>
            </w:pPr>
          </w:p>
          <w:p w14:paraId="752F449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Корисник који има закључен Дугорочни УТПГ приступа систему на основу Дугорочног УТПГ у односу на Услуге транспорта гаса које су уговорене Дугорочним УТПГ. Корисник преко Портала закључује са Транспортером ГЕИП кориснички уговор и Уговор о балансирању након чега му Транспортер доставља његов Кориснички код.</w:t>
            </w:r>
          </w:p>
        </w:tc>
        <w:tc>
          <w:tcPr>
            <w:tcW w:w="3099" w:type="dxa"/>
          </w:tcPr>
          <w:p w14:paraId="3166422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3.8.1</w:t>
            </w:r>
          </w:p>
          <w:p w14:paraId="3B046CC5" w14:textId="77777777" w:rsidR="00F74DE9" w:rsidRPr="00F74DE9" w:rsidRDefault="00F74DE9" w:rsidP="00F74DE9">
            <w:pPr>
              <w:jc w:val="both"/>
              <w:rPr>
                <w:rFonts w:ascii="Calibri" w:eastAsia="Calibri" w:hAnsi="Calibri" w:cs="Calibri"/>
                <w:lang w:val="sr-Cyrl-RS"/>
              </w:rPr>
            </w:pPr>
          </w:p>
          <w:p w14:paraId="33CD878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Корисник који има закључен Дугорочни УТПГ приступа систему на основу Дугорочног УТПГ у односу на Услуге транспорта гаса које су уговорене Дугорочним УТПГ. Корисник преко Портала закључује са Транспортером ГЕИП кориснички уговор након чега му Транспортер доставља његов Кориснички код.</w:t>
            </w:r>
          </w:p>
        </w:tc>
        <w:tc>
          <w:tcPr>
            <w:tcW w:w="2529" w:type="dxa"/>
          </w:tcPr>
          <w:p w14:paraId="6ED5F8B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учињена из разлога што Транспортер и Корисници са Дугорочним уговорима нису закључивали Уговор о балансирању</w:t>
            </w:r>
          </w:p>
        </w:tc>
        <w:tc>
          <w:tcPr>
            <w:tcW w:w="2127" w:type="dxa"/>
          </w:tcPr>
          <w:p w14:paraId="21B3BC82" w14:textId="77777777" w:rsidR="00F74DE9" w:rsidRPr="00F74DE9" w:rsidRDefault="00F74DE9" w:rsidP="00F74DE9">
            <w:pPr>
              <w:jc w:val="both"/>
              <w:rPr>
                <w:rFonts w:ascii="Calibri" w:eastAsia="Calibri" w:hAnsi="Calibri" w:cs="Calibri"/>
                <w:lang w:val="sr-Cyrl-RS"/>
              </w:rPr>
            </w:pPr>
          </w:p>
        </w:tc>
        <w:tc>
          <w:tcPr>
            <w:tcW w:w="2127" w:type="dxa"/>
          </w:tcPr>
          <w:p w14:paraId="07537EE7" w14:textId="77777777" w:rsidR="00F74DE9" w:rsidRPr="00F74DE9" w:rsidRDefault="00F74DE9" w:rsidP="00F74DE9">
            <w:pPr>
              <w:jc w:val="both"/>
              <w:rPr>
                <w:rFonts w:ascii="Calibri" w:eastAsia="Calibri" w:hAnsi="Calibri" w:cs="Calibri"/>
                <w:lang w:val="sr-Cyrl-RS"/>
              </w:rPr>
            </w:pPr>
          </w:p>
        </w:tc>
      </w:tr>
      <w:tr w:rsidR="00F74DE9" w:rsidRPr="0038396A" w14:paraId="5DB03549" w14:textId="77777777" w:rsidTr="00804B99">
        <w:tc>
          <w:tcPr>
            <w:tcW w:w="3068" w:type="dxa"/>
          </w:tcPr>
          <w:p w14:paraId="67A9F21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3.8.3</w:t>
            </w:r>
            <w:r w:rsidRPr="00F74DE9">
              <w:rPr>
                <w:rFonts w:ascii="Calibri" w:eastAsia="Calibri" w:hAnsi="Calibri" w:cs="Calibri"/>
                <w:lang w:val="sr-Cyrl-RS"/>
              </w:rPr>
              <w:tab/>
            </w:r>
          </w:p>
          <w:p w14:paraId="7DB8CC78" w14:textId="77777777" w:rsidR="00F74DE9" w:rsidRPr="00F74DE9" w:rsidRDefault="00F74DE9" w:rsidP="00F74DE9">
            <w:pPr>
              <w:jc w:val="both"/>
              <w:rPr>
                <w:rFonts w:ascii="Calibri" w:eastAsia="Calibri" w:hAnsi="Calibri" w:cs="Calibri"/>
                <w:lang w:val="sr-Cyrl-RS"/>
              </w:rPr>
            </w:pPr>
          </w:p>
          <w:p w14:paraId="3589045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Корисник који има закључен Дугорочни УТПГ и који жели да на аукцијама уговара Капацитетне производе предвиђене овим правилима треба да о томе обавести Транспортера на начин предвиђен Дугорочним УТПГ и да, након што се региструје на Платформи за резервацију капацитета (уколико већ претходно није регистрован), поднесе Транспортеру Захтев за приступ систему путем </w:t>
            </w:r>
            <w:r w:rsidRPr="00F74DE9">
              <w:rPr>
                <w:rFonts w:ascii="Calibri" w:eastAsia="Calibri" w:hAnsi="Calibri" w:cs="Calibri"/>
                <w:lang w:val="sr-Cyrl-RS"/>
              </w:rPr>
              <w:lastRenderedPageBreak/>
              <w:t>Портала (потписивањем Обрасца захтева и Изјава из тачке 2. ових правила), и закључи Краткорочни УТПГ.</w:t>
            </w:r>
          </w:p>
        </w:tc>
        <w:tc>
          <w:tcPr>
            <w:tcW w:w="3099" w:type="dxa"/>
          </w:tcPr>
          <w:p w14:paraId="6477607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Члан 3.8.3</w:t>
            </w:r>
            <w:r w:rsidRPr="00F74DE9">
              <w:rPr>
                <w:rFonts w:ascii="Calibri" w:eastAsia="Calibri" w:hAnsi="Calibri" w:cs="Calibri"/>
                <w:lang w:val="sr-Cyrl-RS"/>
              </w:rPr>
              <w:tab/>
            </w:r>
          </w:p>
          <w:p w14:paraId="52BD2C58" w14:textId="77777777" w:rsidR="00F74DE9" w:rsidRPr="00F74DE9" w:rsidRDefault="00F74DE9" w:rsidP="00F74DE9">
            <w:pPr>
              <w:jc w:val="both"/>
              <w:rPr>
                <w:rFonts w:ascii="Calibri" w:eastAsia="Calibri" w:hAnsi="Calibri" w:cs="Calibri"/>
                <w:lang w:val="sr-Cyrl-RS"/>
              </w:rPr>
            </w:pPr>
          </w:p>
          <w:p w14:paraId="3E5B07C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Корисник који има закључен Дугорочни УТПГ и који жели да на аукцијама уговара Стандардне капацитетне производе предвиђене овим правилима треба да о томе обавести Транспортера на начин предвиђен Дугорочним УТПГ и да, након што се региструје на Платформи за резервацију капацитета (уколико већ претходно није регистрован), поднесе Транспортеру Захтев за </w:t>
            </w:r>
            <w:r w:rsidRPr="00F74DE9">
              <w:rPr>
                <w:rFonts w:ascii="Calibri" w:eastAsia="Calibri" w:hAnsi="Calibri" w:cs="Calibri"/>
                <w:lang w:val="sr-Cyrl-RS"/>
              </w:rPr>
              <w:lastRenderedPageBreak/>
              <w:t>приступ систему путем Портала (потписивањем Обрасца захтева и Изјава из тачке 2. ових правила), и закључи Краткорочни УТПГ.</w:t>
            </w:r>
          </w:p>
        </w:tc>
        <w:tc>
          <w:tcPr>
            <w:tcW w:w="2529" w:type="dxa"/>
          </w:tcPr>
          <w:p w14:paraId="4545648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Промена дефиниције „Капацитетни производ“ у „Стандардни капацитетни производ“</w:t>
            </w:r>
          </w:p>
        </w:tc>
        <w:tc>
          <w:tcPr>
            <w:tcW w:w="2127" w:type="dxa"/>
          </w:tcPr>
          <w:p w14:paraId="122DB090" w14:textId="77777777" w:rsidR="00F74DE9" w:rsidRPr="00F74DE9" w:rsidRDefault="00F74DE9" w:rsidP="00F74DE9">
            <w:pPr>
              <w:jc w:val="both"/>
              <w:rPr>
                <w:rFonts w:ascii="Calibri" w:eastAsia="Calibri" w:hAnsi="Calibri" w:cs="Calibri"/>
                <w:lang w:val="sr-Cyrl-RS"/>
              </w:rPr>
            </w:pPr>
          </w:p>
        </w:tc>
        <w:tc>
          <w:tcPr>
            <w:tcW w:w="2127" w:type="dxa"/>
          </w:tcPr>
          <w:p w14:paraId="7DDB35E9" w14:textId="77777777" w:rsidR="00F74DE9" w:rsidRPr="00F74DE9" w:rsidRDefault="00F74DE9" w:rsidP="00F74DE9">
            <w:pPr>
              <w:jc w:val="both"/>
              <w:rPr>
                <w:rFonts w:ascii="Calibri" w:eastAsia="Calibri" w:hAnsi="Calibri" w:cs="Calibri"/>
                <w:lang w:val="sr-Cyrl-RS"/>
              </w:rPr>
            </w:pPr>
          </w:p>
        </w:tc>
      </w:tr>
      <w:tr w:rsidR="00F74DE9" w:rsidRPr="00F74DE9" w14:paraId="5F1F3CB1" w14:textId="77777777" w:rsidTr="00804B99">
        <w:tc>
          <w:tcPr>
            <w:tcW w:w="3068" w:type="dxa"/>
          </w:tcPr>
          <w:p w14:paraId="4BF9254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3.8.4</w:t>
            </w:r>
          </w:p>
          <w:p w14:paraId="30182D59" w14:textId="77777777" w:rsidR="00F74DE9" w:rsidRPr="00F74DE9" w:rsidRDefault="00F74DE9" w:rsidP="00F74DE9">
            <w:pPr>
              <w:jc w:val="both"/>
              <w:rPr>
                <w:rFonts w:ascii="Calibri" w:eastAsia="Calibri" w:hAnsi="Calibri" w:cs="Calibri"/>
                <w:lang w:val="sr-Cyrl-RS"/>
              </w:rPr>
            </w:pPr>
          </w:p>
          <w:p w14:paraId="2A90824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Само особа која има овлашћење да заступа Корисника који има закључен Дугорочни УТПГ потписује Краткорочан УТПГ, ГЕИП кориснички уговор, Уговор о балансирању, односно Изјаве из тачке 2. ових правила у име и за рачун Корисника користећи свој електронски потпис. Такво потписивање се сматра „изјавом воље“ из члана 28. Закона о облигационим односима тог Корисника да преузме обавезе утврђене Краткорочним УТПГ, ГЕИП корисничким уговором, Уговором о балансирању и свим њиховим анексима, односно Изјавама. У случају да овлашћење за заступање особе која потписује уговоре </w:t>
            </w:r>
            <w:r w:rsidRPr="00F74DE9">
              <w:rPr>
                <w:rFonts w:ascii="Calibri" w:eastAsia="Calibri" w:hAnsi="Calibri" w:cs="Calibri"/>
                <w:lang w:val="sr-Cyrl-RS"/>
              </w:rPr>
              <w:lastRenderedPageBreak/>
              <w:t>из ове тачке у име и за рачун Корисника није видљиво из података доступних Транспортеру, Транспортер захтева доказ о овлашћењу за потписивање за ту особу у форми одлуке органа управљања и/или пуномоћја. Транспортер потписује све уговоре из ове тачке чим их Корисник буде потписао, односно након провере овлашћења особе која је потписала уговоре и обавештава Платформу за резервацију капацитета да је са Корисником закључен Краткорочан УТПГ, најкасније следећег Радног дана од дана потписивања уговора из ове тачке од стране Транспортера.</w:t>
            </w:r>
          </w:p>
        </w:tc>
        <w:tc>
          <w:tcPr>
            <w:tcW w:w="3099" w:type="dxa"/>
          </w:tcPr>
          <w:p w14:paraId="04E2BA8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Члан 3.8.4</w:t>
            </w:r>
          </w:p>
          <w:p w14:paraId="091BAE7C" w14:textId="77777777" w:rsidR="00F74DE9" w:rsidRPr="00F74DE9" w:rsidRDefault="00F74DE9" w:rsidP="00F74DE9">
            <w:pPr>
              <w:jc w:val="both"/>
              <w:rPr>
                <w:rFonts w:ascii="Calibri" w:eastAsia="Calibri" w:hAnsi="Calibri" w:cs="Calibri"/>
                <w:lang w:val="sr-Cyrl-RS"/>
              </w:rPr>
            </w:pPr>
          </w:p>
          <w:p w14:paraId="060176C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Само особа која има овлашћење да заступа Корисника који има закључен Дугорочни УТПГ потписује Краткорочан УТПГ, ГЕИП кориснички уговор, односно Захев за приступ систему (Образац захтева и Изјаве из тачке 2. ових правила) у име и за рачун Корисника користећи свој електронски потпис. Такво потписивање се сматра „изјавом воље“ из члана 28. Закона о облигационим односима тог Корисника да преузме обавезе утврђене Краткорочним УТПГ, ГЕИП корисничким уговором, и свим њиховим анексима, односно Изјавама. У случају да овлашћење за заступање особе која потписује уговоре из ове тачке у име и за рачун </w:t>
            </w:r>
            <w:r w:rsidRPr="00F74DE9">
              <w:rPr>
                <w:rFonts w:ascii="Calibri" w:eastAsia="Calibri" w:hAnsi="Calibri" w:cs="Calibri"/>
                <w:lang w:val="sr-Cyrl-RS"/>
              </w:rPr>
              <w:lastRenderedPageBreak/>
              <w:t>Корисника није видљиво из података доступних Транспортеру, Транспортер захтева доказ о овлашћењу за потписивање за ту особу у форми одлуке органа управљања и/или пуномоћја. Транспортер потписује све уговоре из ове тачке чим их Корисник буде потписао, односно након провере овлашћења особе која је потписала уговоре и обавештава Платформу за резервацију капацитета да је са Корисником закључен Краткорочан УТПГ, најкасније следећег Радног дана од дана потписивања уговора из ове тачке од стране Транспортера.</w:t>
            </w:r>
          </w:p>
        </w:tc>
        <w:tc>
          <w:tcPr>
            <w:tcW w:w="2529" w:type="dxa"/>
          </w:tcPr>
          <w:p w14:paraId="013799A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Измена учињена из разлога што Транспортер и Корисници са Дугорочним уговорима нису закључивали Уговор о балансирању</w:t>
            </w:r>
          </w:p>
          <w:p w14:paraId="4D0F3759" w14:textId="77777777" w:rsidR="00F74DE9" w:rsidRPr="00F74DE9" w:rsidRDefault="00F74DE9" w:rsidP="00F74DE9">
            <w:pPr>
              <w:jc w:val="both"/>
              <w:rPr>
                <w:rFonts w:ascii="Calibri" w:eastAsia="Calibri" w:hAnsi="Calibri" w:cs="Calibri"/>
                <w:lang w:val="sr-Cyrl-RS"/>
              </w:rPr>
            </w:pPr>
          </w:p>
          <w:p w14:paraId="5BCB1F5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учињена ради усклађивања са чланом 3.3.3. Правила о раду</w:t>
            </w:r>
          </w:p>
        </w:tc>
        <w:tc>
          <w:tcPr>
            <w:tcW w:w="2127" w:type="dxa"/>
          </w:tcPr>
          <w:p w14:paraId="1A7DE88E" w14:textId="77777777" w:rsidR="00F74DE9" w:rsidRPr="00F74DE9" w:rsidRDefault="00F74DE9" w:rsidP="00F74DE9">
            <w:pPr>
              <w:jc w:val="both"/>
              <w:rPr>
                <w:rFonts w:ascii="Calibri" w:eastAsia="Calibri" w:hAnsi="Calibri" w:cs="Calibri"/>
                <w:lang w:val="sr-Cyrl-RS"/>
              </w:rPr>
            </w:pPr>
          </w:p>
        </w:tc>
        <w:tc>
          <w:tcPr>
            <w:tcW w:w="2127" w:type="dxa"/>
          </w:tcPr>
          <w:p w14:paraId="6B4F5FE8" w14:textId="77777777" w:rsidR="00F74DE9" w:rsidRPr="00F74DE9" w:rsidRDefault="00F74DE9" w:rsidP="00F74DE9">
            <w:pPr>
              <w:jc w:val="both"/>
              <w:rPr>
                <w:rFonts w:ascii="Calibri" w:eastAsia="Calibri" w:hAnsi="Calibri" w:cs="Calibri"/>
                <w:lang w:val="sr-Cyrl-RS"/>
              </w:rPr>
            </w:pPr>
          </w:p>
        </w:tc>
      </w:tr>
      <w:tr w:rsidR="00F74DE9" w:rsidRPr="0038396A" w14:paraId="08382D57" w14:textId="77777777" w:rsidTr="00804B99">
        <w:tc>
          <w:tcPr>
            <w:tcW w:w="3068" w:type="dxa"/>
          </w:tcPr>
          <w:p w14:paraId="4C68446B" w14:textId="77777777" w:rsidR="00F74DE9" w:rsidRPr="00F74DE9" w:rsidRDefault="00F74DE9" w:rsidP="00F74DE9">
            <w:pPr>
              <w:jc w:val="both"/>
              <w:rPr>
                <w:rFonts w:ascii="Calibri" w:eastAsia="Calibri" w:hAnsi="Calibri" w:cs="Calibri"/>
                <w:lang w:val="sr-Cyrl-RS"/>
              </w:rPr>
            </w:pPr>
          </w:p>
        </w:tc>
        <w:tc>
          <w:tcPr>
            <w:tcW w:w="3099" w:type="dxa"/>
          </w:tcPr>
          <w:p w14:paraId="571588D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4.1.1</w:t>
            </w:r>
          </w:p>
          <w:p w14:paraId="702FCDB6" w14:textId="77777777" w:rsidR="00F74DE9" w:rsidRPr="00F74DE9" w:rsidRDefault="00F74DE9" w:rsidP="00F74DE9">
            <w:pPr>
              <w:jc w:val="both"/>
              <w:rPr>
                <w:rFonts w:ascii="Calibri" w:eastAsia="Calibri" w:hAnsi="Calibri" w:cs="Calibri"/>
                <w:lang w:val="sr-Cyrl-RS"/>
              </w:rPr>
            </w:pPr>
          </w:p>
          <w:p w14:paraId="74F3B9F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Транспортер размењује податке и обавештења (Комуникација) са ОСО, Корисником, и другим лицем са којима закључује уговоре за Тачке интерконекције или ВТР, у складу са прописима који </w:t>
            </w:r>
            <w:r w:rsidRPr="00F74DE9">
              <w:rPr>
                <w:rFonts w:ascii="Calibri" w:eastAsia="Calibri" w:hAnsi="Calibri" w:cs="Calibri"/>
                <w:lang w:val="sr-Cyrl-RS"/>
              </w:rPr>
              <w:lastRenderedPageBreak/>
              <w:t>уређују мрежна правила за приступ систему за транспорт природног гаса која се односе на међусобну сарадњу и размену података за рад повезаних транспортних система, прорачун и расподелу капацитета, управљање загушењима и објављивање података и техничких информација као и закљученим споразумима са ОСО и правилима платформе за резервацију капацитета.</w:t>
            </w:r>
          </w:p>
        </w:tc>
        <w:tc>
          <w:tcPr>
            <w:tcW w:w="2529" w:type="dxa"/>
          </w:tcPr>
          <w:p w14:paraId="453367A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 xml:space="preserve">Измена ради усклађивања са Уредбом о мрежним правилима о међусобној сарадњи оператора транспортних система и правилима за размену података за рад међусобно повезаних </w:t>
            </w:r>
            <w:r w:rsidRPr="00F74DE9">
              <w:rPr>
                <w:rFonts w:ascii="Calibri" w:eastAsia="Calibri" w:hAnsi="Calibri" w:cs="Calibri"/>
                <w:lang w:val="sr-Cyrl-RS"/>
              </w:rPr>
              <w:lastRenderedPageBreak/>
              <w:t>система за транспорт гаса, Уредбом о мрежним правилима за поступке за управљање загушењима и објављивању података и техничких информација за приступ систему за транспорт природног гаса и Уредбом о мрежним правилима која се односе на прорачун и расподелу капацитета за транспорт природног гаса</w:t>
            </w:r>
          </w:p>
        </w:tc>
        <w:tc>
          <w:tcPr>
            <w:tcW w:w="2127" w:type="dxa"/>
          </w:tcPr>
          <w:p w14:paraId="601BF018" w14:textId="77777777" w:rsidR="00F74DE9" w:rsidRPr="00F74DE9" w:rsidRDefault="00F74DE9" w:rsidP="00F74DE9">
            <w:pPr>
              <w:jc w:val="both"/>
              <w:rPr>
                <w:rFonts w:ascii="Calibri" w:eastAsia="Calibri" w:hAnsi="Calibri" w:cs="Calibri"/>
                <w:lang w:val="sr-Cyrl-RS"/>
              </w:rPr>
            </w:pPr>
          </w:p>
        </w:tc>
        <w:tc>
          <w:tcPr>
            <w:tcW w:w="2127" w:type="dxa"/>
          </w:tcPr>
          <w:p w14:paraId="2AD6A9AD" w14:textId="77777777" w:rsidR="00F74DE9" w:rsidRPr="00F74DE9" w:rsidRDefault="00F74DE9" w:rsidP="00F74DE9">
            <w:pPr>
              <w:jc w:val="both"/>
              <w:rPr>
                <w:rFonts w:ascii="Calibri" w:eastAsia="Calibri" w:hAnsi="Calibri" w:cs="Calibri"/>
                <w:lang w:val="sr-Cyrl-RS"/>
              </w:rPr>
            </w:pPr>
          </w:p>
        </w:tc>
      </w:tr>
      <w:tr w:rsidR="00F74DE9" w:rsidRPr="0038396A" w14:paraId="672DE0FA" w14:textId="77777777" w:rsidTr="00804B99">
        <w:tc>
          <w:tcPr>
            <w:tcW w:w="3068" w:type="dxa"/>
          </w:tcPr>
          <w:p w14:paraId="6E300DC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4.1.1</w:t>
            </w:r>
            <w:r w:rsidRPr="00F74DE9">
              <w:rPr>
                <w:rFonts w:ascii="Calibri" w:eastAsia="Calibri" w:hAnsi="Calibri" w:cs="Calibri"/>
                <w:lang w:val="sr-Cyrl-RS"/>
              </w:rPr>
              <w:tab/>
            </w:r>
          </w:p>
          <w:p w14:paraId="448CE3A8" w14:textId="77777777" w:rsidR="00F74DE9" w:rsidRPr="00F74DE9" w:rsidRDefault="00F74DE9" w:rsidP="00F74DE9">
            <w:pPr>
              <w:jc w:val="both"/>
              <w:rPr>
                <w:rFonts w:ascii="Calibri" w:eastAsia="Calibri" w:hAnsi="Calibri" w:cs="Calibri"/>
                <w:lang w:val="sr-Cyrl-RS"/>
              </w:rPr>
            </w:pPr>
          </w:p>
          <w:p w14:paraId="6C067A9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Комуникација између Транспортера и Корисника ради уговарања Капацитетних капацитетних производа и секундарне трговине капацитетима, као и комуникација између Корисника у погледу секундарне трговине капацитетима, обавља се преко Платформе за резервацију капацитета, коришћењем сета </w:t>
            </w:r>
            <w:r w:rsidRPr="00F74DE9">
              <w:rPr>
                <w:rFonts w:ascii="Calibri" w:eastAsia="Calibri" w:hAnsi="Calibri" w:cs="Calibri"/>
                <w:lang w:val="sr-Cyrl-RS"/>
              </w:rPr>
              <w:lastRenderedPageBreak/>
              <w:t>стандардизованих порука, како је одређено у упутствима Платформе за резервацију капацитета.</w:t>
            </w:r>
          </w:p>
        </w:tc>
        <w:tc>
          <w:tcPr>
            <w:tcW w:w="3099" w:type="dxa"/>
          </w:tcPr>
          <w:p w14:paraId="4F992B6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Члан 4.1.2</w:t>
            </w:r>
            <w:r w:rsidRPr="00F74DE9">
              <w:rPr>
                <w:rFonts w:ascii="Calibri" w:eastAsia="Calibri" w:hAnsi="Calibri" w:cs="Calibri"/>
                <w:lang w:val="sr-Cyrl-RS"/>
              </w:rPr>
              <w:tab/>
            </w:r>
          </w:p>
          <w:p w14:paraId="4221D0ED" w14:textId="77777777" w:rsidR="00F74DE9" w:rsidRPr="00F74DE9" w:rsidRDefault="00F74DE9" w:rsidP="00F74DE9">
            <w:pPr>
              <w:jc w:val="both"/>
              <w:rPr>
                <w:rFonts w:ascii="Calibri" w:eastAsia="Calibri" w:hAnsi="Calibri" w:cs="Calibri"/>
                <w:lang w:val="sr-Cyrl-RS"/>
              </w:rPr>
            </w:pPr>
          </w:p>
          <w:p w14:paraId="2658DFC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Комуникација између Транспортера и Корисника ради уговарања Стандардних капацитетних производа и секундарне трговине капацитетима, као и комуникација између Корисника у погледу секундарне трговине капацитетима, обавља се преко Платформе за резервацију капацитета, коришћењем сета </w:t>
            </w:r>
            <w:r w:rsidRPr="00F74DE9">
              <w:rPr>
                <w:rFonts w:ascii="Calibri" w:eastAsia="Calibri" w:hAnsi="Calibri" w:cs="Calibri"/>
                <w:lang w:val="sr-Cyrl-RS"/>
              </w:rPr>
              <w:lastRenderedPageBreak/>
              <w:t>стандардизованих порука, како је одређено у упутствима Платформе за резервацију капацитета.</w:t>
            </w:r>
          </w:p>
        </w:tc>
        <w:tc>
          <w:tcPr>
            <w:tcW w:w="2529" w:type="dxa"/>
          </w:tcPr>
          <w:p w14:paraId="3A8D9A4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Промењен број члана</w:t>
            </w:r>
          </w:p>
          <w:p w14:paraId="656560F9" w14:textId="77777777" w:rsidR="00F74DE9" w:rsidRPr="00F74DE9" w:rsidRDefault="00F74DE9" w:rsidP="00F74DE9">
            <w:pPr>
              <w:jc w:val="both"/>
              <w:rPr>
                <w:rFonts w:ascii="Calibri" w:eastAsia="Calibri" w:hAnsi="Calibri" w:cs="Calibri"/>
                <w:lang w:val="sr-Cyrl-RS"/>
              </w:rPr>
            </w:pPr>
          </w:p>
          <w:p w14:paraId="7D462AF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дефиниције „Капацитетни производ“ у „Стандардни капацитетни производ“</w:t>
            </w:r>
          </w:p>
          <w:p w14:paraId="07EB1EE6" w14:textId="77777777" w:rsidR="00F74DE9" w:rsidRPr="00F74DE9" w:rsidRDefault="00F74DE9" w:rsidP="00F74DE9">
            <w:pPr>
              <w:jc w:val="both"/>
              <w:rPr>
                <w:rFonts w:ascii="Calibri" w:eastAsia="Calibri" w:hAnsi="Calibri" w:cs="Calibri"/>
                <w:lang w:val="sr-Cyrl-RS"/>
              </w:rPr>
            </w:pPr>
          </w:p>
          <w:p w14:paraId="620D1706" w14:textId="77777777" w:rsidR="00F74DE9" w:rsidRPr="00F74DE9" w:rsidRDefault="00F74DE9" w:rsidP="00F74DE9">
            <w:pPr>
              <w:jc w:val="both"/>
              <w:rPr>
                <w:rFonts w:ascii="Calibri" w:eastAsia="Calibri" w:hAnsi="Calibri" w:cs="Calibri"/>
                <w:lang w:val="sr-Cyrl-RS"/>
              </w:rPr>
            </w:pPr>
          </w:p>
        </w:tc>
        <w:tc>
          <w:tcPr>
            <w:tcW w:w="2127" w:type="dxa"/>
          </w:tcPr>
          <w:p w14:paraId="2B39273C" w14:textId="77777777" w:rsidR="00F74DE9" w:rsidRPr="00F74DE9" w:rsidRDefault="00F74DE9" w:rsidP="00F74DE9">
            <w:pPr>
              <w:jc w:val="both"/>
              <w:rPr>
                <w:rFonts w:ascii="Calibri" w:eastAsia="Calibri" w:hAnsi="Calibri" w:cs="Calibri"/>
                <w:lang w:val="sr-Cyrl-RS"/>
              </w:rPr>
            </w:pPr>
          </w:p>
        </w:tc>
        <w:tc>
          <w:tcPr>
            <w:tcW w:w="2127" w:type="dxa"/>
          </w:tcPr>
          <w:p w14:paraId="4AA2EB68" w14:textId="77777777" w:rsidR="00F74DE9" w:rsidRPr="00F74DE9" w:rsidRDefault="00F74DE9" w:rsidP="00F74DE9">
            <w:pPr>
              <w:jc w:val="both"/>
              <w:rPr>
                <w:rFonts w:ascii="Calibri" w:eastAsia="Calibri" w:hAnsi="Calibri" w:cs="Calibri"/>
                <w:lang w:val="sr-Cyrl-RS"/>
              </w:rPr>
            </w:pPr>
          </w:p>
        </w:tc>
      </w:tr>
      <w:tr w:rsidR="00F74DE9" w:rsidRPr="0038396A" w14:paraId="0BD6D849" w14:textId="77777777" w:rsidTr="00804B99">
        <w:tc>
          <w:tcPr>
            <w:tcW w:w="3068" w:type="dxa"/>
          </w:tcPr>
          <w:p w14:paraId="661CBBB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4.1.2</w:t>
            </w:r>
          </w:p>
          <w:p w14:paraId="775B81EC" w14:textId="77777777" w:rsidR="00F74DE9" w:rsidRPr="00F74DE9" w:rsidRDefault="00F74DE9" w:rsidP="00F74DE9">
            <w:pPr>
              <w:jc w:val="both"/>
              <w:rPr>
                <w:rFonts w:ascii="Calibri" w:eastAsia="Calibri" w:hAnsi="Calibri" w:cs="Calibri"/>
                <w:lang w:val="sr-Cyrl-RS"/>
              </w:rPr>
            </w:pPr>
          </w:p>
          <w:p w14:paraId="0C943E6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Комуникација између Транспортера и Корисника у вези Номинација, Реноминација, Поступка упаривања и потврђивања, Балансирања, слања других обавештења ради извршавања ГЕИП корисничког уговора односно Уговора о балансирању, као и комуникација између Корисника у вези Трговине Гасом се обављају преко Гастранс електронске информационе платформе коришћењем Edig@sa. Док Гастранс електронска информациона платформа не постане у потпуности оперативна коришћењем Edig@sa, комуникација и обавештавање између Транспортера и Корисника за потребе из ове тачке, врши се </w:t>
            </w:r>
            <w:r w:rsidRPr="00F74DE9">
              <w:rPr>
                <w:rFonts w:ascii="Calibri" w:eastAsia="Calibri" w:hAnsi="Calibri" w:cs="Calibri"/>
                <w:lang w:val="sr-Cyrl-RS"/>
              </w:rPr>
              <w:lastRenderedPageBreak/>
              <w:t>преко Гастранс електронске информационе платформе коришћењем сета стандардизованих порука које су објављене на интернет страни Транспортера.</w:t>
            </w:r>
          </w:p>
        </w:tc>
        <w:tc>
          <w:tcPr>
            <w:tcW w:w="3099" w:type="dxa"/>
          </w:tcPr>
          <w:p w14:paraId="2E2A14F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 xml:space="preserve">Члан 4.1.3 </w:t>
            </w:r>
          </w:p>
          <w:p w14:paraId="1F73EA28" w14:textId="77777777" w:rsidR="00F74DE9" w:rsidRPr="00F74DE9" w:rsidRDefault="00F74DE9" w:rsidP="00F74DE9">
            <w:pPr>
              <w:jc w:val="both"/>
              <w:rPr>
                <w:rFonts w:ascii="Calibri" w:eastAsia="Calibri" w:hAnsi="Calibri" w:cs="Calibri"/>
                <w:lang w:val="sr-Cyrl-RS"/>
              </w:rPr>
            </w:pPr>
          </w:p>
          <w:p w14:paraId="3CEAB58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Комуникација између Транспортера и Корисника у вези Номинација, Реноминација, Поступка упаривања и потврђивања, Балансирања, слања других обавештења ради извршавања ГЕИП корисничког уговора као и комуникација између Корисника у вези Трговине Гасом се обављају преко Гастранс електронске информационе платформе коришћењем Edig@sa, у складу са следећим стандардним решењима за размену података:</w:t>
            </w:r>
          </w:p>
          <w:p w14:paraId="1341FFD1" w14:textId="77777777" w:rsidR="00F74DE9" w:rsidRPr="00F74DE9" w:rsidRDefault="00F74DE9" w:rsidP="00F74DE9">
            <w:pPr>
              <w:jc w:val="both"/>
              <w:rPr>
                <w:rFonts w:ascii="Calibri" w:eastAsia="Calibri" w:hAnsi="Calibri" w:cs="Calibri"/>
                <w:lang w:val="sr-Cyrl-RS"/>
              </w:rPr>
            </w:pPr>
          </w:p>
          <w:p w14:paraId="65FFA24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Члан 4.1.3.1 </w:t>
            </w:r>
          </w:p>
          <w:p w14:paraId="1B0093B2" w14:textId="77777777" w:rsidR="00F74DE9" w:rsidRPr="00F74DE9" w:rsidRDefault="00F74DE9" w:rsidP="00F74DE9">
            <w:pPr>
              <w:jc w:val="both"/>
              <w:rPr>
                <w:rFonts w:ascii="Calibri" w:eastAsia="Calibri" w:hAnsi="Calibri" w:cs="Calibri"/>
                <w:lang w:val="sr-Cyrl-RS"/>
              </w:rPr>
            </w:pPr>
          </w:p>
          <w:p w14:paraId="002EE5B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За размену података садржаних у датотекама ():</w:t>
            </w:r>
          </w:p>
          <w:p w14:paraId="222F4CF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(i)</w:t>
            </w:r>
            <w:r w:rsidRPr="00F74DE9">
              <w:rPr>
                <w:rFonts w:ascii="Calibri" w:eastAsia="Calibri" w:hAnsi="Calibri" w:cs="Calibri"/>
                <w:lang w:val="sr-Cyrl-RS"/>
              </w:rPr>
              <w:tab/>
              <w:t>Протокол: АS4;</w:t>
            </w:r>
          </w:p>
          <w:p w14:paraId="0BA93F8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(ii)</w:t>
            </w:r>
            <w:r w:rsidRPr="00F74DE9">
              <w:rPr>
                <w:rFonts w:ascii="Calibri" w:eastAsia="Calibri" w:hAnsi="Calibri" w:cs="Calibri"/>
                <w:lang w:val="sr-Cyrl-RS"/>
              </w:rPr>
              <w:tab/>
              <w:t>Формат података: Edig@s-ХML или еквивалентан формат података којим се осигурава исти ниво интероперабилности, а који је објавио ENTSO-G;</w:t>
            </w:r>
          </w:p>
          <w:p w14:paraId="76F7206A" w14:textId="77777777" w:rsidR="00F74DE9" w:rsidRPr="00F74DE9" w:rsidRDefault="00F74DE9" w:rsidP="00F74DE9">
            <w:pPr>
              <w:jc w:val="both"/>
              <w:rPr>
                <w:rFonts w:ascii="Calibri" w:eastAsia="Calibri" w:hAnsi="Calibri" w:cs="Calibri"/>
                <w:lang w:val="sr-Cyrl-RS"/>
              </w:rPr>
            </w:pPr>
          </w:p>
          <w:p w14:paraId="01A384D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Члан 4.1.3.2 </w:t>
            </w:r>
          </w:p>
          <w:p w14:paraId="792ACE3D" w14:textId="77777777" w:rsidR="00F74DE9" w:rsidRPr="00F74DE9" w:rsidRDefault="00F74DE9" w:rsidP="00F74DE9">
            <w:pPr>
              <w:jc w:val="both"/>
              <w:rPr>
                <w:rFonts w:ascii="Calibri" w:eastAsia="Calibri" w:hAnsi="Calibri" w:cs="Calibri"/>
                <w:lang w:val="sr-Cyrl-RS"/>
              </w:rPr>
            </w:pPr>
          </w:p>
          <w:p w14:paraId="7A37009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За интегрисану размену података:</w:t>
            </w:r>
          </w:p>
          <w:p w14:paraId="2B1E344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(i)</w:t>
            </w:r>
            <w:r w:rsidRPr="00F74DE9">
              <w:rPr>
                <w:rFonts w:ascii="Calibri" w:eastAsia="Calibri" w:hAnsi="Calibri" w:cs="Calibri"/>
                <w:lang w:val="sr-Cyrl-RS"/>
              </w:rPr>
              <w:tab/>
              <w:t>Протокол: HTTP/S-SOAP;</w:t>
            </w:r>
          </w:p>
          <w:p w14:paraId="40C7C9F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(ii)</w:t>
            </w:r>
            <w:r w:rsidRPr="00F74DE9">
              <w:rPr>
                <w:rFonts w:ascii="Calibri" w:eastAsia="Calibri" w:hAnsi="Calibri" w:cs="Calibri"/>
                <w:lang w:val="sr-Cyrl-RS"/>
              </w:rPr>
              <w:tab/>
              <w:t>Формат података: Edig@s-ХML или еквивалентан формат података којим се осигурава исти ниво интероперабилности, а који је објавио ENTSO-G;</w:t>
            </w:r>
          </w:p>
          <w:p w14:paraId="4B9C5B47" w14:textId="77777777" w:rsidR="00F74DE9" w:rsidRPr="00F74DE9" w:rsidRDefault="00F74DE9" w:rsidP="00F74DE9">
            <w:pPr>
              <w:jc w:val="both"/>
              <w:rPr>
                <w:rFonts w:ascii="Calibri" w:eastAsia="Calibri" w:hAnsi="Calibri" w:cs="Calibri"/>
                <w:lang w:val="sr-Cyrl-RS"/>
              </w:rPr>
            </w:pPr>
          </w:p>
          <w:p w14:paraId="48669C5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Члан 4.1.3.3 </w:t>
            </w:r>
          </w:p>
          <w:p w14:paraId="2389995E" w14:textId="77777777" w:rsidR="00F74DE9" w:rsidRPr="00F74DE9" w:rsidRDefault="00F74DE9" w:rsidP="00F74DE9">
            <w:pPr>
              <w:jc w:val="both"/>
              <w:rPr>
                <w:rFonts w:ascii="Calibri" w:eastAsia="Calibri" w:hAnsi="Calibri" w:cs="Calibri"/>
                <w:lang w:val="sr-Cyrl-RS"/>
              </w:rPr>
            </w:pPr>
          </w:p>
          <w:p w14:paraId="70CD6F1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За интерактивну размену података, протокол је HTTP/S (Стандардизованих решења за размену података) које је одредио Транспортер у складу са прописима и овим правилима </w:t>
            </w:r>
          </w:p>
        </w:tc>
        <w:tc>
          <w:tcPr>
            <w:tcW w:w="2529" w:type="dxa"/>
          </w:tcPr>
          <w:p w14:paraId="142C555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Измена ради усклађивања са Уредбом о мрежним правилима о међусобној сарадњи оператора транспортних система и правилима за размену података за рад међусобно повезаних система за транспорт гаса</w:t>
            </w:r>
          </w:p>
        </w:tc>
        <w:tc>
          <w:tcPr>
            <w:tcW w:w="2127" w:type="dxa"/>
          </w:tcPr>
          <w:p w14:paraId="03D2F899" w14:textId="77777777" w:rsidR="00F74DE9" w:rsidRPr="00F74DE9" w:rsidRDefault="00F74DE9" w:rsidP="00F74DE9">
            <w:pPr>
              <w:jc w:val="both"/>
              <w:rPr>
                <w:rFonts w:ascii="Calibri" w:eastAsia="Calibri" w:hAnsi="Calibri" w:cs="Calibri"/>
                <w:lang w:val="sr-Cyrl-RS"/>
              </w:rPr>
            </w:pPr>
          </w:p>
        </w:tc>
        <w:tc>
          <w:tcPr>
            <w:tcW w:w="2127" w:type="dxa"/>
          </w:tcPr>
          <w:p w14:paraId="4F97C113" w14:textId="77777777" w:rsidR="00F74DE9" w:rsidRPr="00F74DE9" w:rsidRDefault="00F74DE9" w:rsidP="00F74DE9">
            <w:pPr>
              <w:jc w:val="both"/>
              <w:rPr>
                <w:rFonts w:ascii="Calibri" w:eastAsia="Calibri" w:hAnsi="Calibri" w:cs="Calibri"/>
                <w:lang w:val="sr-Cyrl-RS"/>
              </w:rPr>
            </w:pPr>
          </w:p>
        </w:tc>
      </w:tr>
      <w:tr w:rsidR="00F74DE9" w:rsidRPr="0038396A" w14:paraId="37246013" w14:textId="77777777" w:rsidTr="00804B99">
        <w:tc>
          <w:tcPr>
            <w:tcW w:w="3068" w:type="dxa"/>
          </w:tcPr>
          <w:p w14:paraId="4C342EF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Члан 4.1.3</w:t>
            </w:r>
          </w:p>
          <w:p w14:paraId="08FA1698" w14:textId="77777777" w:rsidR="00F74DE9" w:rsidRPr="00F74DE9" w:rsidRDefault="00F74DE9" w:rsidP="00F74DE9">
            <w:pPr>
              <w:jc w:val="both"/>
              <w:rPr>
                <w:rFonts w:ascii="Calibri" w:eastAsia="Calibri" w:hAnsi="Calibri" w:cs="Calibri"/>
                <w:lang w:val="sr-Cyrl-RS"/>
              </w:rPr>
            </w:pPr>
          </w:p>
        </w:tc>
        <w:tc>
          <w:tcPr>
            <w:tcW w:w="3099" w:type="dxa"/>
          </w:tcPr>
          <w:p w14:paraId="7D41716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4.1.4</w:t>
            </w:r>
          </w:p>
          <w:p w14:paraId="52A942E1" w14:textId="77777777" w:rsidR="00F74DE9" w:rsidRPr="00F74DE9" w:rsidRDefault="00F74DE9" w:rsidP="00F74DE9">
            <w:pPr>
              <w:jc w:val="both"/>
              <w:rPr>
                <w:rFonts w:ascii="Calibri" w:eastAsia="Calibri" w:hAnsi="Calibri" w:cs="Calibri"/>
                <w:lang w:val="sr-Cyrl-RS"/>
              </w:rPr>
            </w:pPr>
          </w:p>
        </w:tc>
        <w:tc>
          <w:tcPr>
            <w:tcW w:w="2529" w:type="dxa"/>
          </w:tcPr>
          <w:p w14:paraId="42779B5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4.1.3 постаје члан 4.1.4, без измене текста самог члана</w:t>
            </w:r>
          </w:p>
        </w:tc>
        <w:tc>
          <w:tcPr>
            <w:tcW w:w="2127" w:type="dxa"/>
          </w:tcPr>
          <w:p w14:paraId="018E2348" w14:textId="77777777" w:rsidR="00F74DE9" w:rsidRPr="00F74DE9" w:rsidRDefault="00F74DE9" w:rsidP="00F74DE9">
            <w:pPr>
              <w:jc w:val="both"/>
              <w:rPr>
                <w:rFonts w:ascii="Calibri" w:eastAsia="Calibri" w:hAnsi="Calibri" w:cs="Calibri"/>
                <w:lang w:val="sr-Cyrl-RS"/>
              </w:rPr>
            </w:pPr>
          </w:p>
        </w:tc>
        <w:tc>
          <w:tcPr>
            <w:tcW w:w="2127" w:type="dxa"/>
          </w:tcPr>
          <w:p w14:paraId="44EC451E" w14:textId="77777777" w:rsidR="00F74DE9" w:rsidRPr="00F74DE9" w:rsidRDefault="00F74DE9" w:rsidP="00F74DE9">
            <w:pPr>
              <w:jc w:val="both"/>
              <w:rPr>
                <w:rFonts w:ascii="Calibri" w:eastAsia="Calibri" w:hAnsi="Calibri" w:cs="Calibri"/>
                <w:lang w:val="sr-Cyrl-RS"/>
              </w:rPr>
            </w:pPr>
          </w:p>
        </w:tc>
      </w:tr>
      <w:tr w:rsidR="00F74DE9" w:rsidRPr="0038396A" w14:paraId="0D3C0545" w14:textId="77777777" w:rsidTr="00804B99">
        <w:tc>
          <w:tcPr>
            <w:tcW w:w="3068" w:type="dxa"/>
          </w:tcPr>
          <w:p w14:paraId="0986857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4.1.4</w:t>
            </w:r>
          </w:p>
          <w:p w14:paraId="08BB8B97" w14:textId="77777777" w:rsidR="00F74DE9" w:rsidRPr="00F74DE9" w:rsidRDefault="00F74DE9" w:rsidP="00F74DE9">
            <w:pPr>
              <w:jc w:val="both"/>
              <w:rPr>
                <w:rFonts w:ascii="Calibri" w:eastAsia="Calibri" w:hAnsi="Calibri" w:cs="Calibri"/>
                <w:lang w:val="sr-Cyrl-RS"/>
              </w:rPr>
            </w:pPr>
          </w:p>
          <w:p w14:paraId="1DE6D369" w14:textId="77777777" w:rsidR="00F74DE9" w:rsidRPr="0038396A" w:rsidRDefault="00F74DE9" w:rsidP="00F74DE9">
            <w:pPr>
              <w:jc w:val="both"/>
              <w:rPr>
                <w:rFonts w:ascii="Calibri" w:eastAsia="Calibri" w:hAnsi="Calibri" w:cs="Calibri"/>
                <w:lang w:val="ru-RU"/>
              </w:rPr>
            </w:pPr>
            <w:r w:rsidRPr="00F74DE9">
              <w:rPr>
                <w:rFonts w:ascii="Calibri" w:eastAsia="Calibri" w:hAnsi="Calibri" w:cs="Calibri"/>
                <w:lang w:val="sr-Cyrl-RS"/>
              </w:rPr>
              <w:t>Сва комуникација између Транспортера и Корисника за потребе одређене у складу са тачком 4.1.3 ових правила, мора бити на српском, односно енглеском језику, уз коришћење, у највећој могућој мери, сета стандардизованих порука које одреди Транспортер</w:t>
            </w:r>
            <w:r w:rsidRPr="0038396A">
              <w:rPr>
                <w:rFonts w:ascii="Calibri" w:eastAsia="Calibri" w:hAnsi="Calibri" w:cs="Calibri"/>
                <w:lang w:val="ru-RU"/>
              </w:rPr>
              <w:t>.</w:t>
            </w:r>
          </w:p>
        </w:tc>
        <w:tc>
          <w:tcPr>
            <w:tcW w:w="3099" w:type="dxa"/>
          </w:tcPr>
          <w:p w14:paraId="3B49156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4.1.5</w:t>
            </w:r>
          </w:p>
          <w:p w14:paraId="7DC7A580" w14:textId="77777777" w:rsidR="00F74DE9" w:rsidRPr="00F74DE9" w:rsidRDefault="00F74DE9" w:rsidP="00F74DE9">
            <w:pPr>
              <w:jc w:val="both"/>
              <w:rPr>
                <w:rFonts w:ascii="Calibri" w:eastAsia="Calibri" w:hAnsi="Calibri" w:cs="Calibri"/>
                <w:lang w:val="sr-Cyrl-RS"/>
              </w:rPr>
            </w:pPr>
          </w:p>
          <w:p w14:paraId="6F25147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Сва комуникација између Транспортера и Корисника за потребе одређене у складу са тачком 4.1.3 ових правила, мора бити на српском, односно енглеском језику, уз коришћење, у највећој могућој мери, сета стандардизованих порука (стандардизованих решења за размену података) које је одредио Транспортер у складу са прописима и овим правилима.</w:t>
            </w:r>
          </w:p>
        </w:tc>
        <w:tc>
          <w:tcPr>
            <w:tcW w:w="2529" w:type="dxa"/>
          </w:tcPr>
          <w:p w14:paraId="7C8EE18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Техничка корекција ради додатног појашњења</w:t>
            </w:r>
          </w:p>
        </w:tc>
        <w:tc>
          <w:tcPr>
            <w:tcW w:w="2127" w:type="dxa"/>
          </w:tcPr>
          <w:p w14:paraId="106F298D" w14:textId="77777777" w:rsidR="00F74DE9" w:rsidRPr="00F74DE9" w:rsidRDefault="00F74DE9" w:rsidP="00F74DE9">
            <w:pPr>
              <w:jc w:val="both"/>
              <w:rPr>
                <w:rFonts w:ascii="Calibri" w:eastAsia="Calibri" w:hAnsi="Calibri" w:cs="Calibri"/>
                <w:lang w:val="sr-Cyrl-RS"/>
              </w:rPr>
            </w:pPr>
          </w:p>
        </w:tc>
        <w:tc>
          <w:tcPr>
            <w:tcW w:w="2127" w:type="dxa"/>
          </w:tcPr>
          <w:p w14:paraId="1399C58A" w14:textId="77777777" w:rsidR="00F74DE9" w:rsidRPr="00F74DE9" w:rsidRDefault="00F74DE9" w:rsidP="00F74DE9">
            <w:pPr>
              <w:jc w:val="both"/>
              <w:rPr>
                <w:rFonts w:ascii="Calibri" w:eastAsia="Calibri" w:hAnsi="Calibri" w:cs="Calibri"/>
                <w:lang w:val="sr-Cyrl-RS"/>
              </w:rPr>
            </w:pPr>
          </w:p>
        </w:tc>
      </w:tr>
      <w:tr w:rsidR="00F74DE9" w:rsidRPr="0038396A" w14:paraId="3BF86A0E" w14:textId="77777777" w:rsidTr="00804B99">
        <w:tc>
          <w:tcPr>
            <w:tcW w:w="3068" w:type="dxa"/>
          </w:tcPr>
          <w:p w14:paraId="52A2DC2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4.1.5</w:t>
            </w:r>
          </w:p>
          <w:p w14:paraId="4CE43422" w14:textId="77777777" w:rsidR="00F74DE9" w:rsidRPr="00F74DE9" w:rsidRDefault="00F74DE9" w:rsidP="00F74DE9">
            <w:pPr>
              <w:jc w:val="both"/>
              <w:rPr>
                <w:rFonts w:ascii="Calibri" w:eastAsia="Calibri" w:hAnsi="Calibri" w:cs="Calibri"/>
                <w:lang w:val="sr-Cyrl-RS"/>
              </w:rPr>
            </w:pPr>
          </w:p>
        </w:tc>
        <w:tc>
          <w:tcPr>
            <w:tcW w:w="3099" w:type="dxa"/>
          </w:tcPr>
          <w:p w14:paraId="69B0DB2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4.1.6</w:t>
            </w:r>
          </w:p>
        </w:tc>
        <w:tc>
          <w:tcPr>
            <w:tcW w:w="2529" w:type="dxa"/>
          </w:tcPr>
          <w:p w14:paraId="40D39EF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4.1.</w:t>
            </w:r>
            <w:r w:rsidRPr="0038396A">
              <w:rPr>
                <w:rFonts w:ascii="Calibri" w:eastAsia="Calibri" w:hAnsi="Calibri" w:cs="Calibri"/>
                <w:lang w:val="ru-RU"/>
              </w:rPr>
              <w:t>5</w:t>
            </w:r>
            <w:r w:rsidRPr="00F74DE9">
              <w:rPr>
                <w:rFonts w:ascii="Calibri" w:eastAsia="Calibri" w:hAnsi="Calibri" w:cs="Calibri"/>
                <w:lang w:val="sr-Cyrl-RS"/>
              </w:rPr>
              <w:t xml:space="preserve"> постаје члан 4.1.</w:t>
            </w:r>
            <w:r w:rsidRPr="0038396A">
              <w:rPr>
                <w:rFonts w:ascii="Calibri" w:eastAsia="Calibri" w:hAnsi="Calibri" w:cs="Calibri"/>
                <w:lang w:val="ru-RU"/>
              </w:rPr>
              <w:t>6</w:t>
            </w:r>
            <w:r w:rsidRPr="00F74DE9">
              <w:rPr>
                <w:rFonts w:ascii="Calibri" w:eastAsia="Calibri" w:hAnsi="Calibri" w:cs="Calibri"/>
                <w:lang w:val="sr-Cyrl-RS"/>
              </w:rPr>
              <w:t>, без измене текста самог члана</w:t>
            </w:r>
          </w:p>
        </w:tc>
        <w:tc>
          <w:tcPr>
            <w:tcW w:w="2127" w:type="dxa"/>
          </w:tcPr>
          <w:p w14:paraId="11853322" w14:textId="77777777" w:rsidR="00F74DE9" w:rsidRPr="00F74DE9" w:rsidRDefault="00F74DE9" w:rsidP="00F74DE9">
            <w:pPr>
              <w:jc w:val="both"/>
              <w:rPr>
                <w:rFonts w:ascii="Calibri" w:eastAsia="Calibri" w:hAnsi="Calibri" w:cs="Calibri"/>
                <w:lang w:val="sr-Cyrl-RS"/>
              </w:rPr>
            </w:pPr>
          </w:p>
        </w:tc>
        <w:tc>
          <w:tcPr>
            <w:tcW w:w="2127" w:type="dxa"/>
          </w:tcPr>
          <w:p w14:paraId="3E075FF1" w14:textId="77777777" w:rsidR="00F74DE9" w:rsidRPr="00F74DE9" w:rsidRDefault="00F74DE9" w:rsidP="00F74DE9">
            <w:pPr>
              <w:jc w:val="both"/>
              <w:rPr>
                <w:rFonts w:ascii="Calibri" w:eastAsia="Calibri" w:hAnsi="Calibri" w:cs="Calibri"/>
                <w:lang w:val="sr-Cyrl-RS"/>
              </w:rPr>
            </w:pPr>
          </w:p>
        </w:tc>
      </w:tr>
      <w:tr w:rsidR="00F74DE9" w:rsidRPr="0038396A" w14:paraId="363C6D64" w14:textId="77777777" w:rsidTr="00804B99">
        <w:tc>
          <w:tcPr>
            <w:tcW w:w="3068" w:type="dxa"/>
          </w:tcPr>
          <w:p w14:paraId="44097C31" w14:textId="77777777" w:rsidR="00F74DE9" w:rsidRPr="00F74DE9" w:rsidRDefault="00F74DE9" w:rsidP="00F74DE9">
            <w:pPr>
              <w:jc w:val="both"/>
              <w:rPr>
                <w:rFonts w:ascii="Calibri" w:eastAsia="Calibri" w:hAnsi="Calibri" w:cs="Calibri"/>
                <w:lang w:val="sr-Cyrl-RS"/>
              </w:rPr>
            </w:pPr>
          </w:p>
        </w:tc>
        <w:tc>
          <w:tcPr>
            <w:tcW w:w="3099" w:type="dxa"/>
          </w:tcPr>
          <w:p w14:paraId="3AEE4D3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4.1.7:</w:t>
            </w:r>
          </w:p>
          <w:p w14:paraId="63157359" w14:textId="77777777" w:rsidR="00F74DE9" w:rsidRPr="00F74DE9" w:rsidRDefault="00F74DE9" w:rsidP="00F74DE9">
            <w:pPr>
              <w:jc w:val="both"/>
              <w:rPr>
                <w:rFonts w:ascii="Calibri" w:eastAsia="Calibri" w:hAnsi="Calibri" w:cs="Calibri"/>
                <w:lang w:val="sr-Cyrl-RS"/>
              </w:rPr>
            </w:pPr>
          </w:p>
          <w:p w14:paraId="48F70FE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У случају настанка догађаја из тач. 4.1.4., 4.5.1. или другог ванредног догађаја, Транспортер у складу са прописима пружа Корисницима информације о </w:t>
            </w:r>
            <w:r w:rsidRPr="00F74DE9">
              <w:rPr>
                <w:rFonts w:ascii="Calibri" w:eastAsia="Calibri" w:hAnsi="Calibri" w:cs="Calibri"/>
                <w:lang w:val="sr-Cyrl-RS"/>
              </w:rPr>
              <w:lastRenderedPageBreak/>
              <w:t>потенцијалном утицају на потврђене количине Корисника, као и о очекиваном и стварном завршетку ванредног догађаја;</w:t>
            </w:r>
          </w:p>
        </w:tc>
        <w:tc>
          <w:tcPr>
            <w:tcW w:w="2529" w:type="dxa"/>
          </w:tcPr>
          <w:p w14:paraId="4929B9F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 xml:space="preserve">Додатна одредба која прописује обавезе Транспортера у случају ванредног догађаја којима се осигурава транспарентност и информисаност корисника у погледу </w:t>
            </w:r>
            <w:r w:rsidRPr="00F74DE9">
              <w:rPr>
                <w:rFonts w:ascii="Calibri" w:eastAsia="Calibri" w:hAnsi="Calibri" w:cs="Calibri"/>
                <w:lang w:val="sr-Cyrl-RS"/>
              </w:rPr>
              <w:lastRenderedPageBreak/>
              <w:t>околности које су од утицаја на пружање услуге транспорта</w:t>
            </w:r>
          </w:p>
        </w:tc>
        <w:tc>
          <w:tcPr>
            <w:tcW w:w="2127" w:type="dxa"/>
          </w:tcPr>
          <w:p w14:paraId="60D09A56" w14:textId="77777777" w:rsidR="00F74DE9" w:rsidRPr="00F74DE9" w:rsidRDefault="00F74DE9" w:rsidP="00F74DE9">
            <w:pPr>
              <w:jc w:val="both"/>
              <w:rPr>
                <w:rFonts w:ascii="Calibri" w:eastAsia="Calibri" w:hAnsi="Calibri" w:cs="Calibri"/>
                <w:lang w:val="sr-Cyrl-RS"/>
              </w:rPr>
            </w:pPr>
          </w:p>
        </w:tc>
        <w:tc>
          <w:tcPr>
            <w:tcW w:w="2127" w:type="dxa"/>
          </w:tcPr>
          <w:p w14:paraId="3DBDD25F" w14:textId="77777777" w:rsidR="00F74DE9" w:rsidRPr="00F74DE9" w:rsidRDefault="00F74DE9" w:rsidP="00F74DE9">
            <w:pPr>
              <w:jc w:val="both"/>
              <w:rPr>
                <w:rFonts w:ascii="Calibri" w:eastAsia="Calibri" w:hAnsi="Calibri" w:cs="Calibri"/>
                <w:lang w:val="sr-Cyrl-RS"/>
              </w:rPr>
            </w:pPr>
          </w:p>
        </w:tc>
      </w:tr>
      <w:tr w:rsidR="00F74DE9" w:rsidRPr="0038396A" w14:paraId="51E24990" w14:textId="77777777" w:rsidTr="00804B99">
        <w:tc>
          <w:tcPr>
            <w:tcW w:w="3068" w:type="dxa"/>
          </w:tcPr>
          <w:p w14:paraId="473D57D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4.3.1.</w:t>
            </w:r>
          </w:p>
          <w:p w14:paraId="17609E84" w14:textId="77777777" w:rsidR="00F74DE9" w:rsidRPr="00F74DE9" w:rsidRDefault="00F74DE9" w:rsidP="00F74DE9">
            <w:pPr>
              <w:jc w:val="both"/>
              <w:rPr>
                <w:rFonts w:ascii="Calibri" w:eastAsia="Calibri" w:hAnsi="Calibri" w:cs="Calibri"/>
                <w:lang w:val="sr-Cyrl-RS"/>
              </w:rPr>
            </w:pPr>
          </w:p>
          <w:p w14:paraId="70ADF0A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Транспортер настоји да Гастранс електронска информациона платформа буде стално (24 сата, 7 дана недељно) доступна свим Корисницима. Транспортер није одговоран уколико Гастранс електронска информациона платформа привремено не буде доступна из разлога који се не могу приписати Транспортеру</w:t>
            </w:r>
          </w:p>
        </w:tc>
        <w:tc>
          <w:tcPr>
            <w:tcW w:w="3099" w:type="dxa"/>
          </w:tcPr>
          <w:p w14:paraId="5BF5906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4.3.1.</w:t>
            </w:r>
          </w:p>
          <w:p w14:paraId="76B0BA1E" w14:textId="77777777" w:rsidR="00F74DE9" w:rsidRPr="00F74DE9" w:rsidRDefault="00F74DE9" w:rsidP="00F74DE9">
            <w:pPr>
              <w:jc w:val="both"/>
              <w:rPr>
                <w:rFonts w:ascii="Calibri" w:eastAsia="Calibri" w:hAnsi="Calibri" w:cs="Calibri"/>
                <w:lang w:val="sr-Cyrl-RS"/>
              </w:rPr>
            </w:pPr>
          </w:p>
          <w:p w14:paraId="74E10BC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Транспортер предузима мере како би Гастранс електронска информациона платформа била стално (24 сата, 7 дана недељно) доступна свим Корисницима. Транспортер није одговоран уколико Гастранс електронска информациона платформа привремено не буде доступна из разлога који се не могу приписати Транспортеру.</w:t>
            </w:r>
          </w:p>
        </w:tc>
        <w:tc>
          <w:tcPr>
            <w:tcW w:w="2529" w:type="dxa"/>
          </w:tcPr>
          <w:p w14:paraId="788DCD4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Техничка измена ради прецизирања обавезе Транспортера</w:t>
            </w:r>
          </w:p>
        </w:tc>
        <w:tc>
          <w:tcPr>
            <w:tcW w:w="2127" w:type="dxa"/>
          </w:tcPr>
          <w:p w14:paraId="7309CE1F" w14:textId="77777777" w:rsidR="00F74DE9" w:rsidRPr="00F74DE9" w:rsidRDefault="00F74DE9" w:rsidP="00F74DE9">
            <w:pPr>
              <w:jc w:val="both"/>
              <w:rPr>
                <w:rFonts w:ascii="Calibri" w:eastAsia="Calibri" w:hAnsi="Calibri" w:cs="Calibri"/>
                <w:lang w:val="sr-Cyrl-RS"/>
              </w:rPr>
            </w:pPr>
          </w:p>
        </w:tc>
        <w:tc>
          <w:tcPr>
            <w:tcW w:w="2127" w:type="dxa"/>
          </w:tcPr>
          <w:p w14:paraId="5A3582A8" w14:textId="77777777" w:rsidR="00F74DE9" w:rsidRPr="00F74DE9" w:rsidRDefault="00F74DE9" w:rsidP="00F74DE9">
            <w:pPr>
              <w:jc w:val="both"/>
              <w:rPr>
                <w:rFonts w:ascii="Calibri" w:eastAsia="Calibri" w:hAnsi="Calibri" w:cs="Calibri"/>
                <w:lang w:val="sr-Cyrl-RS"/>
              </w:rPr>
            </w:pPr>
          </w:p>
        </w:tc>
      </w:tr>
      <w:tr w:rsidR="00F74DE9" w:rsidRPr="0038396A" w14:paraId="38606C4F" w14:textId="77777777" w:rsidTr="00804B99">
        <w:tc>
          <w:tcPr>
            <w:tcW w:w="3068" w:type="dxa"/>
          </w:tcPr>
          <w:p w14:paraId="712CEDA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4.3.2.</w:t>
            </w:r>
          </w:p>
          <w:p w14:paraId="63A71A47" w14:textId="77777777" w:rsidR="00F74DE9" w:rsidRPr="00F74DE9" w:rsidRDefault="00F74DE9" w:rsidP="00F74DE9">
            <w:pPr>
              <w:jc w:val="both"/>
              <w:rPr>
                <w:rFonts w:ascii="Calibri" w:eastAsia="Calibri" w:hAnsi="Calibri" w:cs="Calibri"/>
                <w:lang w:val="sr-Cyrl-RS"/>
              </w:rPr>
            </w:pPr>
          </w:p>
          <w:p w14:paraId="1CA80F8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Транспортер доставља свим Корисницима јединствена корисничка имена, шифре и електронске сертификате како би Корисницима омогућио потпуни приступ Гастранс електронској информационој платформи, </w:t>
            </w:r>
            <w:r w:rsidRPr="00F74DE9">
              <w:rPr>
                <w:rFonts w:ascii="Calibri" w:eastAsia="Calibri" w:hAnsi="Calibri" w:cs="Calibri"/>
                <w:lang w:val="sr-Cyrl-RS"/>
              </w:rPr>
              <w:lastRenderedPageBreak/>
              <w:t>при чему је сваки Корисник дужан да се сагласи са условима за приступ Гастранс електронској информационој платформи одређеним у ГЕИП корисничком уговору. Уколико Транспортер не издаје електронске сертификате, упутиће Корисника да набави електронски сертификат од компаније која их издаје.)</w:t>
            </w:r>
          </w:p>
        </w:tc>
        <w:tc>
          <w:tcPr>
            <w:tcW w:w="3099" w:type="dxa"/>
          </w:tcPr>
          <w:p w14:paraId="7669746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Члан 4.3.2.</w:t>
            </w:r>
          </w:p>
          <w:p w14:paraId="46A4827E" w14:textId="77777777" w:rsidR="00F74DE9" w:rsidRPr="00F74DE9" w:rsidRDefault="00F74DE9" w:rsidP="00F74DE9">
            <w:pPr>
              <w:jc w:val="both"/>
              <w:rPr>
                <w:rFonts w:ascii="Calibri" w:eastAsia="Calibri" w:hAnsi="Calibri" w:cs="Calibri"/>
                <w:lang w:val="sr-Cyrl-RS"/>
              </w:rPr>
            </w:pPr>
          </w:p>
          <w:p w14:paraId="302EF03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Транспортер доставља свим Корисницима јединствена корисничка имена, шифре и електронске сертификате како би Корисницима омогућио потпуни приступ Гастранс електронској информационој платформи, при чему је сваки </w:t>
            </w:r>
            <w:r w:rsidRPr="00F74DE9">
              <w:rPr>
                <w:rFonts w:ascii="Calibri" w:eastAsia="Calibri" w:hAnsi="Calibri" w:cs="Calibri"/>
                <w:lang w:val="sr-Cyrl-RS"/>
              </w:rPr>
              <w:lastRenderedPageBreak/>
              <w:t>и сигурну и поуздану комуникацију. Корисник је дужан да се сагласи са условима за приступ Гастранс електронској информационој платформи одређеним у ГЕИП корисничком уговору. Уколико Транспортер не издаје електронске сертификате, упутиће Корисника да прибави електронски сертификат од компаније која их издаје. Транспортер у складу са прописима обезбеђује заштиту тајности података и примењује безбедносне мере ради спречавања неовлашћеног приступа ГЕИП платформи, о чему обавештава Корисника.</w:t>
            </w:r>
          </w:p>
        </w:tc>
        <w:tc>
          <w:tcPr>
            <w:tcW w:w="2529" w:type="dxa"/>
          </w:tcPr>
          <w:p w14:paraId="13C2630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Техничка измена ради прецизирања обавеза примене безбедносних мера и заштите података</w:t>
            </w:r>
          </w:p>
        </w:tc>
        <w:tc>
          <w:tcPr>
            <w:tcW w:w="2127" w:type="dxa"/>
          </w:tcPr>
          <w:p w14:paraId="235D8605" w14:textId="77777777" w:rsidR="00F74DE9" w:rsidRPr="00F74DE9" w:rsidRDefault="00F74DE9" w:rsidP="00F74DE9">
            <w:pPr>
              <w:jc w:val="both"/>
              <w:rPr>
                <w:rFonts w:ascii="Calibri" w:eastAsia="Calibri" w:hAnsi="Calibri" w:cs="Calibri"/>
                <w:lang w:val="sr-Cyrl-RS"/>
              </w:rPr>
            </w:pPr>
          </w:p>
        </w:tc>
        <w:tc>
          <w:tcPr>
            <w:tcW w:w="2127" w:type="dxa"/>
          </w:tcPr>
          <w:p w14:paraId="55EB2111" w14:textId="77777777" w:rsidR="00F74DE9" w:rsidRPr="00F74DE9" w:rsidRDefault="00F74DE9" w:rsidP="00F74DE9">
            <w:pPr>
              <w:jc w:val="both"/>
              <w:rPr>
                <w:rFonts w:ascii="Calibri" w:eastAsia="Calibri" w:hAnsi="Calibri" w:cs="Calibri"/>
                <w:lang w:val="sr-Cyrl-RS"/>
              </w:rPr>
            </w:pPr>
          </w:p>
        </w:tc>
      </w:tr>
      <w:tr w:rsidR="00F74DE9" w:rsidRPr="0038396A" w14:paraId="1D67D064" w14:textId="77777777" w:rsidTr="00804B99">
        <w:tc>
          <w:tcPr>
            <w:tcW w:w="3068" w:type="dxa"/>
          </w:tcPr>
          <w:p w14:paraId="6627D21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4.3.4</w:t>
            </w:r>
          </w:p>
          <w:p w14:paraId="20B38975" w14:textId="77777777" w:rsidR="00F74DE9" w:rsidRPr="00F74DE9" w:rsidRDefault="00F74DE9" w:rsidP="00F74DE9">
            <w:pPr>
              <w:jc w:val="both"/>
              <w:rPr>
                <w:rFonts w:ascii="Calibri" w:eastAsia="Calibri" w:hAnsi="Calibri" w:cs="Calibri"/>
                <w:lang w:val="sr-Cyrl-RS"/>
              </w:rPr>
            </w:pPr>
          </w:p>
          <w:p w14:paraId="22AD23D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Права и обавезе у вези са коришћењем Гастранс електронске информационе платформе уговорне стране ближе уређују ГЕИП корисничком уговору</w:t>
            </w:r>
          </w:p>
        </w:tc>
        <w:tc>
          <w:tcPr>
            <w:tcW w:w="3099" w:type="dxa"/>
          </w:tcPr>
          <w:p w14:paraId="674412B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4.3.4</w:t>
            </w:r>
          </w:p>
          <w:p w14:paraId="398EF81B" w14:textId="77777777" w:rsidR="00F74DE9" w:rsidRPr="00F74DE9" w:rsidRDefault="00F74DE9" w:rsidP="00F74DE9">
            <w:pPr>
              <w:jc w:val="both"/>
              <w:rPr>
                <w:rFonts w:ascii="Calibri" w:eastAsia="Calibri" w:hAnsi="Calibri" w:cs="Calibri"/>
                <w:lang w:val="sr-Cyrl-RS"/>
              </w:rPr>
            </w:pPr>
          </w:p>
          <w:p w14:paraId="3CD106C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Права и обавезе у вези са коришћењем Гастранс електронске информационе платформе уговорне стране ближе уређују ГЕИП корисничким уговором у </w:t>
            </w:r>
            <w:r w:rsidRPr="00F74DE9">
              <w:rPr>
                <w:rFonts w:ascii="Calibri" w:eastAsia="Calibri" w:hAnsi="Calibri" w:cs="Calibri"/>
                <w:lang w:val="sr-Cyrl-RS"/>
              </w:rPr>
              <w:lastRenderedPageBreak/>
              <w:t>складу са прописима и овим правилима.</w:t>
            </w:r>
          </w:p>
        </w:tc>
        <w:tc>
          <w:tcPr>
            <w:tcW w:w="2529" w:type="dxa"/>
          </w:tcPr>
          <w:p w14:paraId="39FE4B3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Техничка измена ради прецизирања обавеза</w:t>
            </w:r>
          </w:p>
        </w:tc>
        <w:tc>
          <w:tcPr>
            <w:tcW w:w="2127" w:type="dxa"/>
          </w:tcPr>
          <w:p w14:paraId="6B97B8DE" w14:textId="77777777" w:rsidR="00F74DE9" w:rsidRPr="00F74DE9" w:rsidRDefault="00F74DE9" w:rsidP="00F74DE9">
            <w:pPr>
              <w:jc w:val="both"/>
              <w:rPr>
                <w:rFonts w:ascii="Calibri" w:eastAsia="Calibri" w:hAnsi="Calibri" w:cs="Calibri"/>
                <w:lang w:val="sr-Cyrl-RS"/>
              </w:rPr>
            </w:pPr>
          </w:p>
        </w:tc>
        <w:tc>
          <w:tcPr>
            <w:tcW w:w="2127" w:type="dxa"/>
          </w:tcPr>
          <w:p w14:paraId="369C1895" w14:textId="77777777" w:rsidR="00F74DE9" w:rsidRPr="00F74DE9" w:rsidRDefault="00F74DE9" w:rsidP="00F74DE9">
            <w:pPr>
              <w:jc w:val="both"/>
              <w:rPr>
                <w:rFonts w:ascii="Calibri" w:eastAsia="Calibri" w:hAnsi="Calibri" w:cs="Calibri"/>
                <w:lang w:val="sr-Cyrl-RS"/>
              </w:rPr>
            </w:pPr>
          </w:p>
        </w:tc>
      </w:tr>
      <w:tr w:rsidR="00F74DE9" w:rsidRPr="0038396A" w14:paraId="05ADF367" w14:textId="77777777" w:rsidTr="00804B99">
        <w:tc>
          <w:tcPr>
            <w:tcW w:w="3068" w:type="dxa"/>
          </w:tcPr>
          <w:p w14:paraId="32B25203" w14:textId="77777777" w:rsidR="00F74DE9" w:rsidRPr="00F74DE9" w:rsidRDefault="00F74DE9" w:rsidP="00F74DE9">
            <w:pPr>
              <w:jc w:val="both"/>
              <w:rPr>
                <w:rFonts w:ascii="Calibri" w:eastAsia="Calibri" w:hAnsi="Calibri" w:cs="Calibri"/>
                <w:lang w:val="sr-Cyrl-RS"/>
              </w:rPr>
            </w:pPr>
          </w:p>
        </w:tc>
        <w:tc>
          <w:tcPr>
            <w:tcW w:w="3099" w:type="dxa"/>
          </w:tcPr>
          <w:p w14:paraId="7E01141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4.4.3</w:t>
            </w:r>
          </w:p>
          <w:p w14:paraId="0A6C3F0D" w14:textId="77777777" w:rsidR="00F74DE9" w:rsidRPr="00F74DE9" w:rsidRDefault="00F74DE9" w:rsidP="00F74DE9">
            <w:pPr>
              <w:jc w:val="both"/>
              <w:rPr>
                <w:rFonts w:ascii="Calibri" w:eastAsia="Calibri" w:hAnsi="Calibri" w:cs="Calibri"/>
                <w:lang w:val="sr-Cyrl-RS"/>
              </w:rPr>
            </w:pPr>
          </w:p>
          <w:p w14:paraId="75BB8BE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Транспортер своди планирана ажурирања ГЕИП платформе на најмању могућу меру. О ажурирању ГЕИП платформе Транспортер обавештава Кориснике, трећа лица и ОСО благовремено, пре настанка планираног прекида.</w:t>
            </w:r>
          </w:p>
        </w:tc>
        <w:tc>
          <w:tcPr>
            <w:tcW w:w="2529" w:type="dxa"/>
          </w:tcPr>
          <w:p w14:paraId="36F2B68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Техничка измена ради прецизирања обавеза</w:t>
            </w:r>
          </w:p>
        </w:tc>
        <w:tc>
          <w:tcPr>
            <w:tcW w:w="2127" w:type="dxa"/>
          </w:tcPr>
          <w:p w14:paraId="1851D122" w14:textId="77777777" w:rsidR="00F74DE9" w:rsidRPr="00F74DE9" w:rsidRDefault="00F74DE9" w:rsidP="00F74DE9">
            <w:pPr>
              <w:jc w:val="both"/>
              <w:rPr>
                <w:rFonts w:ascii="Calibri" w:eastAsia="Calibri" w:hAnsi="Calibri" w:cs="Calibri"/>
                <w:lang w:val="sr-Cyrl-RS"/>
              </w:rPr>
            </w:pPr>
          </w:p>
        </w:tc>
        <w:tc>
          <w:tcPr>
            <w:tcW w:w="2127" w:type="dxa"/>
          </w:tcPr>
          <w:p w14:paraId="15D0C8A4" w14:textId="77777777" w:rsidR="00F74DE9" w:rsidRPr="00F74DE9" w:rsidRDefault="00F74DE9" w:rsidP="00F74DE9">
            <w:pPr>
              <w:jc w:val="both"/>
              <w:rPr>
                <w:rFonts w:ascii="Calibri" w:eastAsia="Calibri" w:hAnsi="Calibri" w:cs="Calibri"/>
                <w:lang w:val="sr-Cyrl-RS"/>
              </w:rPr>
            </w:pPr>
          </w:p>
        </w:tc>
      </w:tr>
      <w:tr w:rsidR="00F74DE9" w:rsidRPr="0038396A" w14:paraId="70875039" w14:textId="77777777" w:rsidTr="00804B99">
        <w:tc>
          <w:tcPr>
            <w:tcW w:w="3068" w:type="dxa"/>
          </w:tcPr>
          <w:p w14:paraId="7D5F764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5.1.1.2</w:t>
            </w:r>
          </w:p>
          <w:p w14:paraId="52489286" w14:textId="77777777" w:rsidR="00F74DE9" w:rsidRPr="00F74DE9" w:rsidRDefault="00F74DE9" w:rsidP="00F74DE9">
            <w:pPr>
              <w:jc w:val="both"/>
              <w:rPr>
                <w:rFonts w:ascii="Calibri" w:eastAsia="Calibri" w:hAnsi="Calibri" w:cs="Calibri"/>
                <w:lang w:val="sr-Cyrl-RS"/>
              </w:rPr>
            </w:pPr>
          </w:p>
          <w:p w14:paraId="452A02B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Средства у еврима или у динарима, депонована на посебан наменски депозитни (escrow) рачун код банке која има дозволу за рад издату од стране Народне Банке Србије а која поступа у функцији escrow агента.</w:t>
            </w:r>
          </w:p>
        </w:tc>
        <w:tc>
          <w:tcPr>
            <w:tcW w:w="3099" w:type="dxa"/>
          </w:tcPr>
          <w:p w14:paraId="77B6C66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5.1.1.2</w:t>
            </w:r>
          </w:p>
          <w:p w14:paraId="39E61F6E" w14:textId="77777777" w:rsidR="00F74DE9" w:rsidRPr="00F74DE9" w:rsidRDefault="00F74DE9" w:rsidP="00F74DE9">
            <w:pPr>
              <w:jc w:val="both"/>
              <w:rPr>
                <w:rFonts w:ascii="Calibri" w:eastAsia="Calibri" w:hAnsi="Calibri" w:cs="Calibri"/>
                <w:lang w:val="sr-Cyrl-RS"/>
              </w:rPr>
            </w:pPr>
          </w:p>
          <w:p w14:paraId="4C5099D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средстава у еврима или у динарима, депонованих на посебан наменски депозитни (escrow) рачун код банке која има дозволу за рад издату од стране Народне Банке Србије а која поступа у функцији escrow агента; и/или</w:t>
            </w:r>
          </w:p>
        </w:tc>
        <w:tc>
          <w:tcPr>
            <w:tcW w:w="2529" w:type="dxa"/>
          </w:tcPr>
          <w:p w14:paraId="4B2B005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Техничка корекција, једнина у множину</w:t>
            </w:r>
          </w:p>
        </w:tc>
        <w:tc>
          <w:tcPr>
            <w:tcW w:w="2127" w:type="dxa"/>
          </w:tcPr>
          <w:p w14:paraId="4BB8A94D" w14:textId="77777777" w:rsidR="00F74DE9" w:rsidRPr="00F74DE9" w:rsidRDefault="00F74DE9" w:rsidP="00F74DE9">
            <w:pPr>
              <w:jc w:val="both"/>
              <w:rPr>
                <w:rFonts w:ascii="Calibri" w:eastAsia="Calibri" w:hAnsi="Calibri" w:cs="Calibri"/>
                <w:lang w:val="sr-Cyrl-RS"/>
              </w:rPr>
            </w:pPr>
          </w:p>
        </w:tc>
        <w:tc>
          <w:tcPr>
            <w:tcW w:w="2127" w:type="dxa"/>
          </w:tcPr>
          <w:p w14:paraId="0643C272" w14:textId="77777777" w:rsidR="00F74DE9" w:rsidRPr="00F74DE9" w:rsidRDefault="00F74DE9" w:rsidP="00F74DE9">
            <w:pPr>
              <w:jc w:val="both"/>
              <w:rPr>
                <w:rFonts w:ascii="Calibri" w:eastAsia="Calibri" w:hAnsi="Calibri" w:cs="Calibri"/>
                <w:lang w:val="sr-Cyrl-RS"/>
              </w:rPr>
            </w:pPr>
          </w:p>
        </w:tc>
      </w:tr>
      <w:tr w:rsidR="00F74DE9" w:rsidRPr="0038396A" w14:paraId="2167FDD5" w14:textId="77777777" w:rsidTr="00804B99">
        <w:tc>
          <w:tcPr>
            <w:tcW w:w="3068" w:type="dxa"/>
          </w:tcPr>
          <w:p w14:paraId="121D9F7C" w14:textId="77777777" w:rsidR="00F74DE9" w:rsidRPr="00F74DE9" w:rsidRDefault="00F74DE9" w:rsidP="00F74DE9">
            <w:pPr>
              <w:jc w:val="both"/>
              <w:rPr>
                <w:rFonts w:ascii="Calibri" w:eastAsia="Calibri" w:hAnsi="Calibri" w:cs="Calibri"/>
                <w:lang w:val="sr-Cyrl-RS"/>
              </w:rPr>
            </w:pPr>
          </w:p>
        </w:tc>
        <w:tc>
          <w:tcPr>
            <w:tcW w:w="3099" w:type="dxa"/>
          </w:tcPr>
          <w:p w14:paraId="157C066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5.1.1.3</w:t>
            </w:r>
          </w:p>
          <w:p w14:paraId="520F6E25" w14:textId="77777777" w:rsidR="00F74DE9" w:rsidRPr="00F74DE9" w:rsidRDefault="00F74DE9" w:rsidP="00F74DE9">
            <w:pPr>
              <w:jc w:val="both"/>
              <w:rPr>
                <w:rFonts w:ascii="Calibri" w:eastAsia="Calibri" w:hAnsi="Calibri" w:cs="Calibri"/>
                <w:lang w:val="sr-Cyrl-RS"/>
              </w:rPr>
            </w:pPr>
          </w:p>
          <w:p w14:paraId="3501668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средства у еврима или у динарима, депонованих на рачун Транспортера.</w:t>
            </w:r>
          </w:p>
        </w:tc>
        <w:tc>
          <w:tcPr>
            <w:tcW w:w="2529" w:type="dxa"/>
          </w:tcPr>
          <w:p w14:paraId="11C6D76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На захтев Корисника, Транспортер уводи нов инструмент обезбеђења плаћања - депозит</w:t>
            </w:r>
          </w:p>
        </w:tc>
        <w:tc>
          <w:tcPr>
            <w:tcW w:w="2127" w:type="dxa"/>
          </w:tcPr>
          <w:p w14:paraId="14436C02" w14:textId="77777777" w:rsidR="00F74DE9" w:rsidRPr="00F74DE9" w:rsidRDefault="00F74DE9" w:rsidP="00F74DE9">
            <w:pPr>
              <w:jc w:val="both"/>
              <w:rPr>
                <w:rFonts w:ascii="Calibri" w:eastAsia="Calibri" w:hAnsi="Calibri" w:cs="Calibri"/>
                <w:lang w:val="sr-Cyrl-RS"/>
              </w:rPr>
            </w:pPr>
          </w:p>
        </w:tc>
        <w:tc>
          <w:tcPr>
            <w:tcW w:w="2127" w:type="dxa"/>
          </w:tcPr>
          <w:p w14:paraId="7993426B" w14:textId="77777777" w:rsidR="00F74DE9" w:rsidRPr="00F74DE9" w:rsidRDefault="00F74DE9" w:rsidP="00F74DE9">
            <w:pPr>
              <w:jc w:val="both"/>
              <w:rPr>
                <w:rFonts w:ascii="Calibri" w:eastAsia="Calibri" w:hAnsi="Calibri" w:cs="Calibri"/>
                <w:lang w:val="sr-Cyrl-RS"/>
              </w:rPr>
            </w:pPr>
          </w:p>
        </w:tc>
      </w:tr>
      <w:tr w:rsidR="00F74DE9" w:rsidRPr="0038396A" w14:paraId="1F510CAD" w14:textId="77777777" w:rsidTr="00804B99">
        <w:tc>
          <w:tcPr>
            <w:tcW w:w="3068" w:type="dxa"/>
          </w:tcPr>
          <w:p w14:paraId="2D818AB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5.1.2</w:t>
            </w:r>
          </w:p>
          <w:p w14:paraId="5DB2E951" w14:textId="77777777" w:rsidR="00F74DE9" w:rsidRPr="00F74DE9" w:rsidRDefault="00F74DE9" w:rsidP="00F74DE9">
            <w:pPr>
              <w:jc w:val="both"/>
              <w:rPr>
                <w:rFonts w:ascii="Calibri" w:eastAsia="Calibri" w:hAnsi="Calibri" w:cs="Calibri"/>
                <w:lang w:val="sr-Cyrl-RS"/>
              </w:rPr>
            </w:pPr>
          </w:p>
          <w:p w14:paraId="33AD9EA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У случају када је Инструмент обезбеђења плаћања изражен у динарима, износ Инструмента обезбеђења плаћања се за потребе тачке 5.1.5 и тачке 5.3.2 ових правила прерачунава у евре према средњем курсу Народне банке Србије на дан издавања банкарске гаранције, односно на дан депоновања средстава на посебни наменски депозитни (escrow) рачун;</w:t>
            </w:r>
          </w:p>
        </w:tc>
        <w:tc>
          <w:tcPr>
            <w:tcW w:w="3099" w:type="dxa"/>
          </w:tcPr>
          <w:p w14:paraId="26ACE29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Члан 5.1.2</w:t>
            </w:r>
          </w:p>
          <w:p w14:paraId="517D4D83" w14:textId="77777777" w:rsidR="00F74DE9" w:rsidRPr="00F74DE9" w:rsidRDefault="00F74DE9" w:rsidP="00F74DE9">
            <w:pPr>
              <w:jc w:val="both"/>
              <w:rPr>
                <w:rFonts w:ascii="Calibri" w:eastAsia="Calibri" w:hAnsi="Calibri" w:cs="Calibri"/>
                <w:lang w:val="sr-Cyrl-RS"/>
              </w:rPr>
            </w:pPr>
          </w:p>
          <w:p w14:paraId="4F137D3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У случају када је Инструмент обезбеђења плаћања изражен у динарима, износ Инструмента обезбеђења плаћања се за потребе тачке 5.1.5 и тачке 5.3.2 ових правила прерачунава у евре према средњем курсу Народне банке Србије на дан издавања банкарске гаранције, односно на дан депоновања средстава на посебни наменски депозитни (escrow) рачун, односно на рачун Транспортера.</w:t>
            </w:r>
          </w:p>
        </w:tc>
        <w:tc>
          <w:tcPr>
            <w:tcW w:w="2529" w:type="dxa"/>
          </w:tcPr>
          <w:p w14:paraId="39B6C28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Измена која рефлектује нов инструмент обезбеђења плаћања</w:t>
            </w:r>
          </w:p>
        </w:tc>
        <w:tc>
          <w:tcPr>
            <w:tcW w:w="2127" w:type="dxa"/>
          </w:tcPr>
          <w:p w14:paraId="33509273" w14:textId="77777777" w:rsidR="00F74DE9" w:rsidRPr="00F74DE9" w:rsidRDefault="00F74DE9" w:rsidP="00F74DE9">
            <w:pPr>
              <w:jc w:val="both"/>
              <w:rPr>
                <w:rFonts w:ascii="Calibri" w:eastAsia="Calibri" w:hAnsi="Calibri" w:cs="Calibri"/>
                <w:lang w:val="sr-Cyrl-RS"/>
              </w:rPr>
            </w:pPr>
          </w:p>
        </w:tc>
        <w:tc>
          <w:tcPr>
            <w:tcW w:w="2127" w:type="dxa"/>
          </w:tcPr>
          <w:p w14:paraId="350F1979" w14:textId="77777777" w:rsidR="00F74DE9" w:rsidRPr="00F74DE9" w:rsidRDefault="00F74DE9" w:rsidP="00F74DE9">
            <w:pPr>
              <w:jc w:val="both"/>
              <w:rPr>
                <w:rFonts w:ascii="Calibri" w:eastAsia="Calibri" w:hAnsi="Calibri" w:cs="Calibri"/>
                <w:lang w:val="sr-Cyrl-RS"/>
              </w:rPr>
            </w:pPr>
          </w:p>
        </w:tc>
      </w:tr>
      <w:tr w:rsidR="00F74DE9" w:rsidRPr="0038396A" w14:paraId="6039C377" w14:textId="77777777" w:rsidTr="00804B99">
        <w:tc>
          <w:tcPr>
            <w:tcW w:w="3068" w:type="dxa"/>
          </w:tcPr>
          <w:p w14:paraId="03601AE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5.1.4</w:t>
            </w:r>
            <w:r w:rsidRPr="00F74DE9">
              <w:rPr>
                <w:rFonts w:ascii="Calibri" w:eastAsia="Calibri" w:hAnsi="Calibri" w:cs="Calibri"/>
                <w:lang w:val="sr-Cyrl-RS"/>
              </w:rPr>
              <w:tab/>
            </w:r>
          </w:p>
          <w:p w14:paraId="18F49910" w14:textId="77777777" w:rsidR="00F74DE9" w:rsidRPr="00F74DE9" w:rsidRDefault="00F74DE9" w:rsidP="00F74DE9">
            <w:pPr>
              <w:jc w:val="both"/>
              <w:rPr>
                <w:rFonts w:ascii="Calibri" w:eastAsia="Calibri" w:hAnsi="Calibri" w:cs="Calibri"/>
                <w:lang w:val="sr-Cyrl-RS"/>
              </w:rPr>
            </w:pPr>
          </w:p>
          <w:p w14:paraId="7AA0B46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Инструментом обезбеђења плаћања Корисник обезбеђује испуњење обавезе плаћања Накнаде за транспорт за уговорени Капацитетни производ и свих осталих обавеза плаћања које је преузео закључењем Краткорочног УТПГ. Инструмент обезбеђења плаћања служи и као основ за учествовање на аукцијама из тачке 7. ових правила, на </w:t>
            </w:r>
            <w:r w:rsidRPr="00F74DE9">
              <w:rPr>
                <w:rFonts w:ascii="Calibri" w:eastAsia="Calibri" w:hAnsi="Calibri" w:cs="Calibri"/>
                <w:lang w:val="sr-Cyrl-RS"/>
              </w:rPr>
              <w:lastRenderedPageBreak/>
              <w:t>начин утврђен тачком 5.3. ових правила.</w:t>
            </w:r>
          </w:p>
        </w:tc>
        <w:tc>
          <w:tcPr>
            <w:tcW w:w="3099" w:type="dxa"/>
          </w:tcPr>
          <w:p w14:paraId="0236D3F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Члан 5.1.4</w:t>
            </w:r>
            <w:r w:rsidRPr="00F74DE9">
              <w:rPr>
                <w:rFonts w:ascii="Calibri" w:eastAsia="Calibri" w:hAnsi="Calibri" w:cs="Calibri"/>
                <w:lang w:val="sr-Cyrl-RS"/>
              </w:rPr>
              <w:tab/>
            </w:r>
          </w:p>
          <w:p w14:paraId="0C6DF203" w14:textId="77777777" w:rsidR="00F74DE9" w:rsidRPr="00F74DE9" w:rsidRDefault="00F74DE9" w:rsidP="00F74DE9">
            <w:pPr>
              <w:jc w:val="both"/>
              <w:rPr>
                <w:rFonts w:ascii="Calibri" w:eastAsia="Calibri" w:hAnsi="Calibri" w:cs="Calibri"/>
                <w:lang w:val="sr-Cyrl-RS"/>
              </w:rPr>
            </w:pPr>
          </w:p>
          <w:p w14:paraId="70EA23A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Инструментом обезбеђења плаћања Корисник обезбеђује испуњење обавезе плаћања Накнаде за транспорт за уговорени Стандардни капацитетни производ и свих осталих обавеза плаћања које је преузео закључењем Краткорочног УТПГ. Инструмент обезбеђења плаћања служи и као основ за учествовање на аукцијама из тачке 7. ових правила, на </w:t>
            </w:r>
            <w:r w:rsidRPr="00F74DE9">
              <w:rPr>
                <w:rFonts w:ascii="Calibri" w:eastAsia="Calibri" w:hAnsi="Calibri" w:cs="Calibri"/>
                <w:lang w:val="sr-Cyrl-RS"/>
              </w:rPr>
              <w:lastRenderedPageBreak/>
              <w:t>начин утврђен тачком 5.3. ових правила.</w:t>
            </w:r>
          </w:p>
        </w:tc>
        <w:tc>
          <w:tcPr>
            <w:tcW w:w="2529" w:type="dxa"/>
          </w:tcPr>
          <w:p w14:paraId="6167725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Промена дефиниције „Капацитетни производ“ у „Стандардни капацитетни производ“</w:t>
            </w:r>
          </w:p>
        </w:tc>
        <w:tc>
          <w:tcPr>
            <w:tcW w:w="2127" w:type="dxa"/>
          </w:tcPr>
          <w:p w14:paraId="589B3246" w14:textId="77777777" w:rsidR="00F74DE9" w:rsidRPr="00F74DE9" w:rsidRDefault="00F74DE9" w:rsidP="00F74DE9">
            <w:pPr>
              <w:jc w:val="both"/>
              <w:rPr>
                <w:rFonts w:ascii="Calibri" w:eastAsia="Calibri" w:hAnsi="Calibri" w:cs="Calibri"/>
                <w:lang w:val="sr-Cyrl-RS"/>
              </w:rPr>
            </w:pPr>
          </w:p>
        </w:tc>
        <w:tc>
          <w:tcPr>
            <w:tcW w:w="2127" w:type="dxa"/>
          </w:tcPr>
          <w:p w14:paraId="54E49520" w14:textId="77777777" w:rsidR="00F74DE9" w:rsidRPr="00F74DE9" w:rsidRDefault="00F74DE9" w:rsidP="00F74DE9">
            <w:pPr>
              <w:jc w:val="both"/>
              <w:rPr>
                <w:rFonts w:ascii="Calibri" w:eastAsia="Calibri" w:hAnsi="Calibri" w:cs="Calibri"/>
                <w:lang w:val="sr-Cyrl-RS"/>
              </w:rPr>
            </w:pPr>
          </w:p>
        </w:tc>
      </w:tr>
      <w:tr w:rsidR="00F74DE9" w:rsidRPr="0038396A" w14:paraId="3BC1014E" w14:textId="77777777" w:rsidTr="00804B99">
        <w:tc>
          <w:tcPr>
            <w:tcW w:w="3068" w:type="dxa"/>
          </w:tcPr>
          <w:p w14:paraId="230C9A1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5.1.5.1</w:t>
            </w:r>
            <w:r w:rsidRPr="00F74DE9">
              <w:rPr>
                <w:rFonts w:ascii="Calibri" w:eastAsia="Calibri" w:hAnsi="Calibri" w:cs="Calibri"/>
                <w:lang w:val="sr-Cyrl-RS"/>
              </w:rPr>
              <w:tab/>
            </w:r>
          </w:p>
          <w:p w14:paraId="357FAFAF" w14:textId="77777777" w:rsidR="00F74DE9" w:rsidRPr="00F74DE9" w:rsidRDefault="00F74DE9" w:rsidP="00F74DE9">
            <w:pPr>
              <w:jc w:val="both"/>
              <w:rPr>
                <w:rFonts w:ascii="Calibri" w:eastAsia="Calibri" w:hAnsi="Calibri" w:cs="Calibri"/>
                <w:lang w:val="sr-Cyrl-RS"/>
              </w:rPr>
            </w:pPr>
          </w:p>
          <w:p w14:paraId="7E838BC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за месечне, дневне и Унутар-дневне Капацитетне производе, износ Инструмента обезбеђења плаћања одговара Накнади за транспорт која је једнака производу Аукцијске цене и количине Капацитетног производа за коју Корисник намерава да поднесе понуду;</w:t>
            </w:r>
          </w:p>
        </w:tc>
        <w:tc>
          <w:tcPr>
            <w:tcW w:w="3099" w:type="dxa"/>
          </w:tcPr>
          <w:p w14:paraId="1797901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5.1.5.1</w:t>
            </w:r>
            <w:r w:rsidRPr="00F74DE9">
              <w:rPr>
                <w:rFonts w:ascii="Calibri" w:eastAsia="Calibri" w:hAnsi="Calibri" w:cs="Calibri"/>
                <w:lang w:val="sr-Cyrl-RS"/>
              </w:rPr>
              <w:tab/>
            </w:r>
          </w:p>
          <w:p w14:paraId="2C7FA0FE" w14:textId="77777777" w:rsidR="00F74DE9" w:rsidRPr="00F74DE9" w:rsidRDefault="00F74DE9" w:rsidP="00F74DE9">
            <w:pPr>
              <w:jc w:val="both"/>
              <w:rPr>
                <w:rFonts w:ascii="Calibri" w:eastAsia="Calibri" w:hAnsi="Calibri" w:cs="Calibri"/>
                <w:lang w:val="sr-Cyrl-RS"/>
              </w:rPr>
            </w:pPr>
          </w:p>
          <w:p w14:paraId="374FF38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за месечне, дневне и Унутар-дневне Стандардне капацитетне производе, износ Инструмента обезбеђења плаћања одговара Накнади за транспорт која је једнака производу Аукцијске цене и количине Стандардног капацитетног производа за коју Корисник намерава да поднесе понуду;</w:t>
            </w:r>
          </w:p>
        </w:tc>
        <w:tc>
          <w:tcPr>
            <w:tcW w:w="2529" w:type="dxa"/>
          </w:tcPr>
          <w:p w14:paraId="113F932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дефиниције „Капацитетни производ“ у „Стандардни капацитетни производ“</w:t>
            </w:r>
          </w:p>
        </w:tc>
        <w:tc>
          <w:tcPr>
            <w:tcW w:w="2127" w:type="dxa"/>
          </w:tcPr>
          <w:p w14:paraId="4EFC658E" w14:textId="77777777" w:rsidR="00F74DE9" w:rsidRPr="00F74DE9" w:rsidRDefault="00F74DE9" w:rsidP="00F74DE9">
            <w:pPr>
              <w:jc w:val="both"/>
              <w:rPr>
                <w:rFonts w:ascii="Calibri" w:eastAsia="Calibri" w:hAnsi="Calibri" w:cs="Calibri"/>
                <w:lang w:val="sr-Cyrl-RS"/>
              </w:rPr>
            </w:pPr>
          </w:p>
        </w:tc>
        <w:tc>
          <w:tcPr>
            <w:tcW w:w="2127" w:type="dxa"/>
          </w:tcPr>
          <w:p w14:paraId="43D0C922" w14:textId="77777777" w:rsidR="00F74DE9" w:rsidRPr="00F74DE9" w:rsidRDefault="00F74DE9" w:rsidP="00F74DE9">
            <w:pPr>
              <w:jc w:val="both"/>
              <w:rPr>
                <w:rFonts w:ascii="Calibri" w:eastAsia="Calibri" w:hAnsi="Calibri" w:cs="Calibri"/>
                <w:lang w:val="sr-Cyrl-RS"/>
              </w:rPr>
            </w:pPr>
          </w:p>
        </w:tc>
      </w:tr>
      <w:tr w:rsidR="00F74DE9" w:rsidRPr="0038396A" w14:paraId="019820C4" w14:textId="77777777" w:rsidTr="00804B99">
        <w:tc>
          <w:tcPr>
            <w:tcW w:w="3068" w:type="dxa"/>
          </w:tcPr>
          <w:p w14:paraId="765BF30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5.1.5.2</w:t>
            </w:r>
            <w:r w:rsidRPr="00F74DE9">
              <w:rPr>
                <w:rFonts w:ascii="Calibri" w:eastAsia="Calibri" w:hAnsi="Calibri" w:cs="Calibri"/>
                <w:lang w:val="sr-Cyrl-RS"/>
              </w:rPr>
              <w:tab/>
            </w:r>
          </w:p>
          <w:p w14:paraId="4086A696" w14:textId="77777777" w:rsidR="00F74DE9" w:rsidRPr="00F74DE9" w:rsidRDefault="00F74DE9" w:rsidP="00F74DE9">
            <w:pPr>
              <w:jc w:val="both"/>
              <w:rPr>
                <w:rFonts w:ascii="Calibri" w:eastAsia="Calibri" w:hAnsi="Calibri" w:cs="Calibri"/>
                <w:lang w:val="sr-Cyrl-RS"/>
              </w:rPr>
            </w:pPr>
          </w:p>
          <w:p w14:paraId="08B1A2E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за кварталне Капацитетне производе износ Инструмента обезбеђења плаћања одговара вредности 2/3 Накнаде за транспорт која је једнака производу Аукцијске цене и количине Капацитетног производа за коју Корисник намерава да поднесе понуду;</w:t>
            </w:r>
          </w:p>
        </w:tc>
        <w:tc>
          <w:tcPr>
            <w:tcW w:w="3099" w:type="dxa"/>
          </w:tcPr>
          <w:p w14:paraId="21C4678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5.1.5.2</w:t>
            </w:r>
            <w:r w:rsidRPr="00F74DE9">
              <w:rPr>
                <w:rFonts w:ascii="Calibri" w:eastAsia="Calibri" w:hAnsi="Calibri" w:cs="Calibri"/>
                <w:lang w:val="sr-Cyrl-RS"/>
              </w:rPr>
              <w:tab/>
            </w:r>
          </w:p>
          <w:p w14:paraId="06C411BE" w14:textId="77777777" w:rsidR="00F74DE9" w:rsidRPr="00F74DE9" w:rsidRDefault="00F74DE9" w:rsidP="00F74DE9">
            <w:pPr>
              <w:jc w:val="both"/>
              <w:rPr>
                <w:rFonts w:ascii="Calibri" w:eastAsia="Calibri" w:hAnsi="Calibri" w:cs="Calibri"/>
                <w:lang w:val="sr-Cyrl-RS"/>
              </w:rPr>
            </w:pPr>
          </w:p>
          <w:p w14:paraId="2AE950E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за кварталне Стандардне капацитетне производе износ Инструмента обезбеђења плаћања одговара вредности 2/3 Накнаде за транспорт која је једнака производу Аукцијске цене и количине Стандардног капацитетног производа за коју Корисник намерава да поднесе понуду;</w:t>
            </w:r>
          </w:p>
        </w:tc>
        <w:tc>
          <w:tcPr>
            <w:tcW w:w="2529" w:type="dxa"/>
          </w:tcPr>
          <w:p w14:paraId="53D0C40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дефиниције „Капацитетни производ“ у „Стандардни капацитетни производ“</w:t>
            </w:r>
          </w:p>
        </w:tc>
        <w:tc>
          <w:tcPr>
            <w:tcW w:w="2127" w:type="dxa"/>
          </w:tcPr>
          <w:p w14:paraId="0AFDC0F3" w14:textId="77777777" w:rsidR="00F74DE9" w:rsidRPr="00F74DE9" w:rsidRDefault="00F74DE9" w:rsidP="00F74DE9">
            <w:pPr>
              <w:jc w:val="both"/>
              <w:rPr>
                <w:rFonts w:ascii="Calibri" w:eastAsia="Calibri" w:hAnsi="Calibri" w:cs="Calibri"/>
                <w:lang w:val="sr-Cyrl-RS"/>
              </w:rPr>
            </w:pPr>
          </w:p>
        </w:tc>
        <w:tc>
          <w:tcPr>
            <w:tcW w:w="2127" w:type="dxa"/>
          </w:tcPr>
          <w:p w14:paraId="43DFF3C8" w14:textId="77777777" w:rsidR="00F74DE9" w:rsidRPr="00F74DE9" w:rsidRDefault="00F74DE9" w:rsidP="00F74DE9">
            <w:pPr>
              <w:jc w:val="both"/>
              <w:rPr>
                <w:rFonts w:ascii="Calibri" w:eastAsia="Calibri" w:hAnsi="Calibri" w:cs="Calibri"/>
                <w:lang w:val="sr-Cyrl-RS"/>
              </w:rPr>
            </w:pPr>
          </w:p>
        </w:tc>
      </w:tr>
      <w:tr w:rsidR="00F74DE9" w:rsidRPr="0038396A" w14:paraId="790719D9" w14:textId="77777777" w:rsidTr="00804B99">
        <w:tc>
          <w:tcPr>
            <w:tcW w:w="3068" w:type="dxa"/>
          </w:tcPr>
          <w:p w14:paraId="442DC24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5.1.5.3</w:t>
            </w:r>
            <w:r w:rsidRPr="00F74DE9">
              <w:rPr>
                <w:rFonts w:ascii="Calibri" w:eastAsia="Calibri" w:hAnsi="Calibri" w:cs="Calibri"/>
                <w:lang w:val="sr-Cyrl-RS"/>
              </w:rPr>
              <w:tab/>
            </w:r>
          </w:p>
          <w:p w14:paraId="2A8273FC" w14:textId="77777777" w:rsidR="00F74DE9" w:rsidRPr="00F74DE9" w:rsidRDefault="00F74DE9" w:rsidP="00F74DE9">
            <w:pPr>
              <w:jc w:val="both"/>
              <w:rPr>
                <w:rFonts w:ascii="Calibri" w:eastAsia="Calibri" w:hAnsi="Calibri" w:cs="Calibri"/>
                <w:lang w:val="sr-Cyrl-RS"/>
              </w:rPr>
            </w:pPr>
          </w:p>
          <w:p w14:paraId="69A8623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за годишње Капацитетне производе износ Инструмента обезбеђења плаћања одговара вредности 2/12 Накнаде за транспорт која је једнака производу Аукцијске цене и количине Капацитетног производа за коју Корисник намерава да поднесе понуду.</w:t>
            </w:r>
          </w:p>
        </w:tc>
        <w:tc>
          <w:tcPr>
            <w:tcW w:w="3099" w:type="dxa"/>
          </w:tcPr>
          <w:p w14:paraId="7BCC9F6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Члан 5.1.5.3</w:t>
            </w:r>
            <w:r w:rsidRPr="00F74DE9">
              <w:rPr>
                <w:rFonts w:ascii="Calibri" w:eastAsia="Calibri" w:hAnsi="Calibri" w:cs="Calibri"/>
                <w:lang w:val="sr-Cyrl-RS"/>
              </w:rPr>
              <w:tab/>
            </w:r>
          </w:p>
          <w:p w14:paraId="740B76C6" w14:textId="77777777" w:rsidR="00F74DE9" w:rsidRPr="00F74DE9" w:rsidRDefault="00F74DE9" w:rsidP="00F74DE9">
            <w:pPr>
              <w:jc w:val="both"/>
              <w:rPr>
                <w:rFonts w:ascii="Calibri" w:eastAsia="Calibri" w:hAnsi="Calibri" w:cs="Calibri"/>
                <w:lang w:val="sr-Cyrl-RS"/>
              </w:rPr>
            </w:pPr>
          </w:p>
          <w:p w14:paraId="76D873A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за годишње Стандардне капацитетне производе износ Инструмента обезбеђења плаћања одговара вредности 2/12 Накнаде за транспорт која је једнака производу Аукцијске цене и количине Стандардног капацитетног производа за коју Корисник намерава да поднесе понуду.</w:t>
            </w:r>
          </w:p>
        </w:tc>
        <w:tc>
          <w:tcPr>
            <w:tcW w:w="2529" w:type="dxa"/>
          </w:tcPr>
          <w:p w14:paraId="68D9B2E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 xml:space="preserve">Промена дефиниције „Капацитетни производ“ у </w:t>
            </w:r>
            <w:r w:rsidRPr="00F74DE9">
              <w:rPr>
                <w:rFonts w:ascii="Calibri" w:eastAsia="Calibri" w:hAnsi="Calibri" w:cs="Calibri"/>
                <w:lang w:val="sr-Cyrl-RS"/>
              </w:rPr>
              <w:lastRenderedPageBreak/>
              <w:t>„Стандардни капацитетни производ“</w:t>
            </w:r>
          </w:p>
        </w:tc>
        <w:tc>
          <w:tcPr>
            <w:tcW w:w="2127" w:type="dxa"/>
          </w:tcPr>
          <w:p w14:paraId="02B0E452" w14:textId="77777777" w:rsidR="00F74DE9" w:rsidRPr="00F74DE9" w:rsidRDefault="00F74DE9" w:rsidP="00F74DE9">
            <w:pPr>
              <w:jc w:val="both"/>
              <w:rPr>
                <w:rFonts w:ascii="Calibri" w:eastAsia="Calibri" w:hAnsi="Calibri" w:cs="Calibri"/>
                <w:lang w:val="sr-Cyrl-RS"/>
              </w:rPr>
            </w:pPr>
          </w:p>
        </w:tc>
        <w:tc>
          <w:tcPr>
            <w:tcW w:w="2127" w:type="dxa"/>
          </w:tcPr>
          <w:p w14:paraId="5733CB32" w14:textId="77777777" w:rsidR="00F74DE9" w:rsidRPr="00F74DE9" w:rsidRDefault="00F74DE9" w:rsidP="00F74DE9">
            <w:pPr>
              <w:jc w:val="both"/>
              <w:rPr>
                <w:rFonts w:ascii="Calibri" w:eastAsia="Calibri" w:hAnsi="Calibri" w:cs="Calibri"/>
                <w:lang w:val="sr-Cyrl-RS"/>
              </w:rPr>
            </w:pPr>
          </w:p>
        </w:tc>
      </w:tr>
      <w:tr w:rsidR="00F74DE9" w:rsidRPr="0038396A" w14:paraId="4EC09A74" w14:textId="77777777" w:rsidTr="00804B99">
        <w:tc>
          <w:tcPr>
            <w:tcW w:w="3068" w:type="dxa"/>
          </w:tcPr>
          <w:p w14:paraId="2077A520" w14:textId="77777777" w:rsidR="00F74DE9" w:rsidRPr="00F74DE9" w:rsidRDefault="00F74DE9" w:rsidP="00F74DE9">
            <w:pPr>
              <w:jc w:val="both"/>
              <w:rPr>
                <w:rFonts w:ascii="Calibri" w:eastAsia="Calibri" w:hAnsi="Calibri" w:cs="Calibri"/>
                <w:lang w:val="sr-Cyrl-RS"/>
              </w:rPr>
            </w:pPr>
          </w:p>
        </w:tc>
        <w:tc>
          <w:tcPr>
            <w:tcW w:w="3099" w:type="dxa"/>
          </w:tcPr>
          <w:p w14:paraId="290689E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5.1.6.1</w:t>
            </w:r>
          </w:p>
          <w:p w14:paraId="7AE43AA0" w14:textId="77777777" w:rsidR="00F74DE9" w:rsidRPr="00F74DE9" w:rsidRDefault="00F74DE9" w:rsidP="00F74DE9">
            <w:pPr>
              <w:jc w:val="both"/>
              <w:rPr>
                <w:rFonts w:ascii="Calibri" w:eastAsia="Calibri" w:hAnsi="Calibri" w:cs="Calibri"/>
                <w:lang w:val="sr-Cyrl-RS"/>
              </w:rPr>
            </w:pPr>
          </w:p>
          <w:p w14:paraId="20AA0DA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(v)</w:t>
            </w:r>
            <w:r w:rsidRPr="00F74DE9">
              <w:rPr>
                <w:rFonts w:ascii="Calibri" w:eastAsia="Calibri" w:hAnsi="Calibri" w:cs="Calibri"/>
                <w:lang w:val="sr-Cyrl-RS"/>
              </w:rPr>
              <w:tab/>
              <w:t>ACRA кредитни рејтинг од BBB- или бољи или</w:t>
            </w:r>
          </w:p>
          <w:p w14:paraId="36DB81E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(vi)</w:t>
            </w:r>
            <w:r w:rsidRPr="00F74DE9">
              <w:rPr>
                <w:rFonts w:ascii="Calibri" w:eastAsia="Calibri" w:hAnsi="Calibri" w:cs="Calibri"/>
                <w:lang w:val="sr-Cyrl-RS"/>
              </w:rPr>
              <w:tab/>
              <w:t>Expert RA кредитни рејтинг од BBB- или бољи</w:t>
            </w:r>
          </w:p>
        </w:tc>
        <w:tc>
          <w:tcPr>
            <w:tcW w:w="2529" w:type="dxa"/>
          </w:tcPr>
          <w:p w14:paraId="1E1490B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На захтев Корисника, Транспортер уводи нове кредитне рејтинге</w:t>
            </w:r>
          </w:p>
        </w:tc>
        <w:tc>
          <w:tcPr>
            <w:tcW w:w="2127" w:type="dxa"/>
          </w:tcPr>
          <w:p w14:paraId="160126C9" w14:textId="77777777" w:rsidR="00F74DE9" w:rsidRPr="00F74DE9" w:rsidRDefault="00F74DE9" w:rsidP="00F74DE9">
            <w:pPr>
              <w:jc w:val="both"/>
              <w:rPr>
                <w:rFonts w:ascii="Calibri" w:eastAsia="Calibri" w:hAnsi="Calibri" w:cs="Calibri"/>
                <w:lang w:val="sr-Cyrl-RS"/>
              </w:rPr>
            </w:pPr>
          </w:p>
        </w:tc>
        <w:tc>
          <w:tcPr>
            <w:tcW w:w="2127" w:type="dxa"/>
          </w:tcPr>
          <w:p w14:paraId="4539A01F" w14:textId="77777777" w:rsidR="00F74DE9" w:rsidRPr="00F74DE9" w:rsidRDefault="00F74DE9" w:rsidP="00F74DE9">
            <w:pPr>
              <w:jc w:val="both"/>
              <w:rPr>
                <w:rFonts w:ascii="Calibri" w:eastAsia="Calibri" w:hAnsi="Calibri" w:cs="Calibri"/>
                <w:lang w:val="sr-Cyrl-RS"/>
              </w:rPr>
            </w:pPr>
          </w:p>
        </w:tc>
      </w:tr>
      <w:tr w:rsidR="00F74DE9" w:rsidRPr="0038396A" w14:paraId="013D6638" w14:textId="77777777" w:rsidTr="00804B99">
        <w:tc>
          <w:tcPr>
            <w:tcW w:w="3068" w:type="dxa"/>
          </w:tcPr>
          <w:p w14:paraId="4DF2422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5.2.2</w:t>
            </w:r>
            <w:r w:rsidRPr="00F74DE9">
              <w:rPr>
                <w:rFonts w:ascii="Calibri" w:eastAsia="Calibri" w:hAnsi="Calibri" w:cs="Calibri"/>
                <w:lang w:val="sr-Cyrl-RS"/>
              </w:rPr>
              <w:tab/>
            </w:r>
          </w:p>
          <w:p w14:paraId="61E00511" w14:textId="77777777" w:rsidR="00F74DE9" w:rsidRPr="00F74DE9" w:rsidRDefault="00F74DE9" w:rsidP="00F74DE9">
            <w:pPr>
              <w:jc w:val="both"/>
              <w:rPr>
                <w:rFonts w:ascii="Calibri" w:eastAsia="Calibri" w:hAnsi="Calibri" w:cs="Calibri"/>
                <w:lang w:val="sr-Cyrl-RS"/>
              </w:rPr>
            </w:pPr>
          </w:p>
          <w:p w14:paraId="6A2F3A8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Уколико Изузеће на основу рејтинга престане да постоји током трајања Краткорочног УТПГ, о чему је Корисник дужан да обавести Транспортера одмах по наступању овакве околности, Корисник доставља Транспортеру Инструмент обезбеђења плаћања у висини израчунатој у складу са тачком 5.1.5 ових правила </w:t>
            </w:r>
            <w:r w:rsidRPr="00F74DE9">
              <w:rPr>
                <w:rFonts w:ascii="Calibri" w:eastAsia="Calibri" w:hAnsi="Calibri" w:cs="Calibri"/>
                <w:lang w:val="sr-Cyrl-RS"/>
              </w:rPr>
              <w:lastRenderedPageBreak/>
              <w:t>за већ уговорене Капацитетне производе у року од десет (10) Радних дана од престанка Изузећа на основу рејтинга. У случају да Транспортер сазна за ову околност на други начин рок од десет (10) Радних дана се рачуна од дана достављања позива Кориснику од стране Транспортера за доставу Инструмента обезбеђења плаћања.</w:t>
            </w:r>
          </w:p>
        </w:tc>
        <w:tc>
          <w:tcPr>
            <w:tcW w:w="3099" w:type="dxa"/>
          </w:tcPr>
          <w:p w14:paraId="30E5800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Члан 5.2.2</w:t>
            </w:r>
            <w:r w:rsidRPr="00F74DE9">
              <w:rPr>
                <w:rFonts w:ascii="Calibri" w:eastAsia="Calibri" w:hAnsi="Calibri" w:cs="Calibri"/>
                <w:lang w:val="sr-Cyrl-RS"/>
              </w:rPr>
              <w:tab/>
            </w:r>
          </w:p>
          <w:p w14:paraId="6F6E23E0" w14:textId="77777777" w:rsidR="00F74DE9" w:rsidRPr="00F74DE9" w:rsidRDefault="00F74DE9" w:rsidP="00F74DE9">
            <w:pPr>
              <w:jc w:val="both"/>
              <w:rPr>
                <w:rFonts w:ascii="Calibri" w:eastAsia="Calibri" w:hAnsi="Calibri" w:cs="Calibri"/>
                <w:lang w:val="sr-Cyrl-RS"/>
              </w:rPr>
            </w:pPr>
          </w:p>
          <w:p w14:paraId="6F63283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Уколико Изузеће на основу рејтинга престане да постоји током трајања Краткорочног УТПГ, о чему је Корисник дужан да обавести Транспортера одмах по наступању овакве околности, Корисник доставља Транспортеру Инструмент обезбеђења плаћања у висини израчунатој у складу са тачком 5.1.5 ових правила за већ </w:t>
            </w:r>
            <w:r w:rsidRPr="00F74DE9">
              <w:rPr>
                <w:rFonts w:ascii="Calibri" w:eastAsia="Calibri" w:hAnsi="Calibri" w:cs="Calibri"/>
                <w:lang w:val="sr-Cyrl-RS"/>
              </w:rPr>
              <w:lastRenderedPageBreak/>
              <w:t>уговорене Стандардне капацитетне производе у року од десет (10) Радних дана од престанка Изузећа на основу рејтинга. У случају да Транспортер сазна за ову околност на други начин рок од десет (10) Радних дана се рачуна од дана достављања позива Кориснику од стране Транспортера за доставу Инструмента обезбеђења плаћања.</w:t>
            </w:r>
          </w:p>
        </w:tc>
        <w:tc>
          <w:tcPr>
            <w:tcW w:w="2529" w:type="dxa"/>
          </w:tcPr>
          <w:p w14:paraId="4A0A5F6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Промена дефиниције „Капацитетни производ“ у „Стандардни капацитетни производ“</w:t>
            </w:r>
          </w:p>
        </w:tc>
        <w:tc>
          <w:tcPr>
            <w:tcW w:w="2127" w:type="dxa"/>
          </w:tcPr>
          <w:p w14:paraId="0AF9FC42" w14:textId="77777777" w:rsidR="00F74DE9" w:rsidRPr="00F74DE9" w:rsidRDefault="00F74DE9" w:rsidP="00F74DE9">
            <w:pPr>
              <w:jc w:val="both"/>
              <w:rPr>
                <w:rFonts w:ascii="Calibri" w:eastAsia="Calibri" w:hAnsi="Calibri" w:cs="Calibri"/>
                <w:lang w:val="sr-Cyrl-RS"/>
              </w:rPr>
            </w:pPr>
          </w:p>
        </w:tc>
        <w:tc>
          <w:tcPr>
            <w:tcW w:w="2127" w:type="dxa"/>
          </w:tcPr>
          <w:p w14:paraId="334F38A8" w14:textId="77777777" w:rsidR="00F74DE9" w:rsidRPr="00F74DE9" w:rsidRDefault="00F74DE9" w:rsidP="00F74DE9">
            <w:pPr>
              <w:jc w:val="both"/>
              <w:rPr>
                <w:rFonts w:ascii="Calibri" w:eastAsia="Calibri" w:hAnsi="Calibri" w:cs="Calibri"/>
                <w:lang w:val="sr-Cyrl-RS"/>
              </w:rPr>
            </w:pPr>
          </w:p>
        </w:tc>
      </w:tr>
      <w:tr w:rsidR="00F74DE9" w:rsidRPr="0038396A" w14:paraId="5E5D9AAE" w14:textId="77777777" w:rsidTr="00804B99">
        <w:tc>
          <w:tcPr>
            <w:tcW w:w="3068" w:type="dxa"/>
          </w:tcPr>
          <w:p w14:paraId="2B87160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5.2.3</w:t>
            </w:r>
            <w:r w:rsidRPr="00F74DE9">
              <w:rPr>
                <w:rFonts w:ascii="Calibri" w:eastAsia="Calibri" w:hAnsi="Calibri" w:cs="Calibri"/>
                <w:lang w:val="sr-Cyrl-RS"/>
              </w:rPr>
              <w:tab/>
            </w:r>
          </w:p>
          <w:p w14:paraId="7864363F" w14:textId="77777777" w:rsidR="00F74DE9" w:rsidRPr="00F74DE9" w:rsidRDefault="00F74DE9" w:rsidP="00F74DE9">
            <w:pPr>
              <w:jc w:val="both"/>
              <w:rPr>
                <w:rFonts w:ascii="Calibri" w:eastAsia="Calibri" w:hAnsi="Calibri" w:cs="Calibri"/>
                <w:lang w:val="sr-Cyrl-RS"/>
              </w:rPr>
            </w:pPr>
          </w:p>
          <w:p w14:paraId="37820D5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Корисник који не испуњава критеријуме Изузећа на основу рејтинга је дужан да Транспортеру достави валидан Инструмент обезбеђења плаћања који испуњава услове из тачке 5.1.1 ових правила најкасније три (3) Радна дана пре почетка аукције на којој жели да учествује. Достављени Инструмент обезбеђења плаћања мора да важи најмање шездесет (60) дана након последњег дана </w:t>
            </w:r>
            <w:r w:rsidRPr="00F74DE9">
              <w:rPr>
                <w:rFonts w:ascii="Calibri" w:eastAsia="Calibri" w:hAnsi="Calibri" w:cs="Calibri"/>
                <w:lang w:val="sr-Cyrl-RS"/>
              </w:rPr>
              <w:lastRenderedPageBreak/>
              <w:t>обрачунског периода за Капацитетни производ који се обезбеђује достављеним Инструментом обезбеђења плаћања.</w:t>
            </w:r>
          </w:p>
        </w:tc>
        <w:tc>
          <w:tcPr>
            <w:tcW w:w="3099" w:type="dxa"/>
          </w:tcPr>
          <w:p w14:paraId="13462A1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Члан 5.2.3</w:t>
            </w:r>
            <w:r w:rsidRPr="00F74DE9">
              <w:rPr>
                <w:rFonts w:ascii="Calibri" w:eastAsia="Calibri" w:hAnsi="Calibri" w:cs="Calibri"/>
                <w:lang w:val="sr-Cyrl-RS"/>
              </w:rPr>
              <w:tab/>
            </w:r>
          </w:p>
          <w:p w14:paraId="05CA1871" w14:textId="77777777" w:rsidR="00F74DE9" w:rsidRPr="00F74DE9" w:rsidRDefault="00F74DE9" w:rsidP="00F74DE9">
            <w:pPr>
              <w:jc w:val="both"/>
              <w:rPr>
                <w:rFonts w:ascii="Calibri" w:eastAsia="Calibri" w:hAnsi="Calibri" w:cs="Calibri"/>
                <w:lang w:val="sr-Cyrl-RS"/>
              </w:rPr>
            </w:pPr>
          </w:p>
          <w:p w14:paraId="3518573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Корисник који не испуњава критеријуме Изузећа на основу рејтинга је дужан да Транспортеру достави валидан Инструмент обезбеђења плаћања који испуњава услове из тачке 5.1.1 ових правила најкасније три (3) Радна дана пре почетка аукције на којој жели да учествује. Достављени Инструмент обезбеђења плаћања мора да важи најмање шездесет (60) дана након последњег дана </w:t>
            </w:r>
            <w:r w:rsidRPr="00F74DE9">
              <w:rPr>
                <w:rFonts w:ascii="Calibri" w:eastAsia="Calibri" w:hAnsi="Calibri" w:cs="Calibri"/>
                <w:lang w:val="sr-Cyrl-RS"/>
              </w:rPr>
              <w:lastRenderedPageBreak/>
              <w:t>обрачунског периода за Стандардни капацитетни производ који се обезбеђује достављеним Инструментом обезбеђења плаћања.</w:t>
            </w:r>
          </w:p>
        </w:tc>
        <w:tc>
          <w:tcPr>
            <w:tcW w:w="2529" w:type="dxa"/>
          </w:tcPr>
          <w:p w14:paraId="01D7446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Промена дефиниције „Капацитетни производ“ у „Стандардни капацитетни производ“</w:t>
            </w:r>
          </w:p>
        </w:tc>
        <w:tc>
          <w:tcPr>
            <w:tcW w:w="2127" w:type="dxa"/>
          </w:tcPr>
          <w:p w14:paraId="3A6818AE" w14:textId="77777777" w:rsidR="00F74DE9" w:rsidRPr="00F74DE9" w:rsidRDefault="00F74DE9" w:rsidP="00F74DE9">
            <w:pPr>
              <w:jc w:val="both"/>
              <w:rPr>
                <w:rFonts w:ascii="Calibri" w:eastAsia="Calibri" w:hAnsi="Calibri" w:cs="Calibri"/>
                <w:lang w:val="sr-Cyrl-RS"/>
              </w:rPr>
            </w:pPr>
          </w:p>
        </w:tc>
        <w:tc>
          <w:tcPr>
            <w:tcW w:w="2127" w:type="dxa"/>
          </w:tcPr>
          <w:p w14:paraId="4687AF51" w14:textId="77777777" w:rsidR="00F74DE9" w:rsidRPr="00F74DE9" w:rsidRDefault="00F74DE9" w:rsidP="00F74DE9">
            <w:pPr>
              <w:jc w:val="both"/>
              <w:rPr>
                <w:rFonts w:ascii="Calibri" w:eastAsia="Calibri" w:hAnsi="Calibri" w:cs="Calibri"/>
                <w:lang w:val="sr-Cyrl-RS"/>
              </w:rPr>
            </w:pPr>
          </w:p>
        </w:tc>
      </w:tr>
      <w:tr w:rsidR="00F74DE9" w:rsidRPr="0038396A" w14:paraId="74D62DF2" w14:textId="77777777" w:rsidTr="00804B99">
        <w:tc>
          <w:tcPr>
            <w:tcW w:w="3068" w:type="dxa"/>
          </w:tcPr>
          <w:p w14:paraId="4803E06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5.2.5</w:t>
            </w:r>
          </w:p>
          <w:p w14:paraId="57C48511" w14:textId="77777777" w:rsidR="00F74DE9" w:rsidRPr="00F74DE9" w:rsidRDefault="00F74DE9" w:rsidP="00F74DE9">
            <w:pPr>
              <w:jc w:val="both"/>
              <w:rPr>
                <w:rFonts w:ascii="Calibri" w:eastAsia="Calibri" w:hAnsi="Calibri" w:cs="Calibri"/>
                <w:lang w:val="sr-Cyrl-RS"/>
              </w:rPr>
            </w:pPr>
          </w:p>
          <w:p w14:paraId="2931B91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У случају када Корисник полаже депозит као Инструмент обезбеђења плаћања, Корисник, банка и Транспортер закључују уговор о отварању наменског депозитног рачуна (escrow уговор).</w:t>
            </w:r>
          </w:p>
        </w:tc>
        <w:tc>
          <w:tcPr>
            <w:tcW w:w="3099" w:type="dxa"/>
          </w:tcPr>
          <w:p w14:paraId="7397628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5.2.5</w:t>
            </w:r>
          </w:p>
          <w:p w14:paraId="11AAC7F5" w14:textId="77777777" w:rsidR="00F74DE9" w:rsidRPr="00F74DE9" w:rsidRDefault="00F74DE9" w:rsidP="00F74DE9">
            <w:pPr>
              <w:jc w:val="both"/>
              <w:rPr>
                <w:rFonts w:ascii="Calibri" w:eastAsia="Calibri" w:hAnsi="Calibri" w:cs="Calibri"/>
                <w:lang w:val="sr-Cyrl-RS"/>
              </w:rPr>
            </w:pPr>
          </w:p>
          <w:p w14:paraId="5FC5B46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У случају када Корисник полаже депозит као Инструмент обезбеђења плаћања, Корисник, банка и Транспортер закључују уговор о отварању наменског депозитног рачуна (escrow уговор). Корисник полаже депозит као инструмент обезбеђења плаћања у складу са тачком 5.1.1.2 ових правила и краткорочним УТПГ, а средства депозита ће се користити у складу са тачкама 5.1.2, 5.3 и 5.4 ових правила.</w:t>
            </w:r>
          </w:p>
        </w:tc>
        <w:tc>
          <w:tcPr>
            <w:tcW w:w="2529" w:type="dxa"/>
          </w:tcPr>
          <w:p w14:paraId="3EA7C32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која рефлектује нов инструмент обезбеђења плаћања</w:t>
            </w:r>
          </w:p>
        </w:tc>
        <w:tc>
          <w:tcPr>
            <w:tcW w:w="2127" w:type="dxa"/>
          </w:tcPr>
          <w:p w14:paraId="44F70EFB" w14:textId="77777777" w:rsidR="00F74DE9" w:rsidRPr="00F74DE9" w:rsidRDefault="00F74DE9" w:rsidP="00F74DE9">
            <w:pPr>
              <w:jc w:val="both"/>
              <w:rPr>
                <w:rFonts w:ascii="Calibri" w:eastAsia="Calibri" w:hAnsi="Calibri" w:cs="Calibri"/>
                <w:lang w:val="sr-Cyrl-RS"/>
              </w:rPr>
            </w:pPr>
          </w:p>
        </w:tc>
        <w:tc>
          <w:tcPr>
            <w:tcW w:w="2127" w:type="dxa"/>
          </w:tcPr>
          <w:p w14:paraId="55067C2A" w14:textId="77777777" w:rsidR="00F74DE9" w:rsidRPr="00F74DE9" w:rsidRDefault="00F74DE9" w:rsidP="00F74DE9">
            <w:pPr>
              <w:jc w:val="both"/>
              <w:rPr>
                <w:rFonts w:ascii="Calibri" w:eastAsia="Calibri" w:hAnsi="Calibri" w:cs="Calibri"/>
                <w:lang w:val="sr-Cyrl-RS"/>
              </w:rPr>
            </w:pPr>
          </w:p>
        </w:tc>
      </w:tr>
      <w:tr w:rsidR="00F74DE9" w:rsidRPr="0038396A" w14:paraId="30838ED5" w14:textId="77777777" w:rsidTr="00804B99">
        <w:tc>
          <w:tcPr>
            <w:tcW w:w="3068" w:type="dxa"/>
          </w:tcPr>
          <w:p w14:paraId="57ADA32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5.2.8</w:t>
            </w:r>
            <w:r w:rsidRPr="00F74DE9">
              <w:rPr>
                <w:rFonts w:ascii="Calibri" w:eastAsia="Calibri" w:hAnsi="Calibri" w:cs="Calibri"/>
                <w:lang w:val="sr-Cyrl-RS"/>
              </w:rPr>
              <w:tab/>
            </w:r>
          </w:p>
          <w:p w14:paraId="3B5A2F18" w14:textId="77777777" w:rsidR="00F74DE9" w:rsidRPr="00F74DE9" w:rsidRDefault="00F74DE9" w:rsidP="00F74DE9">
            <w:pPr>
              <w:jc w:val="both"/>
              <w:rPr>
                <w:rFonts w:ascii="Calibri" w:eastAsia="Calibri" w:hAnsi="Calibri" w:cs="Calibri"/>
                <w:lang w:val="sr-Cyrl-RS"/>
              </w:rPr>
            </w:pPr>
          </w:p>
          <w:p w14:paraId="0DCD909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Корисник који је закључио Дугорочни УТПГ је такође у обавези да достави Инструмент обезбеђења плаћања у складу са овим правилима (или доказ о </w:t>
            </w:r>
            <w:r w:rsidRPr="00F74DE9">
              <w:rPr>
                <w:rFonts w:ascii="Calibri" w:eastAsia="Calibri" w:hAnsi="Calibri" w:cs="Calibri"/>
                <w:lang w:val="sr-Cyrl-RS"/>
              </w:rPr>
              <w:lastRenderedPageBreak/>
              <w:t>испуњености Изузећа на основу рејтинга из тачке 5.1.6 ових правила) да би могао да учествује на аукцијама за Капацитетне производе из тачке 7. ових правила, при чему се одредбе Дугорочног УТПГ примењују на кредитну подршку која је достављена у складу са Дугорочним УТПГ, а одредбе из ове тачке 5. се примењују на Инструмент обезбеђења плаћања који се за Краткорочни УТПГ доставља у складу са овим правилима.</w:t>
            </w:r>
          </w:p>
        </w:tc>
        <w:tc>
          <w:tcPr>
            <w:tcW w:w="3099" w:type="dxa"/>
          </w:tcPr>
          <w:p w14:paraId="22301D9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Члан 5.2.8</w:t>
            </w:r>
            <w:r w:rsidRPr="00F74DE9">
              <w:rPr>
                <w:rFonts w:ascii="Calibri" w:eastAsia="Calibri" w:hAnsi="Calibri" w:cs="Calibri"/>
                <w:lang w:val="sr-Cyrl-RS"/>
              </w:rPr>
              <w:tab/>
            </w:r>
          </w:p>
          <w:p w14:paraId="2AECCB15" w14:textId="77777777" w:rsidR="00F74DE9" w:rsidRPr="00F74DE9" w:rsidRDefault="00F74DE9" w:rsidP="00F74DE9">
            <w:pPr>
              <w:jc w:val="both"/>
              <w:rPr>
                <w:rFonts w:ascii="Calibri" w:eastAsia="Calibri" w:hAnsi="Calibri" w:cs="Calibri"/>
                <w:lang w:val="sr-Cyrl-RS"/>
              </w:rPr>
            </w:pPr>
          </w:p>
          <w:p w14:paraId="59379D3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Корисник који је закључио Дугорочни УТПГ је такође у обавези да достави Инструмент обезбеђења плаћања у складу са овим правилима (или доказ о </w:t>
            </w:r>
            <w:r w:rsidRPr="00F74DE9">
              <w:rPr>
                <w:rFonts w:ascii="Calibri" w:eastAsia="Calibri" w:hAnsi="Calibri" w:cs="Calibri"/>
                <w:lang w:val="sr-Cyrl-RS"/>
              </w:rPr>
              <w:lastRenderedPageBreak/>
              <w:t>испуњености Изузећа на основу рејтинга из тачке 5.1.6 ових правила) да би могао да учествује на аукцијама за Стандардне капацитетне производе из тачке 7. ових правила, при чему се одредбе Дугорочног УТПГ примењују на кредитну подршку која је достављена у складу са Дугорочним УТПГ, а одредбе из ове тачке 5. се примењују на Инструмент обезбеђења плаћања који се за Краткорочни УТПГ доставља у складу са овим правилима.</w:t>
            </w:r>
          </w:p>
        </w:tc>
        <w:tc>
          <w:tcPr>
            <w:tcW w:w="2529" w:type="dxa"/>
          </w:tcPr>
          <w:p w14:paraId="45968CB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Промена дефиниције „Капацитетни производ“ у „Стандардни капацитетни производ“</w:t>
            </w:r>
          </w:p>
        </w:tc>
        <w:tc>
          <w:tcPr>
            <w:tcW w:w="2127" w:type="dxa"/>
          </w:tcPr>
          <w:p w14:paraId="3BA009A4" w14:textId="77777777" w:rsidR="00F74DE9" w:rsidRPr="00F74DE9" w:rsidRDefault="00F74DE9" w:rsidP="00F74DE9">
            <w:pPr>
              <w:jc w:val="both"/>
              <w:rPr>
                <w:rFonts w:ascii="Calibri" w:eastAsia="Calibri" w:hAnsi="Calibri" w:cs="Calibri"/>
                <w:lang w:val="sr-Cyrl-RS"/>
              </w:rPr>
            </w:pPr>
          </w:p>
        </w:tc>
        <w:tc>
          <w:tcPr>
            <w:tcW w:w="2127" w:type="dxa"/>
          </w:tcPr>
          <w:p w14:paraId="059E99EB" w14:textId="77777777" w:rsidR="00F74DE9" w:rsidRPr="00F74DE9" w:rsidRDefault="00F74DE9" w:rsidP="00F74DE9">
            <w:pPr>
              <w:jc w:val="both"/>
              <w:rPr>
                <w:rFonts w:ascii="Calibri" w:eastAsia="Calibri" w:hAnsi="Calibri" w:cs="Calibri"/>
                <w:lang w:val="sr-Cyrl-RS"/>
              </w:rPr>
            </w:pPr>
          </w:p>
        </w:tc>
      </w:tr>
      <w:tr w:rsidR="00F74DE9" w:rsidRPr="0038396A" w14:paraId="0A881316" w14:textId="77777777" w:rsidTr="00804B99">
        <w:tc>
          <w:tcPr>
            <w:tcW w:w="3068" w:type="dxa"/>
          </w:tcPr>
          <w:p w14:paraId="420B5FA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5.3.1.1</w:t>
            </w:r>
            <w:r w:rsidRPr="00F74DE9">
              <w:rPr>
                <w:rFonts w:ascii="Calibri" w:eastAsia="Calibri" w:hAnsi="Calibri" w:cs="Calibri"/>
                <w:lang w:val="sr-Cyrl-RS"/>
              </w:rPr>
              <w:tab/>
            </w:r>
          </w:p>
          <w:p w14:paraId="4960DD63" w14:textId="77777777" w:rsidR="00F74DE9" w:rsidRPr="00F74DE9" w:rsidRDefault="00F74DE9" w:rsidP="00F74DE9">
            <w:pPr>
              <w:jc w:val="both"/>
              <w:rPr>
                <w:rFonts w:ascii="Calibri" w:eastAsia="Calibri" w:hAnsi="Calibri" w:cs="Calibri"/>
                <w:lang w:val="sr-Cyrl-RS"/>
              </w:rPr>
            </w:pPr>
          </w:p>
          <w:p w14:paraId="2419EB6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за аукције за месечне, дневне и Унутар-дневне Капацитетне производе:</w:t>
            </w:r>
          </w:p>
          <w:p w14:paraId="11683FA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Расположиви износ за учествовање на аукцијама = Расположиво стање инструмента обезбеђења плаћања;</w:t>
            </w:r>
          </w:p>
          <w:p w14:paraId="675EF22F" w14:textId="77777777" w:rsidR="00F74DE9" w:rsidRPr="00F74DE9" w:rsidRDefault="00F74DE9" w:rsidP="00F74DE9">
            <w:pPr>
              <w:jc w:val="both"/>
              <w:rPr>
                <w:rFonts w:ascii="Calibri" w:eastAsia="Calibri" w:hAnsi="Calibri" w:cs="Calibri"/>
                <w:lang w:val="sr-Cyrl-RS"/>
              </w:rPr>
            </w:pPr>
          </w:p>
          <w:p w14:paraId="407DF35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5.3.1.2</w:t>
            </w:r>
            <w:r w:rsidRPr="00F74DE9">
              <w:rPr>
                <w:rFonts w:ascii="Calibri" w:eastAsia="Calibri" w:hAnsi="Calibri" w:cs="Calibri"/>
                <w:lang w:val="sr-Cyrl-RS"/>
              </w:rPr>
              <w:tab/>
            </w:r>
          </w:p>
          <w:p w14:paraId="3AECB9D4" w14:textId="77777777" w:rsidR="00F74DE9" w:rsidRPr="00F74DE9" w:rsidRDefault="00F74DE9" w:rsidP="00F74DE9">
            <w:pPr>
              <w:jc w:val="both"/>
              <w:rPr>
                <w:rFonts w:ascii="Calibri" w:eastAsia="Calibri" w:hAnsi="Calibri" w:cs="Calibri"/>
                <w:lang w:val="sr-Cyrl-RS"/>
              </w:rPr>
            </w:pPr>
          </w:p>
          <w:p w14:paraId="26A1CB7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за аукције за кварталне Капацитетне производе:</w:t>
            </w:r>
          </w:p>
          <w:p w14:paraId="280758B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Расположиви износ за учествовање на аукцијама = Расположиво стање инструмента обезбеђења плаћања помножено са 3/2; </w:t>
            </w:r>
          </w:p>
          <w:p w14:paraId="3CE33F12" w14:textId="77777777" w:rsidR="00F74DE9" w:rsidRPr="00F74DE9" w:rsidRDefault="00F74DE9" w:rsidP="00F74DE9">
            <w:pPr>
              <w:jc w:val="both"/>
              <w:rPr>
                <w:rFonts w:ascii="Calibri" w:eastAsia="Calibri" w:hAnsi="Calibri" w:cs="Calibri"/>
                <w:lang w:val="sr-Cyrl-RS"/>
              </w:rPr>
            </w:pPr>
          </w:p>
          <w:p w14:paraId="74F7602A" w14:textId="77777777" w:rsidR="00F74DE9" w:rsidRPr="00F74DE9" w:rsidRDefault="00F74DE9" w:rsidP="00F74DE9">
            <w:pPr>
              <w:jc w:val="both"/>
              <w:rPr>
                <w:rFonts w:ascii="Calibri" w:eastAsia="Calibri" w:hAnsi="Calibri" w:cs="Calibri"/>
                <w:lang w:val="sr-Cyrl-RS"/>
              </w:rPr>
            </w:pPr>
          </w:p>
          <w:p w14:paraId="5131282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5.3.1.3</w:t>
            </w:r>
            <w:r w:rsidRPr="00F74DE9">
              <w:rPr>
                <w:rFonts w:ascii="Calibri" w:eastAsia="Calibri" w:hAnsi="Calibri" w:cs="Calibri"/>
                <w:lang w:val="sr-Cyrl-RS"/>
              </w:rPr>
              <w:tab/>
            </w:r>
          </w:p>
          <w:p w14:paraId="65DEA54D" w14:textId="77777777" w:rsidR="00F74DE9" w:rsidRPr="00F74DE9" w:rsidRDefault="00F74DE9" w:rsidP="00F74DE9">
            <w:pPr>
              <w:jc w:val="both"/>
              <w:rPr>
                <w:rFonts w:ascii="Calibri" w:eastAsia="Calibri" w:hAnsi="Calibri" w:cs="Calibri"/>
                <w:lang w:val="sr-Cyrl-RS"/>
              </w:rPr>
            </w:pPr>
          </w:p>
          <w:p w14:paraId="2978773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за аукције за годишње Капацитетне производе:</w:t>
            </w:r>
          </w:p>
          <w:p w14:paraId="0D81E5E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Расположиви износ за учествовање на аукцијама = Расположиво стање инструмента обезбеђења плаћања помножено са 12/2.</w:t>
            </w:r>
          </w:p>
        </w:tc>
        <w:tc>
          <w:tcPr>
            <w:tcW w:w="3099" w:type="dxa"/>
          </w:tcPr>
          <w:p w14:paraId="4B5C900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Члан 5.3.1.1</w:t>
            </w:r>
            <w:r w:rsidRPr="00F74DE9">
              <w:rPr>
                <w:rFonts w:ascii="Calibri" w:eastAsia="Calibri" w:hAnsi="Calibri" w:cs="Calibri"/>
                <w:lang w:val="sr-Cyrl-RS"/>
              </w:rPr>
              <w:tab/>
            </w:r>
          </w:p>
          <w:p w14:paraId="390D30BC" w14:textId="77777777" w:rsidR="00F74DE9" w:rsidRPr="00F74DE9" w:rsidRDefault="00F74DE9" w:rsidP="00F74DE9">
            <w:pPr>
              <w:jc w:val="both"/>
              <w:rPr>
                <w:rFonts w:ascii="Calibri" w:eastAsia="Calibri" w:hAnsi="Calibri" w:cs="Calibri"/>
                <w:lang w:val="sr-Cyrl-RS"/>
              </w:rPr>
            </w:pPr>
          </w:p>
          <w:p w14:paraId="4A1362E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за аукције за месечне, дневне и Унутар-дневне Стандардне капацитетне производе:</w:t>
            </w:r>
          </w:p>
          <w:p w14:paraId="64C52F9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Расположиви износ за учествовање на аукцијама = Расположиво стање инструмента обезбеђења плаћања;</w:t>
            </w:r>
          </w:p>
          <w:p w14:paraId="7BC0D773" w14:textId="77777777" w:rsidR="00F74DE9" w:rsidRPr="00F74DE9" w:rsidRDefault="00F74DE9" w:rsidP="00F74DE9">
            <w:pPr>
              <w:jc w:val="both"/>
              <w:rPr>
                <w:rFonts w:ascii="Calibri" w:eastAsia="Calibri" w:hAnsi="Calibri" w:cs="Calibri"/>
                <w:lang w:val="sr-Cyrl-RS"/>
              </w:rPr>
            </w:pPr>
          </w:p>
          <w:p w14:paraId="30165E2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5.3.1.2</w:t>
            </w:r>
            <w:r w:rsidRPr="00F74DE9">
              <w:rPr>
                <w:rFonts w:ascii="Calibri" w:eastAsia="Calibri" w:hAnsi="Calibri" w:cs="Calibri"/>
                <w:lang w:val="sr-Cyrl-RS"/>
              </w:rPr>
              <w:tab/>
            </w:r>
          </w:p>
          <w:p w14:paraId="6527A083" w14:textId="77777777" w:rsidR="00F74DE9" w:rsidRPr="00F74DE9" w:rsidRDefault="00F74DE9" w:rsidP="00F74DE9">
            <w:pPr>
              <w:jc w:val="both"/>
              <w:rPr>
                <w:rFonts w:ascii="Calibri" w:eastAsia="Calibri" w:hAnsi="Calibri" w:cs="Calibri"/>
                <w:lang w:val="sr-Cyrl-RS"/>
              </w:rPr>
            </w:pPr>
          </w:p>
          <w:p w14:paraId="3C45BC5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за аукције за кварталне Стандардне капацитетне производе:</w:t>
            </w:r>
          </w:p>
          <w:p w14:paraId="5A5683D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Расположиви износ за учествовање на аукцијама = Расположиво стање инструмента обезбеђења плаћања помножено са 3/2; </w:t>
            </w:r>
          </w:p>
          <w:p w14:paraId="440D623E" w14:textId="77777777" w:rsidR="00F74DE9" w:rsidRPr="00F74DE9" w:rsidRDefault="00F74DE9" w:rsidP="00F74DE9">
            <w:pPr>
              <w:jc w:val="both"/>
              <w:rPr>
                <w:rFonts w:ascii="Calibri" w:eastAsia="Calibri" w:hAnsi="Calibri" w:cs="Calibri"/>
                <w:lang w:val="sr-Cyrl-RS"/>
              </w:rPr>
            </w:pPr>
          </w:p>
          <w:p w14:paraId="507EBDC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5.3.1.3</w:t>
            </w:r>
            <w:r w:rsidRPr="00F74DE9">
              <w:rPr>
                <w:rFonts w:ascii="Calibri" w:eastAsia="Calibri" w:hAnsi="Calibri" w:cs="Calibri"/>
                <w:lang w:val="sr-Cyrl-RS"/>
              </w:rPr>
              <w:tab/>
            </w:r>
          </w:p>
          <w:p w14:paraId="2942C87E" w14:textId="77777777" w:rsidR="00F74DE9" w:rsidRPr="00F74DE9" w:rsidRDefault="00F74DE9" w:rsidP="00F74DE9">
            <w:pPr>
              <w:jc w:val="both"/>
              <w:rPr>
                <w:rFonts w:ascii="Calibri" w:eastAsia="Calibri" w:hAnsi="Calibri" w:cs="Calibri"/>
                <w:lang w:val="sr-Cyrl-RS"/>
              </w:rPr>
            </w:pPr>
          </w:p>
          <w:p w14:paraId="02125DC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за аукције за годишње Стандардне капацитетне производе:</w:t>
            </w:r>
          </w:p>
          <w:p w14:paraId="15A419C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Расположиви износ за учествовање на аукцијама = Расположиво стање инструмента обезбеђења плаћања помножено са 12/2.</w:t>
            </w:r>
          </w:p>
        </w:tc>
        <w:tc>
          <w:tcPr>
            <w:tcW w:w="2529" w:type="dxa"/>
          </w:tcPr>
          <w:p w14:paraId="537E68A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Промена дефиниције „Капацитетни производ“ у „Стандардни капацитетни производ“</w:t>
            </w:r>
          </w:p>
        </w:tc>
        <w:tc>
          <w:tcPr>
            <w:tcW w:w="2127" w:type="dxa"/>
          </w:tcPr>
          <w:p w14:paraId="33827CDB" w14:textId="77777777" w:rsidR="00F74DE9" w:rsidRPr="00F74DE9" w:rsidRDefault="00F74DE9" w:rsidP="00F74DE9">
            <w:pPr>
              <w:jc w:val="both"/>
              <w:rPr>
                <w:rFonts w:ascii="Calibri" w:eastAsia="Calibri" w:hAnsi="Calibri" w:cs="Calibri"/>
                <w:lang w:val="sr-Cyrl-RS"/>
              </w:rPr>
            </w:pPr>
          </w:p>
        </w:tc>
        <w:tc>
          <w:tcPr>
            <w:tcW w:w="2127" w:type="dxa"/>
          </w:tcPr>
          <w:p w14:paraId="2FFCA664" w14:textId="77777777" w:rsidR="00F74DE9" w:rsidRPr="00F74DE9" w:rsidRDefault="00F74DE9" w:rsidP="00F74DE9">
            <w:pPr>
              <w:jc w:val="both"/>
              <w:rPr>
                <w:rFonts w:ascii="Calibri" w:eastAsia="Calibri" w:hAnsi="Calibri" w:cs="Calibri"/>
                <w:lang w:val="sr-Cyrl-RS"/>
              </w:rPr>
            </w:pPr>
          </w:p>
        </w:tc>
      </w:tr>
      <w:tr w:rsidR="00F74DE9" w:rsidRPr="0038396A" w14:paraId="359BAC13" w14:textId="77777777" w:rsidTr="00804B99">
        <w:tc>
          <w:tcPr>
            <w:tcW w:w="3068" w:type="dxa"/>
          </w:tcPr>
          <w:p w14:paraId="2150F4C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Члан 5.3.3. </w:t>
            </w:r>
          </w:p>
          <w:p w14:paraId="39CB6291" w14:textId="77777777" w:rsidR="00F74DE9" w:rsidRPr="00F74DE9" w:rsidRDefault="00F74DE9" w:rsidP="00F74DE9">
            <w:pPr>
              <w:jc w:val="both"/>
              <w:rPr>
                <w:rFonts w:ascii="Calibri" w:eastAsia="Calibri" w:hAnsi="Calibri" w:cs="Calibri"/>
                <w:lang w:val="sr-Cyrl-RS"/>
              </w:rPr>
            </w:pPr>
          </w:p>
          <w:p w14:paraId="4A911A3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Корисник који има право да учествује на конкретној аукцији у смислу тачке 7.5 ових правила је дужан да се стара да његов Расположиви износ за учествовање на аукцијама буде у оном износу коју му омогућава да уговори жељену количину </w:t>
            </w:r>
            <w:r w:rsidRPr="00F74DE9">
              <w:rPr>
                <w:rFonts w:ascii="Calibri" w:eastAsia="Calibri" w:hAnsi="Calibri" w:cs="Calibri"/>
                <w:lang w:val="sr-Cyrl-RS"/>
              </w:rPr>
              <w:lastRenderedPageBreak/>
              <w:t>Капацитетног производа по Аукцијској цени.</w:t>
            </w:r>
          </w:p>
        </w:tc>
        <w:tc>
          <w:tcPr>
            <w:tcW w:w="3099" w:type="dxa"/>
          </w:tcPr>
          <w:p w14:paraId="3BA752A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 xml:space="preserve">Члан 5.3.3. </w:t>
            </w:r>
            <w:r w:rsidRPr="00F74DE9">
              <w:rPr>
                <w:rFonts w:ascii="Calibri" w:eastAsia="Calibri" w:hAnsi="Calibri" w:cs="Calibri"/>
                <w:lang w:val="sr-Cyrl-RS"/>
              </w:rPr>
              <w:tab/>
            </w:r>
          </w:p>
          <w:p w14:paraId="1D1B6E26" w14:textId="77777777" w:rsidR="00F74DE9" w:rsidRPr="00F74DE9" w:rsidRDefault="00F74DE9" w:rsidP="00F74DE9">
            <w:pPr>
              <w:jc w:val="both"/>
              <w:rPr>
                <w:rFonts w:ascii="Calibri" w:eastAsia="Calibri" w:hAnsi="Calibri" w:cs="Calibri"/>
                <w:lang w:val="sr-Cyrl-RS"/>
              </w:rPr>
            </w:pPr>
          </w:p>
          <w:p w14:paraId="405D5D3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Корисник који има право да учествује на конкретној аукцији у смислу тачке 7.5 ових правила је дужан да се стара да његов Расположиви износ за учествовање на аукцијама буде у оном износу коју му омогућава да уговори жељену количину </w:t>
            </w:r>
            <w:r w:rsidRPr="00F74DE9">
              <w:rPr>
                <w:rFonts w:ascii="Calibri" w:eastAsia="Calibri" w:hAnsi="Calibri" w:cs="Calibri"/>
                <w:lang w:val="sr-Cyrl-RS"/>
              </w:rPr>
              <w:lastRenderedPageBreak/>
              <w:t>Стандардног капацитетног производа по Аукцијској цени.</w:t>
            </w:r>
          </w:p>
        </w:tc>
        <w:tc>
          <w:tcPr>
            <w:tcW w:w="2529" w:type="dxa"/>
          </w:tcPr>
          <w:p w14:paraId="58CE677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Промена дефиниције „Капацитетни производ“ у „Стандардни капацитетни производ“</w:t>
            </w:r>
          </w:p>
        </w:tc>
        <w:tc>
          <w:tcPr>
            <w:tcW w:w="2127" w:type="dxa"/>
          </w:tcPr>
          <w:p w14:paraId="01642191" w14:textId="77777777" w:rsidR="00F74DE9" w:rsidRPr="00F74DE9" w:rsidRDefault="00F74DE9" w:rsidP="00F74DE9">
            <w:pPr>
              <w:jc w:val="both"/>
              <w:rPr>
                <w:rFonts w:ascii="Calibri" w:eastAsia="Calibri" w:hAnsi="Calibri" w:cs="Calibri"/>
                <w:lang w:val="sr-Cyrl-RS"/>
              </w:rPr>
            </w:pPr>
          </w:p>
        </w:tc>
        <w:tc>
          <w:tcPr>
            <w:tcW w:w="2127" w:type="dxa"/>
          </w:tcPr>
          <w:p w14:paraId="79686946" w14:textId="77777777" w:rsidR="00F74DE9" w:rsidRPr="00F74DE9" w:rsidRDefault="00F74DE9" w:rsidP="00F74DE9">
            <w:pPr>
              <w:jc w:val="both"/>
              <w:rPr>
                <w:rFonts w:ascii="Calibri" w:eastAsia="Calibri" w:hAnsi="Calibri" w:cs="Calibri"/>
                <w:lang w:val="sr-Cyrl-RS"/>
              </w:rPr>
            </w:pPr>
          </w:p>
        </w:tc>
      </w:tr>
      <w:tr w:rsidR="00F74DE9" w:rsidRPr="0038396A" w14:paraId="24F7D0D6" w14:textId="77777777" w:rsidTr="00804B99">
        <w:tc>
          <w:tcPr>
            <w:tcW w:w="3068" w:type="dxa"/>
          </w:tcPr>
          <w:p w14:paraId="30252DD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5.4.1</w:t>
            </w:r>
            <w:r w:rsidRPr="00F74DE9">
              <w:rPr>
                <w:rFonts w:ascii="Calibri" w:eastAsia="Calibri" w:hAnsi="Calibri" w:cs="Calibri"/>
                <w:lang w:val="sr-Cyrl-RS"/>
              </w:rPr>
              <w:tab/>
            </w:r>
          </w:p>
          <w:p w14:paraId="1D5C8240" w14:textId="77777777" w:rsidR="00F74DE9" w:rsidRPr="00F74DE9" w:rsidRDefault="00F74DE9" w:rsidP="00F74DE9">
            <w:pPr>
              <w:jc w:val="both"/>
              <w:rPr>
                <w:rFonts w:ascii="Calibri" w:eastAsia="Calibri" w:hAnsi="Calibri" w:cs="Calibri"/>
                <w:lang w:val="sr-Cyrl-RS"/>
              </w:rPr>
            </w:pPr>
          </w:p>
          <w:p w14:paraId="00FD8F5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Корисник, у року од пет (5) Радних дана од дана наплате банкарске гаранције од стране Транспортера за годишње и кварталне Капацитетне производе, доставља Транспортеру нов Инструмент обезбеђења плаћања који испуњава услове из тачке 5.1.1 ових правила.</w:t>
            </w:r>
          </w:p>
        </w:tc>
        <w:tc>
          <w:tcPr>
            <w:tcW w:w="3099" w:type="dxa"/>
          </w:tcPr>
          <w:p w14:paraId="1A71D2E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5.4.1</w:t>
            </w:r>
            <w:r w:rsidRPr="00F74DE9">
              <w:rPr>
                <w:rFonts w:ascii="Calibri" w:eastAsia="Calibri" w:hAnsi="Calibri" w:cs="Calibri"/>
                <w:lang w:val="sr-Cyrl-RS"/>
              </w:rPr>
              <w:tab/>
            </w:r>
          </w:p>
          <w:p w14:paraId="1BB3D164" w14:textId="77777777" w:rsidR="00F74DE9" w:rsidRPr="00F74DE9" w:rsidRDefault="00F74DE9" w:rsidP="00F74DE9">
            <w:pPr>
              <w:jc w:val="both"/>
              <w:rPr>
                <w:rFonts w:ascii="Calibri" w:eastAsia="Calibri" w:hAnsi="Calibri" w:cs="Calibri"/>
                <w:lang w:val="sr-Cyrl-RS"/>
              </w:rPr>
            </w:pPr>
          </w:p>
          <w:p w14:paraId="5C74AB8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Корисник, у року од пет (5) Радних дана од дана наплате банкарске гаранције од стране Транспортера за годишње и кварталне Стандардне капацитетне производе, доставља Транспортеру нов Инструмент обезбеђења плаћања који испуњава услове из тачке 5.1.1 ових правила.</w:t>
            </w:r>
          </w:p>
        </w:tc>
        <w:tc>
          <w:tcPr>
            <w:tcW w:w="2529" w:type="dxa"/>
          </w:tcPr>
          <w:p w14:paraId="02E5331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дефиниције „Капацитетни производ“ у „Стандардни капацитетни производ“</w:t>
            </w:r>
          </w:p>
        </w:tc>
        <w:tc>
          <w:tcPr>
            <w:tcW w:w="2127" w:type="dxa"/>
          </w:tcPr>
          <w:p w14:paraId="2DE6082C" w14:textId="77777777" w:rsidR="00F74DE9" w:rsidRPr="00F74DE9" w:rsidRDefault="00F74DE9" w:rsidP="00F74DE9">
            <w:pPr>
              <w:jc w:val="both"/>
              <w:rPr>
                <w:rFonts w:ascii="Calibri" w:eastAsia="Calibri" w:hAnsi="Calibri" w:cs="Calibri"/>
                <w:lang w:val="sr-Cyrl-RS"/>
              </w:rPr>
            </w:pPr>
          </w:p>
        </w:tc>
        <w:tc>
          <w:tcPr>
            <w:tcW w:w="2127" w:type="dxa"/>
          </w:tcPr>
          <w:p w14:paraId="6CD43B67" w14:textId="77777777" w:rsidR="00F74DE9" w:rsidRPr="00F74DE9" w:rsidRDefault="00F74DE9" w:rsidP="00F74DE9">
            <w:pPr>
              <w:jc w:val="both"/>
              <w:rPr>
                <w:rFonts w:ascii="Calibri" w:eastAsia="Calibri" w:hAnsi="Calibri" w:cs="Calibri"/>
                <w:lang w:val="sr-Cyrl-RS"/>
              </w:rPr>
            </w:pPr>
          </w:p>
        </w:tc>
      </w:tr>
      <w:tr w:rsidR="00F74DE9" w:rsidRPr="0038396A" w14:paraId="1CFA5A66" w14:textId="77777777" w:rsidTr="00804B99">
        <w:tc>
          <w:tcPr>
            <w:tcW w:w="3068" w:type="dxa"/>
          </w:tcPr>
          <w:p w14:paraId="5213634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5.4.2</w:t>
            </w:r>
          </w:p>
          <w:p w14:paraId="4CD57EB4" w14:textId="77777777" w:rsidR="00F74DE9" w:rsidRPr="00F74DE9" w:rsidRDefault="00F74DE9" w:rsidP="00F74DE9">
            <w:pPr>
              <w:jc w:val="both"/>
              <w:rPr>
                <w:rFonts w:ascii="Calibri" w:eastAsia="Calibri" w:hAnsi="Calibri" w:cs="Calibri"/>
                <w:lang w:val="sr-Cyrl-RS"/>
              </w:rPr>
            </w:pPr>
          </w:p>
          <w:p w14:paraId="356A914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Корисник, у року од пет (5) Радних дана од дана повлачења средстава са посебног наменског депозитног (escrow) рачуна, било у случају наплате од стране Транспортера, било из неког другог разлога (осим у случају из тачке 5.4.4 овх правила), доставља Транспортеру нов Инструмент обезбеђења плаћања који </w:t>
            </w:r>
            <w:r w:rsidRPr="00F74DE9">
              <w:rPr>
                <w:rFonts w:ascii="Calibri" w:eastAsia="Calibri" w:hAnsi="Calibri" w:cs="Calibri"/>
                <w:lang w:val="sr-Cyrl-RS"/>
              </w:rPr>
              <w:lastRenderedPageBreak/>
              <w:t>испуњава услове из тачке 5.1.1 ових правила.</w:t>
            </w:r>
          </w:p>
        </w:tc>
        <w:tc>
          <w:tcPr>
            <w:tcW w:w="3099" w:type="dxa"/>
          </w:tcPr>
          <w:p w14:paraId="54548BD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Члан 5.4.2</w:t>
            </w:r>
          </w:p>
          <w:p w14:paraId="4A8492CA" w14:textId="77777777" w:rsidR="00F74DE9" w:rsidRPr="00F74DE9" w:rsidRDefault="00F74DE9" w:rsidP="00F74DE9">
            <w:pPr>
              <w:jc w:val="both"/>
              <w:rPr>
                <w:rFonts w:ascii="Calibri" w:eastAsia="Calibri" w:hAnsi="Calibri" w:cs="Calibri"/>
                <w:lang w:val="sr-Cyrl-RS"/>
              </w:rPr>
            </w:pPr>
          </w:p>
          <w:p w14:paraId="5B001C4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5.4.2</w:t>
            </w:r>
            <w:r w:rsidRPr="00F74DE9">
              <w:rPr>
                <w:rFonts w:ascii="Calibri" w:eastAsia="Calibri" w:hAnsi="Calibri" w:cs="Calibri"/>
                <w:lang w:val="sr-Cyrl-RS"/>
              </w:rPr>
              <w:tab/>
              <w:t xml:space="preserve">Корисник, у року од пет (5) Радних дана од дана повлачења средстава са посебног наменског депозитног (escrow) рачуна, било у случају наплате од стране Транспортера, било из неког другог разлога (осим у случају из тачке 5.4.4 ових правила), доставља Транспортеру нов Инструмент обезбеђења плаћања који испуњава услове из тачке 5.1.1 </w:t>
            </w:r>
            <w:r w:rsidRPr="00F74DE9">
              <w:rPr>
                <w:rFonts w:ascii="Calibri" w:eastAsia="Calibri" w:hAnsi="Calibri" w:cs="Calibri"/>
                <w:lang w:val="sr-Cyrl-RS"/>
              </w:rPr>
              <w:lastRenderedPageBreak/>
              <w:t>ових правила. Корисник има исту обавезу и у случају наплате од стране Транспортера на средствима која су депонована на рачун Транспортера из тачке 5.1.1.3 ових правила.</w:t>
            </w:r>
          </w:p>
        </w:tc>
        <w:tc>
          <w:tcPr>
            <w:tcW w:w="2529" w:type="dxa"/>
          </w:tcPr>
          <w:p w14:paraId="2E48F7C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Измена која рефлектује нов инструмент обезбеђења плаћања</w:t>
            </w:r>
          </w:p>
        </w:tc>
        <w:tc>
          <w:tcPr>
            <w:tcW w:w="2127" w:type="dxa"/>
          </w:tcPr>
          <w:p w14:paraId="4055708B" w14:textId="77777777" w:rsidR="00F74DE9" w:rsidRPr="00F74DE9" w:rsidRDefault="00F74DE9" w:rsidP="00F74DE9">
            <w:pPr>
              <w:jc w:val="both"/>
              <w:rPr>
                <w:rFonts w:ascii="Calibri" w:eastAsia="Calibri" w:hAnsi="Calibri" w:cs="Calibri"/>
                <w:lang w:val="sr-Cyrl-RS"/>
              </w:rPr>
            </w:pPr>
          </w:p>
        </w:tc>
        <w:tc>
          <w:tcPr>
            <w:tcW w:w="2127" w:type="dxa"/>
          </w:tcPr>
          <w:p w14:paraId="28CB5EA3" w14:textId="77777777" w:rsidR="00F74DE9" w:rsidRPr="00F74DE9" w:rsidRDefault="00F74DE9" w:rsidP="00F74DE9">
            <w:pPr>
              <w:jc w:val="both"/>
              <w:rPr>
                <w:rFonts w:ascii="Calibri" w:eastAsia="Calibri" w:hAnsi="Calibri" w:cs="Calibri"/>
                <w:lang w:val="sr-Cyrl-RS"/>
              </w:rPr>
            </w:pPr>
          </w:p>
        </w:tc>
      </w:tr>
      <w:tr w:rsidR="00F74DE9" w:rsidRPr="0038396A" w14:paraId="163CBD0D" w14:textId="77777777" w:rsidTr="00804B99">
        <w:tc>
          <w:tcPr>
            <w:tcW w:w="3068" w:type="dxa"/>
          </w:tcPr>
          <w:p w14:paraId="4B6AC3F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5.4.4</w:t>
            </w:r>
          </w:p>
          <w:p w14:paraId="59EC8417" w14:textId="77777777" w:rsidR="00F74DE9" w:rsidRPr="00F74DE9" w:rsidRDefault="00F74DE9" w:rsidP="00F74DE9">
            <w:pPr>
              <w:jc w:val="both"/>
              <w:rPr>
                <w:rFonts w:ascii="Calibri" w:eastAsia="Calibri" w:hAnsi="Calibri" w:cs="Calibri"/>
                <w:lang w:val="sr-Cyrl-RS"/>
              </w:rPr>
            </w:pPr>
          </w:p>
          <w:p w14:paraId="61944A6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Корисник има право да од Транспортера захтева да се са наменског депозитног (escrow) рачуна повуче износ који не служи за обезбеђење плаћања обавеза из тачке 5.1.4 ових правила, уз истовремено умањење Расположивог стања инструмента обезбеђења плаћања за повучени износ. Транспортер је дужан да сагласност за повлачење предметног износа да у року од три (3) Радна дана од пријема захтева.</w:t>
            </w:r>
          </w:p>
        </w:tc>
        <w:tc>
          <w:tcPr>
            <w:tcW w:w="3099" w:type="dxa"/>
          </w:tcPr>
          <w:p w14:paraId="10F67E4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5.4.4</w:t>
            </w:r>
          </w:p>
          <w:p w14:paraId="5B561F43" w14:textId="77777777" w:rsidR="00F74DE9" w:rsidRPr="00F74DE9" w:rsidRDefault="00F74DE9" w:rsidP="00F74DE9">
            <w:pPr>
              <w:jc w:val="both"/>
              <w:rPr>
                <w:rFonts w:ascii="Calibri" w:eastAsia="Calibri" w:hAnsi="Calibri" w:cs="Calibri"/>
                <w:lang w:val="sr-Cyrl-RS"/>
              </w:rPr>
            </w:pPr>
          </w:p>
          <w:p w14:paraId="11FA282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5.4.4</w:t>
            </w:r>
            <w:r w:rsidRPr="00F74DE9">
              <w:rPr>
                <w:rFonts w:ascii="Calibri" w:eastAsia="Calibri" w:hAnsi="Calibri" w:cs="Calibri"/>
                <w:lang w:val="sr-Cyrl-RS"/>
              </w:rPr>
              <w:tab/>
              <w:t>Корисник има право да од Транспортера захтева да се са наменског депозитног (escrow) рачуна, односно са рачуна Транспортера на коме су депонована средства Корисника, повуче износ који не служи за обезбеђење плаћања обавеза из тачке 5.1.4 ових правила, уз истовремено умањење Расположивог стања инструмента обезбеђења плаћања за повучени износ. Транспортер је дужан да сагласност за повлачење предметног износа да у року од три (3) Радна дана од пријема захтева.</w:t>
            </w:r>
          </w:p>
        </w:tc>
        <w:tc>
          <w:tcPr>
            <w:tcW w:w="2529" w:type="dxa"/>
          </w:tcPr>
          <w:p w14:paraId="44E33FB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која рефлектује нов инструмент обезбеђења плаћања</w:t>
            </w:r>
          </w:p>
        </w:tc>
        <w:tc>
          <w:tcPr>
            <w:tcW w:w="2127" w:type="dxa"/>
          </w:tcPr>
          <w:p w14:paraId="5D0FA691" w14:textId="77777777" w:rsidR="00F74DE9" w:rsidRPr="00F74DE9" w:rsidRDefault="00F74DE9" w:rsidP="00F74DE9">
            <w:pPr>
              <w:jc w:val="both"/>
              <w:rPr>
                <w:rFonts w:ascii="Calibri" w:eastAsia="Calibri" w:hAnsi="Calibri" w:cs="Calibri"/>
                <w:lang w:val="sr-Cyrl-RS"/>
              </w:rPr>
            </w:pPr>
          </w:p>
        </w:tc>
        <w:tc>
          <w:tcPr>
            <w:tcW w:w="2127" w:type="dxa"/>
          </w:tcPr>
          <w:p w14:paraId="3C760223" w14:textId="77777777" w:rsidR="00F74DE9" w:rsidRPr="00F74DE9" w:rsidRDefault="00F74DE9" w:rsidP="00F74DE9">
            <w:pPr>
              <w:jc w:val="both"/>
              <w:rPr>
                <w:rFonts w:ascii="Calibri" w:eastAsia="Calibri" w:hAnsi="Calibri" w:cs="Calibri"/>
                <w:lang w:val="sr-Cyrl-RS"/>
              </w:rPr>
            </w:pPr>
          </w:p>
        </w:tc>
      </w:tr>
      <w:tr w:rsidR="00F74DE9" w:rsidRPr="0038396A" w14:paraId="409FF5AD" w14:textId="77777777" w:rsidTr="00804B99">
        <w:tc>
          <w:tcPr>
            <w:tcW w:w="3068" w:type="dxa"/>
          </w:tcPr>
          <w:p w14:paraId="332D686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6.</w:t>
            </w:r>
            <w:r w:rsidRPr="00F74DE9">
              <w:rPr>
                <w:rFonts w:ascii="Calibri" w:eastAsia="Calibri" w:hAnsi="Calibri" w:cs="Calibri"/>
                <w:lang w:val="sr-Cyrl-RS"/>
              </w:rPr>
              <w:tab/>
              <w:t>КАПАЦИТЕТНИ ПРОИЗВОДИ</w:t>
            </w:r>
          </w:p>
        </w:tc>
        <w:tc>
          <w:tcPr>
            <w:tcW w:w="3099" w:type="dxa"/>
          </w:tcPr>
          <w:p w14:paraId="7009FDB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6.</w:t>
            </w:r>
            <w:r w:rsidRPr="00F74DE9">
              <w:rPr>
                <w:rFonts w:ascii="Calibri" w:eastAsia="Calibri" w:hAnsi="Calibri" w:cs="Calibri"/>
                <w:lang w:val="sr-Cyrl-RS"/>
              </w:rPr>
              <w:tab/>
              <w:t>СТАНДАРДНИ КАПАЦИТЕТНИ ПРОИЗВОДИ</w:t>
            </w:r>
          </w:p>
        </w:tc>
        <w:tc>
          <w:tcPr>
            <w:tcW w:w="2529" w:type="dxa"/>
          </w:tcPr>
          <w:p w14:paraId="4A585E2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Промена дефиниције „Капацитетни </w:t>
            </w:r>
            <w:r w:rsidRPr="00F74DE9">
              <w:rPr>
                <w:rFonts w:ascii="Calibri" w:eastAsia="Calibri" w:hAnsi="Calibri" w:cs="Calibri"/>
                <w:lang w:val="sr-Cyrl-RS"/>
              </w:rPr>
              <w:lastRenderedPageBreak/>
              <w:t>производ“ у „Стандардни капацитетни производ“</w:t>
            </w:r>
          </w:p>
        </w:tc>
        <w:tc>
          <w:tcPr>
            <w:tcW w:w="2127" w:type="dxa"/>
          </w:tcPr>
          <w:p w14:paraId="3B21E3CD" w14:textId="77777777" w:rsidR="00F74DE9" w:rsidRPr="00F74DE9" w:rsidRDefault="00F74DE9" w:rsidP="00F74DE9">
            <w:pPr>
              <w:jc w:val="both"/>
              <w:rPr>
                <w:rFonts w:ascii="Calibri" w:eastAsia="Calibri" w:hAnsi="Calibri" w:cs="Calibri"/>
                <w:lang w:val="sr-Cyrl-RS"/>
              </w:rPr>
            </w:pPr>
          </w:p>
        </w:tc>
        <w:tc>
          <w:tcPr>
            <w:tcW w:w="2127" w:type="dxa"/>
          </w:tcPr>
          <w:p w14:paraId="1E2D0831" w14:textId="77777777" w:rsidR="00F74DE9" w:rsidRPr="00F74DE9" w:rsidRDefault="00F74DE9" w:rsidP="00F74DE9">
            <w:pPr>
              <w:jc w:val="both"/>
              <w:rPr>
                <w:rFonts w:ascii="Calibri" w:eastAsia="Calibri" w:hAnsi="Calibri" w:cs="Calibri"/>
                <w:lang w:val="sr-Cyrl-RS"/>
              </w:rPr>
            </w:pPr>
          </w:p>
        </w:tc>
      </w:tr>
      <w:tr w:rsidR="00F74DE9" w:rsidRPr="0038396A" w14:paraId="4BBD9827" w14:textId="77777777" w:rsidTr="00804B99">
        <w:tc>
          <w:tcPr>
            <w:tcW w:w="3068" w:type="dxa"/>
          </w:tcPr>
          <w:p w14:paraId="53A0B85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6.1.1</w:t>
            </w:r>
            <w:r w:rsidRPr="00F74DE9">
              <w:rPr>
                <w:rFonts w:ascii="Calibri" w:eastAsia="Calibri" w:hAnsi="Calibri" w:cs="Calibri"/>
                <w:lang w:val="sr-Cyrl-RS"/>
              </w:rPr>
              <w:tab/>
            </w:r>
          </w:p>
          <w:p w14:paraId="57CC371F" w14:textId="77777777" w:rsidR="00F74DE9" w:rsidRPr="00F74DE9" w:rsidRDefault="00F74DE9" w:rsidP="00F74DE9">
            <w:pPr>
              <w:jc w:val="both"/>
              <w:rPr>
                <w:rFonts w:ascii="Calibri" w:eastAsia="Calibri" w:hAnsi="Calibri" w:cs="Calibri"/>
                <w:lang w:val="sr-Cyrl-RS"/>
              </w:rPr>
            </w:pPr>
          </w:p>
          <w:p w14:paraId="506B7A7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Транспортер нуди Корисницима Услуге транспорта гаса као Капацитетне производе, које се уговарају као Непрекидни капацитет или Прекидни капацитет, у Физичком току или у Комерцијално повратном току, за период од једне (1) Гасне године односно за период краћи од једне (1) Гасне године.</w:t>
            </w:r>
          </w:p>
        </w:tc>
        <w:tc>
          <w:tcPr>
            <w:tcW w:w="3099" w:type="dxa"/>
          </w:tcPr>
          <w:p w14:paraId="4646687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6.1.1</w:t>
            </w:r>
            <w:r w:rsidRPr="00F74DE9">
              <w:rPr>
                <w:rFonts w:ascii="Calibri" w:eastAsia="Calibri" w:hAnsi="Calibri" w:cs="Calibri"/>
                <w:lang w:val="sr-Cyrl-RS"/>
              </w:rPr>
              <w:tab/>
            </w:r>
          </w:p>
          <w:p w14:paraId="1622AEBE" w14:textId="77777777" w:rsidR="00F74DE9" w:rsidRPr="00F74DE9" w:rsidRDefault="00F74DE9" w:rsidP="00F74DE9">
            <w:pPr>
              <w:jc w:val="both"/>
              <w:rPr>
                <w:rFonts w:ascii="Calibri" w:eastAsia="Calibri" w:hAnsi="Calibri" w:cs="Calibri"/>
                <w:lang w:val="sr-Cyrl-RS"/>
              </w:rPr>
            </w:pPr>
          </w:p>
          <w:p w14:paraId="4B967F1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Транспортер нуди Корисницима Услуге транспорта гаса као Стандардне капацитетне производе, које се уговарају као Непрекидни капацитет или Прекидни капацитет, у Физичком току или у Комерцијално повратном току, за период од једне (1) Гасне године односно за период краћи од једне (1) Гасне године.</w:t>
            </w:r>
          </w:p>
        </w:tc>
        <w:tc>
          <w:tcPr>
            <w:tcW w:w="2529" w:type="dxa"/>
          </w:tcPr>
          <w:p w14:paraId="6797A8C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дефиниције „Капацитетни производ“ у „Стандардни капацитетни производ“</w:t>
            </w:r>
          </w:p>
        </w:tc>
        <w:tc>
          <w:tcPr>
            <w:tcW w:w="2127" w:type="dxa"/>
          </w:tcPr>
          <w:p w14:paraId="4032659C" w14:textId="77777777" w:rsidR="00F74DE9" w:rsidRPr="00F74DE9" w:rsidRDefault="00F74DE9" w:rsidP="00F74DE9">
            <w:pPr>
              <w:jc w:val="both"/>
              <w:rPr>
                <w:rFonts w:ascii="Calibri" w:eastAsia="Calibri" w:hAnsi="Calibri" w:cs="Calibri"/>
                <w:lang w:val="sr-Cyrl-RS"/>
              </w:rPr>
            </w:pPr>
          </w:p>
        </w:tc>
        <w:tc>
          <w:tcPr>
            <w:tcW w:w="2127" w:type="dxa"/>
          </w:tcPr>
          <w:p w14:paraId="6870D58E" w14:textId="77777777" w:rsidR="00F74DE9" w:rsidRPr="00F74DE9" w:rsidRDefault="00F74DE9" w:rsidP="00F74DE9">
            <w:pPr>
              <w:jc w:val="both"/>
              <w:rPr>
                <w:rFonts w:ascii="Calibri" w:eastAsia="Calibri" w:hAnsi="Calibri" w:cs="Calibri"/>
                <w:lang w:val="sr-Cyrl-RS"/>
              </w:rPr>
            </w:pPr>
          </w:p>
        </w:tc>
      </w:tr>
      <w:tr w:rsidR="00F74DE9" w:rsidRPr="0038396A" w14:paraId="175A6488" w14:textId="77777777" w:rsidTr="00804B99">
        <w:tc>
          <w:tcPr>
            <w:tcW w:w="3068" w:type="dxa"/>
          </w:tcPr>
          <w:p w14:paraId="4382FBC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6.1.2.1</w:t>
            </w:r>
            <w:r w:rsidRPr="00F74DE9">
              <w:rPr>
                <w:rFonts w:ascii="Calibri" w:eastAsia="Calibri" w:hAnsi="Calibri" w:cs="Calibri"/>
                <w:lang w:val="sr-Cyrl-RS"/>
              </w:rPr>
              <w:tab/>
            </w:r>
          </w:p>
          <w:p w14:paraId="130161C0" w14:textId="77777777" w:rsidR="00F74DE9" w:rsidRPr="00F74DE9" w:rsidRDefault="00F74DE9" w:rsidP="00F74DE9">
            <w:pPr>
              <w:jc w:val="both"/>
              <w:rPr>
                <w:rFonts w:ascii="Calibri" w:eastAsia="Calibri" w:hAnsi="Calibri" w:cs="Calibri"/>
                <w:lang w:val="sr-Cyrl-RS"/>
              </w:rPr>
            </w:pPr>
          </w:p>
          <w:p w14:paraId="370FCA8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Непрекидни годишњи капацитет, као Непрекидни капацитет у Физичком току у трајању од једне (1) Гасне године, који се нуди само у случају Предаје, престанка Дугорочног УТПГ и у случају из тачке 9.4 ових правила („Непрекидни годишњи капацитет“);</w:t>
            </w:r>
          </w:p>
        </w:tc>
        <w:tc>
          <w:tcPr>
            <w:tcW w:w="3099" w:type="dxa"/>
          </w:tcPr>
          <w:p w14:paraId="73D99DB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6.1.2.1</w:t>
            </w:r>
          </w:p>
          <w:p w14:paraId="7E838AC7" w14:textId="77777777" w:rsidR="00F74DE9" w:rsidRPr="00F74DE9" w:rsidRDefault="00F74DE9" w:rsidP="00F74DE9">
            <w:pPr>
              <w:jc w:val="both"/>
              <w:rPr>
                <w:rFonts w:ascii="Calibri" w:eastAsia="Calibri" w:hAnsi="Calibri" w:cs="Calibri"/>
                <w:lang w:val="sr-Cyrl-RS"/>
              </w:rPr>
            </w:pPr>
          </w:p>
          <w:p w14:paraId="177001A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Непрекидни годишњи капацитет, као Непрекидни капацитет у Физичком току у трајању од једне (1) Гасне године, који се нуди само у случају Предаје, престанка Дугорочног УТПГ и у случају из тачака 8.5 и 9.4 ових правила („Непрекидни годишњи капацитет“)</w:t>
            </w:r>
          </w:p>
        </w:tc>
        <w:tc>
          <w:tcPr>
            <w:tcW w:w="2529" w:type="dxa"/>
          </w:tcPr>
          <w:p w14:paraId="3EFD671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за поступке за управљање загушењима и објављивању података и техничких информација за приступ систему за транспорт природног гаса</w:t>
            </w:r>
          </w:p>
        </w:tc>
        <w:tc>
          <w:tcPr>
            <w:tcW w:w="2127" w:type="dxa"/>
          </w:tcPr>
          <w:p w14:paraId="1A69F438" w14:textId="77777777" w:rsidR="00F74DE9" w:rsidRPr="00F74DE9" w:rsidRDefault="00F74DE9" w:rsidP="00F74DE9">
            <w:pPr>
              <w:jc w:val="both"/>
              <w:rPr>
                <w:rFonts w:ascii="Calibri" w:eastAsia="Calibri" w:hAnsi="Calibri" w:cs="Calibri"/>
                <w:lang w:val="sr-Cyrl-RS"/>
              </w:rPr>
            </w:pPr>
          </w:p>
        </w:tc>
        <w:tc>
          <w:tcPr>
            <w:tcW w:w="2127" w:type="dxa"/>
          </w:tcPr>
          <w:p w14:paraId="6DCAC7A8" w14:textId="77777777" w:rsidR="00F74DE9" w:rsidRPr="00F74DE9" w:rsidRDefault="00F74DE9" w:rsidP="00F74DE9">
            <w:pPr>
              <w:jc w:val="both"/>
              <w:rPr>
                <w:rFonts w:ascii="Calibri" w:eastAsia="Calibri" w:hAnsi="Calibri" w:cs="Calibri"/>
                <w:lang w:val="sr-Cyrl-RS"/>
              </w:rPr>
            </w:pPr>
          </w:p>
        </w:tc>
      </w:tr>
      <w:tr w:rsidR="00F74DE9" w:rsidRPr="0038396A" w14:paraId="158E4C0F" w14:textId="77777777" w:rsidTr="00804B99">
        <w:tc>
          <w:tcPr>
            <w:tcW w:w="3068" w:type="dxa"/>
          </w:tcPr>
          <w:p w14:paraId="01CF697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Члан 6.1.3.1</w:t>
            </w:r>
            <w:r w:rsidRPr="00F74DE9">
              <w:rPr>
                <w:rFonts w:ascii="Calibri" w:eastAsia="Calibri" w:hAnsi="Calibri" w:cs="Calibri"/>
                <w:lang w:val="sr-Cyrl-RS"/>
              </w:rPr>
              <w:tab/>
            </w:r>
          </w:p>
          <w:p w14:paraId="0D0E76BE" w14:textId="77777777" w:rsidR="00F74DE9" w:rsidRPr="00F74DE9" w:rsidRDefault="00F74DE9" w:rsidP="00F74DE9">
            <w:pPr>
              <w:jc w:val="both"/>
              <w:rPr>
                <w:rFonts w:ascii="Calibri" w:eastAsia="Calibri" w:hAnsi="Calibri" w:cs="Calibri"/>
                <w:lang w:val="sr-Cyrl-RS"/>
              </w:rPr>
            </w:pPr>
          </w:p>
          <w:p w14:paraId="7EEE0F7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позива Кориснике да му учине понуде за уговарање Расположивих капацитета за сваки Капацитетни производ који нуди на аукцијама;</w:t>
            </w:r>
          </w:p>
          <w:p w14:paraId="0DD370A2" w14:textId="77777777" w:rsidR="00F74DE9" w:rsidRPr="00F74DE9" w:rsidRDefault="00F74DE9" w:rsidP="00F74DE9">
            <w:pPr>
              <w:jc w:val="both"/>
              <w:rPr>
                <w:rFonts w:ascii="Calibri" w:eastAsia="Calibri" w:hAnsi="Calibri" w:cs="Calibri"/>
                <w:lang w:val="sr-Cyrl-RS"/>
              </w:rPr>
            </w:pPr>
          </w:p>
          <w:p w14:paraId="0394B486" w14:textId="77777777" w:rsidR="00F74DE9" w:rsidRPr="00F74DE9" w:rsidRDefault="00F74DE9" w:rsidP="00F74DE9">
            <w:pPr>
              <w:jc w:val="both"/>
              <w:rPr>
                <w:rFonts w:ascii="Calibri" w:eastAsia="Calibri" w:hAnsi="Calibri" w:cs="Calibri"/>
                <w:lang w:val="sr-Cyrl-RS"/>
              </w:rPr>
            </w:pPr>
          </w:p>
          <w:p w14:paraId="7ADE189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6.1.3.2</w:t>
            </w:r>
            <w:r w:rsidRPr="00F74DE9">
              <w:rPr>
                <w:rFonts w:ascii="Calibri" w:eastAsia="Calibri" w:hAnsi="Calibri" w:cs="Calibri"/>
                <w:lang w:val="sr-Cyrl-RS"/>
              </w:rPr>
              <w:tab/>
            </w:r>
          </w:p>
          <w:p w14:paraId="35628DF5" w14:textId="77777777" w:rsidR="00F74DE9" w:rsidRPr="00F74DE9" w:rsidRDefault="00F74DE9" w:rsidP="00F74DE9">
            <w:pPr>
              <w:jc w:val="both"/>
              <w:rPr>
                <w:rFonts w:ascii="Calibri" w:eastAsia="Calibri" w:hAnsi="Calibri" w:cs="Calibri"/>
                <w:lang w:val="sr-Cyrl-RS"/>
              </w:rPr>
            </w:pPr>
          </w:p>
          <w:p w14:paraId="20ECCAE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објављује Расположиви капацитет за сваки Капацитетни производ на Платформи за резервацију капацитета; и</w:t>
            </w:r>
          </w:p>
          <w:p w14:paraId="37307355" w14:textId="77777777" w:rsidR="00F74DE9" w:rsidRPr="00F74DE9" w:rsidRDefault="00F74DE9" w:rsidP="00F74DE9">
            <w:pPr>
              <w:jc w:val="both"/>
              <w:rPr>
                <w:rFonts w:ascii="Calibri" w:eastAsia="Calibri" w:hAnsi="Calibri" w:cs="Calibri"/>
                <w:lang w:val="sr-Cyrl-RS"/>
              </w:rPr>
            </w:pPr>
          </w:p>
          <w:p w14:paraId="58C549F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6.1.3.3</w:t>
            </w:r>
            <w:r w:rsidRPr="00F74DE9">
              <w:rPr>
                <w:rFonts w:ascii="Calibri" w:eastAsia="Calibri" w:hAnsi="Calibri" w:cs="Calibri"/>
                <w:lang w:val="sr-Cyrl-RS"/>
              </w:rPr>
              <w:tab/>
            </w:r>
          </w:p>
          <w:p w14:paraId="23B24FA9" w14:textId="77777777" w:rsidR="00F74DE9" w:rsidRPr="00F74DE9" w:rsidRDefault="00F74DE9" w:rsidP="00F74DE9">
            <w:pPr>
              <w:jc w:val="both"/>
              <w:rPr>
                <w:rFonts w:ascii="Calibri" w:eastAsia="Calibri" w:hAnsi="Calibri" w:cs="Calibri"/>
                <w:lang w:val="sr-Cyrl-RS"/>
              </w:rPr>
            </w:pPr>
          </w:p>
          <w:p w14:paraId="0AA6C73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објављује Почетну цену за сваки Капацитетни производ за сваку Тачку интерконекције на својој интернет страни и на Платформи за резервацију капацитета.</w:t>
            </w:r>
          </w:p>
        </w:tc>
        <w:tc>
          <w:tcPr>
            <w:tcW w:w="3099" w:type="dxa"/>
          </w:tcPr>
          <w:p w14:paraId="3B351AA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6.1.3.1</w:t>
            </w:r>
            <w:r w:rsidRPr="00F74DE9">
              <w:rPr>
                <w:rFonts w:ascii="Calibri" w:eastAsia="Calibri" w:hAnsi="Calibri" w:cs="Calibri"/>
                <w:lang w:val="sr-Cyrl-RS"/>
              </w:rPr>
              <w:tab/>
            </w:r>
          </w:p>
          <w:p w14:paraId="7F4CC080" w14:textId="77777777" w:rsidR="00F74DE9" w:rsidRPr="00F74DE9" w:rsidRDefault="00F74DE9" w:rsidP="00F74DE9">
            <w:pPr>
              <w:jc w:val="both"/>
              <w:rPr>
                <w:rFonts w:ascii="Calibri" w:eastAsia="Calibri" w:hAnsi="Calibri" w:cs="Calibri"/>
                <w:lang w:val="sr-Cyrl-RS"/>
              </w:rPr>
            </w:pPr>
          </w:p>
          <w:p w14:paraId="3E81D90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позива Кориснике да му учине понуде за уговарање Расположивих капацитета за сваки Стандардни капацитетни производ који нуди на аукцијама;</w:t>
            </w:r>
          </w:p>
          <w:p w14:paraId="16708697" w14:textId="77777777" w:rsidR="00F74DE9" w:rsidRPr="00F74DE9" w:rsidRDefault="00F74DE9" w:rsidP="00F74DE9">
            <w:pPr>
              <w:jc w:val="both"/>
              <w:rPr>
                <w:rFonts w:ascii="Calibri" w:eastAsia="Calibri" w:hAnsi="Calibri" w:cs="Calibri"/>
                <w:lang w:val="sr-Cyrl-RS"/>
              </w:rPr>
            </w:pPr>
          </w:p>
          <w:p w14:paraId="75E8118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6.1.3.2</w:t>
            </w:r>
            <w:r w:rsidRPr="00F74DE9">
              <w:rPr>
                <w:rFonts w:ascii="Calibri" w:eastAsia="Calibri" w:hAnsi="Calibri" w:cs="Calibri"/>
                <w:lang w:val="sr-Cyrl-RS"/>
              </w:rPr>
              <w:tab/>
            </w:r>
          </w:p>
          <w:p w14:paraId="62F5CE4C" w14:textId="77777777" w:rsidR="00F74DE9" w:rsidRPr="00F74DE9" w:rsidRDefault="00F74DE9" w:rsidP="00F74DE9">
            <w:pPr>
              <w:jc w:val="both"/>
              <w:rPr>
                <w:rFonts w:ascii="Calibri" w:eastAsia="Calibri" w:hAnsi="Calibri" w:cs="Calibri"/>
                <w:lang w:val="sr-Cyrl-RS"/>
              </w:rPr>
            </w:pPr>
          </w:p>
          <w:p w14:paraId="0AF81A7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објављује Расположиви капацитет за сваки Стандардни капацитетни производ на Платформи за резервацију капацитета; и</w:t>
            </w:r>
          </w:p>
          <w:p w14:paraId="6B1D284A" w14:textId="77777777" w:rsidR="00F74DE9" w:rsidRPr="00F74DE9" w:rsidRDefault="00F74DE9" w:rsidP="00F74DE9">
            <w:pPr>
              <w:jc w:val="both"/>
              <w:rPr>
                <w:rFonts w:ascii="Calibri" w:eastAsia="Calibri" w:hAnsi="Calibri" w:cs="Calibri"/>
                <w:lang w:val="sr-Cyrl-RS"/>
              </w:rPr>
            </w:pPr>
          </w:p>
          <w:p w14:paraId="589F9AE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6.1.3.3</w:t>
            </w:r>
            <w:r w:rsidRPr="00F74DE9">
              <w:rPr>
                <w:rFonts w:ascii="Calibri" w:eastAsia="Calibri" w:hAnsi="Calibri" w:cs="Calibri"/>
                <w:lang w:val="sr-Cyrl-RS"/>
              </w:rPr>
              <w:tab/>
            </w:r>
          </w:p>
          <w:p w14:paraId="7E05E7FA" w14:textId="77777777" w:rsidR="00F74DE9" w:rsidRPr="00F74DE9" w:rsidRDefault="00F74DE9" w:rsidP="00F74DE9">
            <w:pPr>
              <w:jc w:val="both"/>
              <w:rPr>
                <w:rFonts w:ascii="Calibri" w:eastAsia="Calibri" w:hAnsi="Calibri" w:cs="Calibri"/>
                <w:lang w:val="sr-Cyrl-RS"/>
              </w:rPr>
            </w:pPr>
          </w:p>
          <w:p w14:paraId="43A1692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објављује Почетну цену за сваки Стандардни капацитетни производ за сваку Тачку интерконекције на својој интернет страни и на Платформи за резервацију капацитета.</w:t>
            </w:r>
          </w:p>
        </w:tc>
        <w:tc>
          <w:tcPr>
            <w:tcW w:w="2529" w:type="dxa"/>
          </w:tcPr>
          <w:p w14:paraId="224B65B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дефиниције „Капацитетни производ“ у „Стандардни капацитетни производ“</w:t>
            </w:r>
          </w:p>
        </w:tc>
        <w:tc>
          <w:tcPr>
            <w:tcW w:w="2127" w:type="dxa"/>
          </w:tcPr>
          <w:p w14:paraId="4189FCF0" w14:textId="77777777" w:rsidR="00F74DE9" w:rsidRPr="00F74DE9" w:rsidRDefault="00F74DE9" w:rsidP="00F74DE9">
            <w:pPr>
              <w:jc w:val="both"/>
              <w:rPr>
                <w:rFonts w:ascii="Calibri" w:eastAsia="Calibri" w:hAnsi="Calibri" w:cs="Calibri"/>
                <w:lang w:val="sr-Cyrl-RS"/>
              </w:rPr>
            </w:pPr>
          </w:p>
        </w:tc>
        <w:tc>
          <w:tcPr>
            <w:tcW w:w="2127" w:type="dxa"/>
          </w:tcPr>
          <w:p w14:paraId="65B96CC2" w14:textId="77777777" w:rsidR="00F74DE9" w:rsidRPr="00F74DE9" w:rsidRDefault="00F74DE9" w:rsidP="00F74DE9">
            <w:pPr>
              <w:jc w:val="both"/>
              <w:rPr>
                <w:rFonts w:ascii="Calibri" w:eastAsia="Calibri" w:hAnsi="Calibri" w:cs="Calibri"/>
                <w:lang w:val="sr-Cyrl-RS"/>
              </w:rPr>
            </w:pPr>
          </w:p>
        </w:tc>
      </w:tr>
      <w:tr w:rsidR="00F74DE9" w:rsidRPr="0038396A" w14:paraId="05FB8EFE" w14:textId="77777777" w:rsidTr="00804B99">
        <w:tc>
          <w:tcPr>
            <w:tcW w:w="3068" w:type="dxa"/>
          </w:tcPr>
          <w:p w14:paraId="0F089F6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6.1.4</w:t>
            </w:r>
            <w:r w:rsidRPr="00F74DE9">
              <w:rPr>
                <w:rFonts w:ascii="Calibri" w:eastAsia="Calibri" w:hAnsi="Calibri" w:cs="Calibri"/>
                <w:lang w:val="sr-Cyrl-RS"/>
              </w:rPr>
              <w:tab/>
            </w:r>
          </w:p>
          <w:p w14:paraId="58D84F51" w14:textId="77777777" w:rsidR="00F74DE9" w:rsidRPr="00F74DE9" w:rsidRDefault="00F74DE9" w:rsidP="00F74DE9">
            <w:pPr>
              <w:jc w:val="both"/>
              <w:rPr>
                <w:rFonts w:ascii="Calibri" w:eastAsia="Calibri" w:hAnsi="Calibri" w:cs="Calibri"/>
                <w:lang w:val="sr-Cyrl-RS"/>
              </w:rPr>
            </w:pPr>
          </w:p>
          <w:p w14:paraId="7D67BDE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Уговарање Капацитетних производа врши се у поступку </w:t>
            </w:r>
            <w:r w:rsidRPr="00F74DE9">
              <w:rPr>
                <w:rFonts w:ascii="Calibri" w:eastAsia="Calibri" w:hAnsi="Calibri" w:cs="Calibri"/>
                <w:lang w:val="sr-Cyrl-RS"/>
              </w:rPr>
              <w:lastRenderedPageBreak/>
              <w:t>аукција које се спроводе на Платформи за резервацију капацитета за сваку Тачку интерконекције, у складу са тачком 7. ових правила.</w:t>
            </w:r>
          </w:p>
        </w:tc>
        <w:tc>
          <w:tcPr>
            <w:tcW w:w="3099" w:type="dxa"/>
          </w:tcPr>
          <w:p w14:paraId="0FED1AD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Члан 6.1.4</w:t>
            </w:r>
          </w:p>
          <w:p w14:paraId="162B6E5E" w14:textId="77777777" w:rsidR="00F74DE9" w:rsidRPr="00F74DE9" w:rsidRDefault="00F74DE9" w:rsidP="00F74DE9">
            <w:pPr>
              <w:jc w:val="both"/>
              <w:rPr>
                <w:rFonts w:ascii="Calibri" w:eastAsia="Calibri" w:hAnsi="Calibri" w:cs="Calibri"/>
                <w:lang w:val="sr-Cyrl-RS"/>
              </w:rPr>
            </w:pPr>
          </w:p>
          <w:p w14:paraId="1B35D1D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Уговарање Стандардних капацитетних производа који </w:t>
            </w:r>
            <w:r w:rsidRPr="00F74DE9">
              <w:rPr>
                <w:rFonts w:ascii="Calibri" w:eastAsia="Calibri" w:hAnsi="Calibri" w:cs="Calibri"/>
                <w:lang w:val="sr-Cyrl-RS"/>
              </w:rPr>
              <w:lastRenderedPageBreak/>
              <w:t>су одређени овим правилима у складу са уредбом која уређује мрежно правило о прорачуну и расподели капацитета за транспорт природног гаса, врши се у поступку аукција које се спроводе на Платформи за резервацију капацитета за сваку Тачку интерконекције, у складу са тачком 7. ових правила.</w:t>
            </w:r>
          </w:p>
        </w:tc>
        <w:tc>
          <w:tcPr>
            <w:tcW w:w="2529" w:type="dxa"/>
          </w:tcPr>
          <w:p w14:paraId="7ABFAF5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 xml:space="preserve">Измена у складу са Уредбом о мрежним правилима која се односе на прорачун и </w:t>
            </w:r>
            <w:r w:rsidRPr="00F74DE9">
              <w:rPr>
                <w:rFonts w:ascii="Calibri" w:eastAsia="Calibri" w:hAnsi="Calibri" w:cs="Calibri"/>
                <w:lang w:val="sr-Cyrl-RS"/>
              </w:rPr>
              <w:lastRenderedPageBreak/>
              <w:t>расподелу капацитета за транспорт природног гаса</w:t>
            </w:r>
          </w:p>
        </w:tc>
        <w:tc>
          <w:tcPr>
            <w:tcW w:w="2127" w:type="dxa"/>
          </w:tcPr>
          <w:p w14:paraId="26B7A4EF" w14:textId="77777777" w:rsidR="00F74DE9" w:rsidRPr="00F74DE9" w:rsidRDefault="00F74DE9" w:rsidP="00F74DE9">
            <w:pPr>
              <w:jc w:val="both"/>
              <w:rPr>
                <w:rFonts w:ascii="Calibri" w:eastAsia="Calibri" w:hAnsi="Calibri" w:cs="Calibri"/>
                <w:lang w:val="sr-Cyrl-RS"/>
              </w:rPr>
            </w:pPr>
          </w:p>
        </w:tc>
        <w:tc>
          <w:tcPr>
            <w:tcW w:w="2127" w:type="dxa"/>
          </w:tcPr>
          <w:p w14:paraId="6E3F1AFF" w14:textId="77777777" w:rsidR="00F74DE9" w:rsidRPr="00F74DE9" w:rsidRDefault="00F74DE9" w:rsidP="00F74DE9">
            <w:pPr>
              <w:jc w:val="both"/>
              <w:rPr>
                <w:rFonts w:ascii="Calibri" w:eastAsia="Calibri" w:hAnsi="Calibri" w:cs="Calibri"/>
                <w:lang w:val="sr-Cyrl-RS"/>
              </w:rPr>
            </w:pPr>
          </w:p>
        </w:tc>
      </w:tr>
      <w:tr w:rsidR="00F74DE9" w:rsidRPr="0038396A" w14:paraId="0492AFBF" w14:textId="77777777" w:rsidTr="00804B99">
        <w:tc>
          <w:tcPr>
            <w:tcW w:w="3068" w:type="dxa"/>
          </w:tcPr>
          <w:p w14:paraId="1EA95E8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6.2.1</w:t>
            </w:r>
            <w:r w:rsidRPr="00F74DE9">
              <w:rPr>
                <w:rFonts w:ascii="Calibri" w:eastAsia="Calibri" w:hAnsi="Calibri" w:cs="Calibri"/>
                <w:lang w:val="sr-Cyrl-RS"/>
              </w:rPr>
              <w:tab/>
            </w:r>
          </w:p>
          <w:p w14:paraId="629CE425" w14:textId="77777777" w:rsidR="00F74DE9" w:rsidRPr="00F74DE9" w:rsidRDefault="00F74DE9" w:rsidP="00F74DE9">
            <w:pPr>
              <w:jc w:val="both"/>
              <w:rPr>
                <w:rFonts w:ascii="Calibri" w:eastAsia="Calibri" w:hAnsi="Calibri" w:cs="Calibri"/>
                <w:lang w:val="sr-Cyrl-RS"/>
              </w:rPr>
            </w:pPr>
          </w:p>
          <w:p w14:paraId="37E93DA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Транспортер нуди на уговарање Непрекидни годишњи капацитет када непрекидни дугорочни капацитет из Дугорочног УТПГ постане расположив за уговарање по основу Предаје, престанка Дугорочног УТПГ и у случају из тачке 9.4 ових Правила.</w:t>
            </w:r>
          </w:p>
        </w:tc>
        <w:tc>
          <w:tcPr>
            <w:tcW w:w="3099" w:type="dxa"/>
          </w:tcPr>
          <w:p w14:paraId="09EE095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6.2.1</w:t>
            </w:r>
          </w:p>
          <w:p w14:paraId="0BE8AC11" w14:textId="77777777" w:rsidR="00F74DE9" w:rsidRPr="00F74DE9" w:rsidRDefault="00F74DE9" w:rsidP="00F74DE9">
            <w:pPr>
              <w:jc w:val="both"/>
              <w:rPr>
                <w:rFonts w:ascii="Calibri" w:eastAsia="Calibri" w:hAnsi="Calibri" w:cs="Calibri"/>
                <w:lang w:val="sr-Cyrl-RS"/>
              </w:rPr>
            </w:pPr>
          </w:p>
          <w:p w14:paraId="781DC5C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Транспортер нуди на уговарање Непрекидни годишњи капацитет када непрекидни дугорочни капацитет из Дугорочног УТПГ постане расположив за уговарање по основу Предаје, престанка Дугорочног УТПГ, и у случају из тачака 8.5 и 9.4 ових Правила.</w:t>
            </w:r>
          </w:p>
        </w:tc>
        <w:tc>
          <w:tcPr>
            <w:tcW w:w="2529" w:type="dxa"/>
          </w:tcPr>
          <w:p w14:paraId="2938D5E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за поступке за управљање загушењима и објављивању података и техничких информација за приступ систему за транспорт природног гаса</w:t>
            </w:r>
          </w:p>
        </w:tc>
        <w:tc>
          <w:tcPr>
            <w:tcW w:w="2127" w:type="dxa"/>
          </w:tcPr>
          <w:p w14:paraId="04720550" w14:textId="77777777" w:rsidR="00F74DE9" w:rsidRPr="00F74DE9" w:rsidRDefault="00F74DE9" w:rsidP="00F74DE9">
            <w:pPr>
              <w:jc w:val="both"/>
              <w:rPr>
                <w:rFonts w:ascii="Calibri" w:eastAsia="Calibri" w:hAnsi="Calibri" w:cs="Calibri"/>
                <w:lang w:val="sr-Cyrl-RS"/>
              </w:rPr>
            </w:pPr>
          </w:p>
        </w:tc>
        <w:tc>
          <w:tcPr>
            <w:tcW w:w="2127" w:type="dxa"/>
          </w:tcPr>
          <w:p w14:paraId="2542891C" w14:textId="77777777" w:rsidR="00F74DE9" w:rsidRPr="00F74DE9" w:rsidRDefault="00F74DE9" w:rsidP="00F74DE9">
            <w:pPr>
              <w:jc w:val="both"/>
              <w:rPr>
                <w:rFonts w:ascii="Calibri" w:eastAsia="Calibri" w:hAnsi="Calibri" w:cs="Calibri"/>
                <w:lang w:val="sr-Cyrl-RS"/>
              </w:rPr>
            </w:pPr>
          </w:p>
        </w:tc>
      </w:tr>
      <w:tr w:rsidR="00F74DE9" w:rsidRPr="0038396A" w14:paraId="5AFA7F7D" w14:textId="77777777" w:rsidTr="00804B99">
        <w:tc>
          <w:tcPr>
            <w:tcW w:w="3068" w:type="dxa"/>
          </w:tcPr>
          <w:p w14:paraId="0A6CEB3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6.2.2</w:t>
            </w:r>
            <w:r w:rsidRPr="00F74DE9">
              <w:rPr>
                <w:rFonts w:ascii="Calibri" w:eastAsia="Calibri" w:hAnsi="Calibri" w:cs="Calibri"/>
                <w:lang w:val="sr-Cyrl-RS"/>
              </w:rPr>
              <w:tab/>
            </w:r>
          </w:p>
          <w:p w14:paraId="0F8737C7" w14:textId="77777777" w:rsidR="00F74DE9" w:rsidRPr="00F74DE9" w:rsidRDefault="00F74DE9" w:rsidP="00F74DE9">
            <w:pPr>
              <w:jc w:val="both"/>
              <w:rPr>
                <w:rFonts w:ascii="Calibri" w:eastAsia="Calibri" w:hAnsi="Calibri" w:cs="Calibri"/>
                <w:lang w:val="sr-Cyrl-RS"/>
              </w:rPr>
            </w:pPr>
          </w:p>
          <w:p w14:paraId="51738EA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Непрекидни годишњи капацитет се нуди за период од једне (1) или више појединачних Гасних година.</w:t>
            </w:r>
          </w:p>
        </w:tc>
        <w:tc>
          <w:tcPr>
            <w:tcW w:w="3099" w:type="dxa"/>
          </w:tcPr>
          <w:p w14:paraId="59339F5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6.2.2</w:t>
            </w:r>
            <w:r w:rsidRPr="00F74DE9">
              <w:rPr>
                <w:rFonts w:ascii="Calibri" w:eastAsia="Calibri" w:hAnsi="Calibri" w:cs="Calibri"/>
                <w:lang w:val="sr-Cyrl-RS"/>
              </w:rPr>
              <w:tab/>
            </w:r>
          </w:p>
          <w:p w14:paraId="2C739E53" w14:textId="77777777" w:rsidR="00F74DE9" w:rsidRPr="00F74DE9" w:rsidRDefault="00F74DE9" w:rsidP="00F74DE9">
            <w:pPr>
              <w:jc w:val="both"/>
              <w:rPr>
                <w:rFonts w:ascii="Calibri" w:eastAsia="Calibri" w:hAnsi="Calibri" w:cs="Calibri"/>
                <w:lang w:val="sr-Cyrl-RS"/>
              </w:rPr>
            </w:pPr>
          </w:p>
          <w:p w14:paraId="6A8D9CF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Непрекидни годишњи капацитет се нуди као Стандардни капацитетни производ за период од једне </w:t>
            </w:r>
            <w:r w:rsidRPr="00F74DE9">
              <w:rPr>
                <w:rFonts w:ascii="Calibri" w:eastAsia="Calibri" w:hAnsi="Calibri" w:cs="Calibri"/>
                <w:lang w:val="sr-Cyrl-RS"/>
              </w:rPr>
              <w:lastRenderedPageBreak/>
              <w:t>(1) или више појединачних Гасних година.</w:t>
            </w:r>
          </w:p>
        </w:tc>
        <w:tc>
          <w:tcPr>
            <w:tcW w:w="2529" w:type="dxa"/>
          </w:tcPr>
          <w:p w14:paraId="55CB55C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Прецизирање да се ради о Стандардном капацитетном производу</w:t>
            </w:r>
          </w:p>
        </w:tc>
        <w:tc>
          <w:tcPr>
            <w:tcW w:w="2127" w:type="dxa"/>
          </w:tcPr>
          <w:p w14:paraId="74A73112" w14:textId="77777777" w:rsidR="00F74DE9" w:rsidRPr="00F74DE9" w:rsidRDefault="00F74DE9" w:rsidP="00F74DE9">
            <w:pPr>
              <w:jc w:val="both"/>
              <w:rPr>
                <w:rFonts w:ascii="Calibri" w:eastAsia="Calibri" w:hAnsi="Calibri" w:cs="Calibri"/>
                <w:lang w:val="sr-Cyrl-RS"/>
              </w:rPr>
            </w:pPr>
          </w:p>
        </w:tc>
        <w:tc>
          <w:tcPr>
            <w:tcW w:w="2127" w:type="dxa"/>
          </w:tcPr>
          <w:p w14:paraId="4D12880F" w14:textId="77777777" w:rsidR="00F74DE9" w:rsidRPr="00F74DE9" w:rsidRDefault="00F74DE9" w:rsidP="00F74DE9">
            <w:pPr>
              <w:jc w:val="both"/>
              <w:rPr>
                <w:rFonts w:ascii="Calibri" w:eastAsia="Calibri" w:hAnsi="Calibri" w:cs="Calibri"/>
                <w:lang w:val="sr-Cyrl-RS"/>
              </w:rPr>
            </w:pPr>
          </w:p>
        </w:tc>
      </w:tr>
      <w:tr w:rsidR="00F74DE9" w:rsidRPr="0038396A" w14:paraId="7687883E" w14:textId="77777777" w:rsidTr="00804B99">
        <w:tc>
          <w:tcPr>
            <w:tcW w:w="3068" w:type="dxa"/>
          </w:tcPr>
          <w:p w14:paraId="56F9C8A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6.3.1</w:t>
            </w:r>
            <w:r w:rsidRPr="00F74DE9">
              <w:rPr>
                <w:rFonts w:ascii="Calibri" w:eastAsia="Calibri" w:hAnsi="Calibri" w:cs="Calibri"/>
                <w:lang w:val="sr-Cyrl-RS"/>
              </w:rPr>
              <w:tab/>
            </w:r>
          </w:p>
          <w:p w14:paraId="4793C499" w14:textId="77777777" w:rsidR="00F74DE9" w:rsidRPr="00F74DE9" w:rsidRDefault="00F74DE9" w:rsidP="00F74DE9">
            <w:pPr>
              <w:jc w:val="both"/>
              <w:rPr>
                <w:rFonts w:ascii="Calibri" w:eastAsia="Calibri" w:hAnsi="Calibri" w:cs="Calibri"/>
                <w:lang w:val="sr-Cyrl-RS"/>
              </w:rPr>
            </w:pPr>
          </w:p>
          <w:p w14:paraId="0AEA0D2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Транспортер нуди на уговарање Корисницима следеће Капацитетне производе као Непрекидне краткорочне капацитете:</w:t>
            </w:r>
          </w:p>
        </w:tc>
        <w:tc>
          <w:tcPr>
            <w:tcW w:w="3099" w:type="dxa"/>
          </w:tcPr>
          <w:p w14:paraId="5008714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6.3.1</w:t>
            </w:r>
            <w:r w:rsidRPr="00F74DE9">
              <w:rPr>
                <w:rFonts w:ascii="Calibri" w:eastAsia="Calibri" w:hAnsi="Calibri" w:cs="Calibri"/>
                <w:lang w:val="sr-Cyrl-RS"/>
              </w:rPr>
              <w:tab/>
            </w:r>
          </w:p>
          <w:p w14:paraId="6EEDB8C1" w14:textId="77777777" w:rsidR="00F74DE9" w:rsidRPr="00F74DE9" w:rsidRDefault="00F74DE9" w:rsidP="00F74DE9">
            <w:pPr>
              <w:jc w:val="both"/>
              <w:rPr>
                <w:rFonts w:ascii="Calibri" w:eastAsia="Calibri" w:hAnsi="Calibri" w:cs="Calibri"/>
                <w:lang w:val="sr-Cyrl-RS"/>
              </w:rPr>
            </w:pPr>
          </w:p>
          <w:p w14:paraId="30D5C4C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Транспортер нуди на уговарање Корисницима следеће Стандардне капацитетне производе као Непрекидне краткорочне капацитете:</w:t>
            </w:r>
          </w:p>
        </w:tc>
        <w:tc>
          <w:tcPr>
            <w:tcW w:w="2529" w:type="dxa"/>
          </w:tcPr>
          <w:p w14:paraId="13EA686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дефиниције „Капацитетни производ“ у „Стандардни капацитетни производ“</w:t>
            </w:r>
          </w:p>
        </w:tc>
        <w:tc>
          <w:tcPr>
            <w:tcW w:w="2127" w:type="dxa"/>
          </w:tcPr>
          <w:p w14:paraId="22B3D8B0" w14:textId="77777777" w:rsidR="00F74DE9" w:rsidRPr="00F74DE9" w:rsidRDefault="00F74DE9" w:rsidP="00F74DE9">
            <w:pPr>
              <w:jc w:val="both"/>
              <w:rPr>
                <w:rFonts w:ascii="Calibri" w:eastAsia="Calibri" w:hAnsi="Calibri" w:cs="Calibri"/>
                <w:lang w:val="sr-Cyrl-RS"/>
              </w:rPr>
            </w:pPr>
          </w:p>
        </w:tc>
        <w:tc>
          <w:tcPr>
            <w:tcW w:w="2127" w:type="dxa"/>
          </w:tcPr>
          <w:p w14:paraId="688CA44A" w14:textId="77777777" w:rsidR="00F74DE9" w:rsidRPr="00F74DE9" w:rsidRDefault="00F74DE9" w:rsidP="00F74DE9">
            <w:pPr>
              <w:jc w:val="both"/>
              <w:rPr>
                <w:rFonts w:ascii="Calibri" w:eastAsia="Calibri" w:hAnsi="Calibri" w:cs="Calibri"/>
                <w:lang w:val="sr-Cyrl-RS"/>
              </w:rPr>
            </w:pPr>
          </w:p>
        </w:tc>
      </w:tr>
      <w:tr w:rsidR="00F74DE9" w:rsidRPr="0038396A" w14:paraId="74D972AB" w14:textId="77777777" w:rsidTr="00804B99">
        <w:tc>
          <w:tcPr>
            <w:tcW w:w="3068" w:type="dxa"/>
          </w:tcPr>
          <w:p w14:paraId="488298C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6.4.1</w:t>
            </w:r>
            <w:r w:rsidRPr="00F74DE9">
              <w:rPr>
                <w:rFonts w:ascii="Calibri" w:eastAsia="Calibri" w:hAnsi="Calibri" w:cs="Calibri"/>
                <w:lang w:val="sr-Cyrl-RS"/>
              </w:rPr>
              <w:tab/>
            </w:r>
          </w:p>
          <w:p w14:paraId="552CC810" w14:textId="77777777" w:rsidR="00F74DE9" w:rsidRPr="00F74DE9" w:rsidRDefault="00F74DE9" w:rsidP="00F74DE9">
            <w:pPr>
              <w:jc w:val="both"/>
              <w:rPr>
                <w:rFonts w:ascii="Calibri" w:eastAsia="Calibri" w:hAnsi="Calibri" w:cs="Calibri"/>
                <w:lang w:val="sr-Cyrl-RS"/>
              </w:rPr>
            </w:pPr>
          </w:p>
          <w:p w14:paraId="3203F49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Транспортер Корисницима нуди на уговарање Прекидни дневни капацитет као Капацитетни производ на Тачки интерконекције само уколико не постоји Расположиви капацитет за Непрекидни краткорочни капацитет за ту Тачку интерконекције за наредни Гасни дан („Прекидни дневни капацитет“).</w:t>
            </w:r>
          </w:p>
        </w:tc>
        <w:tc>
          <w:tcPr>
            <w:tcW w:w="3099" w:type="dxa"/>
          </w:tcPr>
          <w:p w14:paraId="5CCC0CF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6.4.1</w:t>
            </w:r>
            <w:r w:rsidRPr="00F74DE9">
              <w:rPr>
                <w:rFonts w:ascii="Calibri" w:eastAsia="Calibri" w:hAnsi="Calibri" w:cs="Calibri"/>
                <w:lang w:val="sr-Cyrl-RS"/>
              </w:rPr>
              <w:tab/>
            </w:r>
          </w:p>
          <w:p w14:paraId="1B1A4915" w14:textId="77777777" w:rsidR="00F74DE9" w:rsidRPr="00F74DE9" w:rsidRDefault="00F74DE9" w:rsidP="00F74DE9">
            <w:pPr>
              <w:jc w:val="both"/>
              <w:rPr>
                <w:rFonts w:ascii="Calibri" w:eastAsia="Calibri" w:hAnsi="Calibri" w:cs="Calibri"/>
                <w:lang w:val="sr-Cyrl-RS"/>
              </w:rPr>
            </w:pPr>
          </w:p>
          <w:p w14:paraId="5A726CF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Транспортер Корисницима нуди на уговарање Прекидни дневни капацитет као Стандардни капацитетни производ на Тачки интерконекције само уколико не постоји Расположиви капацитет за Непрекидни краткорочни капацитет за ту Тачку интерконекције за наредни Гасни дан („Прекидни дневни капацитет“).</w:t>
            </w:r>
          </w:p>
        </w:tc>
        <w:tc>
          <w:tcPr>
            <w:tcW w:w="2529" w:type="dxa"/>
          </w:tcPr>
          <w:p w14:paraId="72CA29D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дефиниције „Капацитетни производ“ у „Стандардни капацитетни производ“</w:t>
            </w:r>
          </w:p>
        </w:tc>
        <w:tc>
          <w:tcPr>
            <w:tcW w:w="2127" w:type="dxa"/>
          </w:tcPr>
          <w:p w14:paraId="50B5456C" w14:textId="77777777" w:rsidR="00F74DE9" w:rsidRPr="00F74DE9" w:rsidRDefault="00F74DE9" w:rsidP="00F74DE9">
            <w:pPr>
              <w:jc w:val="both"/>
              <w:rPr>
                <w:rFonts w:ascii="Calibri" w:eastAsia="Calibri" w:hAnsi="Calibri" w:cs="Calibri"/>
                <w:lang w:val="sr-Cyrl-RS"/>
              </w:rPr>
            </w:pPr>
          </w:p>
        </w:tc>
        <w:tc>
          <w:tcPr>
            <w:tcW w:w="2127" w:type="dxa"/>
          </w:tcPr>
          <w:p w14:paraId="55353259" w14:textId="77777777" w:rsidR="00F74DE9" w:rsidRPr="00F74DE9" w:rsidRDefault="00F74DE9" w:rsidP="00F74DE9">
            <w:pPr>
              <w:jc w:val="both"/>
              <w:rPr>
                <w:rFonts w:ascii="Calibri" w:eastAsia="Calibri" w:hAnsi="Calibri" w:cs="Calibri"/>
                <w:lang w:val="sr-Cyrl-RS"/>
              </w:rPr>
            </w:pPr>
          </w:p>
        </w:tc>
      </w:tr>
      <w:tr w:rsidR="00F74DE9" w:rsidRPr="0038396A" w14:paraId="554EE06B" w14:textId="77777777" w:rsidTr="00804B99">
        <w:tc>
          <w:tcPr>
            <w:tcW w:w="3068" w:type="dxa"/>
          </w:tcPr>
          <w:p w14:paraId="5511115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Члан 6.5.1.1. </w:t>
            </w:r>
          </w:p>
        </w:tc>
        <w:tc>
          <w:tcPr>
            <w:tcW w:w="3099" w:type="dxa"/>
          </w:tcPr>
          <w:p w14:paraId="0AD417B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6.5.1</w:t>
            </w:r>
          </w:p>
        </w:tc>
        <w:tc>
          <w:tcPr>
            <w:tcW w:w="2529" w:type="dxa"/>
          </w:tcPr>
          <w:p w14:paraId="059FB0A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броја члана без измене одредбе</w:t>
            </w:r>
          </w:p>
        </w:tc>
        <w:tc>
          <w:tcPr>
            <w:tcW w:w="2127" w:type="dxa"/>
          </w:tcPr>
          <w:p w14:paraId="5A48242C" w14:textId="77777777" w:rsidR="00F74DE9" w:rsidRPr="00F74DE9" w:rsidRDefault="00F74DE9" w:rsidP="00F74DE9">
            <w:pPr>
              <w:jc w:val="both"/>
              <w:rPr>
                <w:rFonts w:ascii="Calibri" w:eastAsia="Calibri" w:hAnsi="Calibri" w:cs="Calibri"/>
                <w:lang w:val="sr-Cyrl-RS"/>
              </w:rPr>
            </w:pPr>
          </w:p>
        </w:tc>
        <w:tc>
          <w:tcPr>
            <w:tcW w:w="2127" w:type="dxa"/>
          </w:tcPr>
          <w:p w14:paraId="1CA0865A" w14:textId="77777777" w:rsidR="00F74DE9" w:rsidRPr="00F74DE9" w:rsidRDefault="00F74DE9" w:rsidP="00F74DE9">
            <w:pPr>
              <w:jc w:val="both"/>
              <w:rPr>
                <w:rFonts w:ascii="Calibri" w:eastAsia="Calibri" w:hAnsi="Calibri" w:cs="Calibri"/>
                <w:lang w:val="sr-Cyrl-RS"/>
              </w:rPr>
            </w:pPr>
          </w:p>
        </w:tc>
      </w:tr>
      <w:tr w:rsidR="00F74DE9" w:rsidRPr="0038396A" w14:paraId="6D2D6351" w14:textId="77777777" w:rsidTr="00804B99">
        <w:tc>
          <w:tcPr>
            <w:tcW w:w="3068" w:type="dxa"/>
          </w:tcPr>
          <w:p w14:paraId="4E044BC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6.5.1.2</w:t>
            </w:r>
            <w:r w:rsidRPr="00F74DE9">
              <w:rPr>
                <w:rFonts w:ascii="Calibri" w:eastAsia="Calibri" w:hAnsi="Calibri" w:cs="Calibri"/>
                <w:lang w:val="sr-Cyrl-RS"/>
              </w:rPr>
              <w:tab/>
            </w:r>
          </w:p>
          <w:p w14:paraId="15DBE225" w14:textId="77777777" w:rsidR="00F74DE9" w:rsidRPr="00F74DE9" w:rsidRDefault="00F74DE9" w:rsidP="00F74DE9">
            <w:pPr>
              <w:jc w:val="both"/>
              <w:rPr>
                <w:rFonts w:ascii="Calibri" w:eastAsia="Calibri" w:hAnsi="Calibri" w:cs="Calibri"/>
                <w:lang w:val="sr-Cyrl-RS"/>
              </w:rPr>
            </w:pPr>
          </w:p>
          <w:p w14:paraId="2F7F588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Транспортер нуди на уговарање Корисницима следеће Капацитетне производе као Комерцијално повратне капацитете:</w:t>
            </w:r>
          </w:p>
        </w:tc>
        <w:tc>
          <w:tcPr>
            <w:tcW w:w="3099" w:type="dxa"/>
          </w:tcPr>
          <w:p w14:paraId="4374A1B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 xml:space="preserve">Члан 6.5.2. </w:t>
            </w:r>
          </w:p>
          <w:p w14:paraId="6C6BCAEE" w14:textId="77777777" w:rsidR="00F74DE9" w:rsidRPr="00F74DE9" w:rsidRDefault="00F74DE9" w:rsidP="00F74DE9">
            <w:pPr>
              <w:jc w:val="both"/>
              <w:rPr>
                <w:rFonts w:ascii="Calibri" w:eastAsia="Calibri" w:hAnsi="Calibri" w:cs="Calibri"/>
                <w:lang w:val="sr-Cyrl-RS"/>
              </w:rPr>
            </w:pPr>
          </w:p>
          <w:p w14:paraId="7E54FF2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Транспортер нуди на уговарање Корисницима следеће Стандардне капацитетне производе као Комерцијално повратне капацитете:</w:t>
            </w:r>
          </w:p>
        </w:tc>
        <w:tc>
          <w:tcPr>
            <w:tcW w:w="2529" w:type="dxa"/>
          </w:tcPr>
          <w:p w14:paraId="1DCE3EC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Промена броја члана</w:t>
            </w:r>
          </w:p>
          <w:p w14:paraId="0C4B6BFB" w14:textId="77777777" w:rsidR="00F74DE9" w:rsidRPr="00F74DE9" w:rsidRDefault="00F74DE9" w:rsidP="00F74DE9">
            <w:pPr>
              <w:jc w:val="both"/>
              <w:rPr>
                <w:rFonts w:ascii="Calibri" w:eastAsia="Calibri" w:hAnsi="Calibri" w:cs="Calibri"/>
                <w:lang w:val="sr-Cyrl-RS"/>
              </w:rPr>
            </w:pPr>
          </w:p>
          <w:p w14:paraId="447A302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Промена дефиниције „Капацитетни производ“ у „Стандардни капацитетни производ“</w:t>
            </w:r>
          </w:p>
        </w:tc>
        <w:tc>
          <w:tcPr>
            <w:tcW w:w="2127" w:type="dxa"/>
          </w:tcPr>
          <w:p w14:paraId="1E97572A" w14:textId="77777777" w:rsidR="00F74DE9" w:rsidRPr="00F74DE9" w:rsidRDefault="00F74DE9" w:rsidP="00F74DE9">
            <w:pPr>
              <w:jc w:val="both"/>
              <w:rPr>
                <w:rFonts w:ascii="Calibri" w:eastAsia="Calibri" w:hAnsi="Calibri" w:cs="Calibri"/>
                <w:lang w:val="sr-Cyrl-RS"/>
              </w:rPr>
            </w:pPr>
          </w:p>
        </w:tc>
        <w:tc>
          <w:tcPr>
            <w:tcW w:w="2127" w:type="dxa"/>
          </w:tcPr>
          <w:p w14:paraId="2EF7A2CD" w14:textId="77777777" w:rsidR="00F74DE9" w:rsidRPr="00F74DE9" w:rsidRDefault="00F74DE9" w:rsidP="00F74DE9">
            <w:pPr>
              <w:jc w:val="both"/>
              <w:rPr>
                <w:rFonts w:ascii="Calibri" w:eastAsia="Calibri" w:hAnsi="Calibri" w:cs="Calibri"/>
                <w:lang w:val="sr-Cyrl-RS"/>
              </w:rPr>
            </w:pPr>
          </w:p>
        </w:tc>
      </w:tr>
      <w:tr w:rsidR="00F74DE9" w:rsidRPr="0038396A" w14:paraId="0676415A" w14:textId="77777777" w:rsidTr="00804B99">
        <w:tc>
          <w:tcPr>
            <w:tcW w:w="3068" w:type="dxa"/>
          </w:tcPr>
          <w:p w14:paraId="01481A4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6.5.1.3</w:t>
            </w:r>
          </w:p>
        </w:tc>
        <w:tc>
          <w:tcPr>
            <w:tcW w:w="3099" w:type="dxa"/>
          </w:tcPr>
          <w:p w14:paraId="462404F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6.5.2.1</w:t>
            </w:r>
          </w:p>
        </w:tc>
        <w:tc>
          <w:tcPr>
            <w:tcW w:w="2529" w:type="dxa"/>
          </w:tcPr>
          <w:p w14:paraId="6EDF009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броја члана без измене одредбе</w:t>
            </w:r>
          </w:p>
        </w:tc>
        <w:tc>
          <w:tcPr>
            <w:tcW w:w="2127" w:type="dxa"/>
          </w:tcPr>
          <w:p w14:paraId="7C25D6F9" w14:textId="77777777" w:rsidR="00F74DE9" w:rsidRPr="00F74DE9" w:rsidRDefault="00F74DE9" w:rsidP="00F74DE9">
            <w:pPr>
              <w:jc w:val="both"/>
              <w:rPr>
                <w:rFonts w:ascii="Calibri" w:eastAsia="Calibri" w:hAnsi="Calibri" w:cs="Calibri"/>
                <w:lang w:val="sr-Cyrl-RS"/>
              </w:rPr>
            </w:pPr>
          </w:p>
        </w:tc>
        <w:tc>
          <w:tcPr>
            <w:tcW w:w="2127" w:type="dxa"/>
          </w:tcPr>
          <w:p w14:paraId="52B50B10" w14:textId="77777777" w:rsidR="00F74DE9" w:rsidRPr="00F74DE9" w:rsidRDefault="00F74DE9" w:rsidP="00F74DE9">
            <w:pPr>
              <w:jc w:val="both"/>
              <w:rPr>
                <w:rFonts w:ascii="Calibri" w:eastAsia="Calibri" w:hAnsi="Calibri" w:cs="Calibri"/>
                <w:lang w:val="sr-Cyrl-RS"/>
              </w:rPr>
            </w:pPr>
          </w:p>
        </w:tc>
      </w:tr>
      <w:tr w:rsidR="00F74DE9" w:rsidRPr="0038396A" w14:paraId="0E65D88D" w14:textId="77777777" w:rsidTr="00804B99">
        <w:tc>
          <w:tcPr>
            <w:tcW w:w="3068" w:type="dxa"/>
          </w:tcPr>
          <w:p w14:paraId="01B5D9B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6.5.1.4</w:t>
            </w:r>
          </w:p>
        </w:tc>
        <w:tc>
          <w:tcPr>
            <w:tcW w:w="3099" w:type="dxa"/>
          </w:tcPr>
          <w:p w14:paraId="386CED0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6.5.2.2</w:t>
            </w:r>
          </w:p>
        </w:tc>
        <w:tc>
          <w:tcPr>
            <w:tcW w:w="2529" w:type="dxa"/>
          </w:tcPr>
          <w:p w14:paraId="45CF342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броја члана без измене одредбе</w:t>
            </w:r>
          </w:p>
        </w:tc>
        <w:tc>
          <w:tcPr>
            <w:tcW w:w="2127" w:type="dxa"/>
          </w:tcPr>
          <w:p w14:paraId="39110653" w14:textId="77777777" w:rsidR="00F74DE9" w:rsidRPr="00F74DE9" w:rsidRDefault="00F74DE9" w:rsidP="00F74DE9">
            <w:pPr>
              <w:jc w:val="both"/>
              <w:rPr>
                <w:rFonts w:ascii="Calibri" w:eastAsia="Calibri" w:hAnsi="Calibri" w:cs="Calibri"/>
                <w:lang w:val="sr-Cyrl-RS"/>
              </w:rPr>
            </w:pPr>
          </w:p>
        </w:tc>
        <w:tc>
          <w:tcPr>
            <w:tcW w:w="2127" w:type="dxa"/>
          </w:tcPr>
          <w:p w14:paraId="5D2C7A8A" w14:textId="77777777" w:rsidR="00F74DE9" w:rsidRPr="00F74DE9" w:rsidRDefault="00F74DE9" w:rsidP="00F74DE9">
            <w:pPr>
              <w:jc w:val="both"/>
              <w:rPr>
                <w:rFonts w:ascii="Calibri" w:eastAsia="Calibri" w:hAnsi="Calibri" w:cs="Calibri"/>
                <w:lang w:val="sr-Cyrl-RS"/>
              </w:rPr>
            </w:pPr>
          </w:p>
        </w:tc>
      </w:tr>
      <w:tr w:rsidR="00F74DE9" w:rsidRPr="0038396A" w14:paraId="634AFF1B" w14:textId="77777777" w:rsidTr="00804B99">
        <w:tc>
          <w:tcPr>
            <w:tcW w:w="3068" w:type="dxa"/>
          </w:tcPr>
          <w:p w14:paraId="7431599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6.5.1.5</w:t>
            </w:r>
          </w:p>
        </w:tc>
        <w:tc>
          <w:tcPr>
            <w:tcW w:w="3099" w:type="dxa"/>
          </w:tcPr>
          <w:p w14:paraId="2446AA7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6.5.2.3</w:t>
            </w:r>
          </w:p>
        </w:tc>
        <w:tc>
          <w:tcPr>
            <w:tcW w:w="2529" w:type="dxa"/>
          </w:tcPr>
          <w:p w14:paraId="460611C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броја члана без измене одредбе</w:t>
            </w:r>
          </w:p>
        </w:tc>
        <w:tc>
          <w:tcPr>
            <w:tcW w:w="2127" w:type="dxa"/>
          </w:tcPr>
          <w:p w14:paraId="71E435B6" w14:textId="77777777" w:rsidR="00F74DE9" w:rsidRPr="00F74DE9" w:rsidRDefault="00F74DE9" w:rsidP="00F74DE9">
            <w:pPr>
              <w:jc w:val="both"/>
              <w:rPr>
                <w:rFonts w:ascii="Calibri" w:eastAsia="Calibri" w:hAnsi="Calibri" w:cs="Calibri"/>
                <w:lang w:val="sr-Cyrl-RS"/>
              </w:rPr>
            </w:pPr>
          </w:p>
        </w:tc>
        <w:tc>
          <w:tcPr>
            <w:tcW w:w="2127" w:type="dxa"/>
          </w:tcPr>
          <w:p w14:paraId="5AED7915" w14:textId="77777777" w:rsidR="00F74DE9" w:rsidRPr="00F74DE9" w:rsidRDefault="00F74DE9" w:rsidP="00F74DE9">
            <w:pPr>
              <w:jc w:val="both"/>
              <w:rPr>
                <w:rFonts w:ascii="Calibri" w:eastAsia="Calibri" w:hAnsi="Calibri" w:cs="Calibri"/>
                <w:lang w:val="sr-Cyrl-RS"/>
              </w:rPr>
            </w:pPr>
          </w:p>
        </w:tc>
      </w:tr>
      <w:tr w:rsidR="00F74DE9" w:rsidRPr="0038396A" w14:paraId="2CA0FDE6" w14:textId="77777777" w:rsidTr="00804B99">
        <w:tc>
          <w:tcPr>
            <w:tcW w:w="3068" w:type="dxa"/>
          </w:tcPr>
          <w:p w14:paraId="4F299EE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6.5.1.6</w:t>
            </w:r>
          </w:p>
        </w:tc>
        <w:tc>
          <w:tcPr>
            <w:tcW w:w="3099" w:type="dxa"/>
          </w:tcPr>
          <w:p w14:paraId="0AC1D39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6.5.2.4</w:t>
            </w:r>
          </w:p>
        </w:tc>
        <w:tc>
          <w:tcPr>
            <w:tcW w:w="2529" w:type="dxa"/>
          </w:tcPr>
          <w:p w14:paraId="48DE3EB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броја члана без измене одредбе</w:t>
            </w:r>
          </w:p>
        </w:tc>
        <w:tc>
          <w:tcPr>
            <w:tcW w:w="2127" w:type="dxa"/>
          </w:tcPr>
          <w:p w14:paraId="1119A311" w14:textId="77777777" w:rsidR="00F74DE9" w:rsidRPr="00F74DE9" w:rsidRDefault="00F74DE9" w:rsidP="00F74DE9">
            <w:pPr>
              <w:jc w:val="both"/>
              <w:rPr>
                <w:rFonts w:ascii="Calibri" w:eastAsia="Calibri" w:hAnsi="Calibri" w:cs="Calibri"/>
                <w:lang w:val="sr-Cyrl-RS"/>
              </w:rPr>
            </w:pPr>
          </w:p>
        </w:tc>
        <w:tc>
          <w:tcPr>
            <w:tcW w:w="2127" w:type="dxa"/>
          </w:tcPr>
          <w:p w14:paraId="1F9184D1" w14:textId="77777777" w:rsidR="00F74DE9" w:rsidRPr="00F74DE9" w:rsidRDefault="00F74DE9" w:rsidP="00F74DE9">
            <w:pPr>
              <w:jc w:val="both"/>
              <w:rPr>
                <w:rFonts w:ascii="Calibri" w:eastAsia="Calibri" w:hAnsi="Calibri" w:cs="Calibri"/>
                <w:lang w:val="sr-Cyrl-RS"/>
              </w:rPr>
            </w:pPr>
          </w:p>
        </w:tc>
      </w:tr>
      <w:tr w:rsidR="00F74DE9" w:rsidRPr="0038396A" w14:paraId="22551513" w14:textId="77777777" w:rsidTr="00804B99">
        <w:tc>
          <w:tcPr>
            <w:tcW w:w="3068" w:type="dxa"/>
          </w:tcPr>
          <w:p w14:paraId="37392E5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6.5.2</w:t>
            </w:r>
            <w:r w:rsidRPr="00F74DE9">
              <w:rPr>
                <w:rFonts w:ascii="Calibri" w:eastAsia="Calibri" w:hAnsi="Calibri" w:cs="Calibri"/>
                <w:lang w:val="sr-Cyrl-RS"/>
              </w:rPr>
              <w:tab/>
            </w:r>
          </w:p>
          <w:p w14:paraId="27B33B30" w14:textId="77777777" w:rsidR="00F74DE9" w:rsidRPr="00F74DE9" w:rsidRDefault="00F74DE9" w:rsidP="00F74DE9">
            <w:pPr>
              <w:jc w:val="both"/>
              <w:rPr>
                <w:rFonts w:ascii="Calibri" w:eastAsia="Calibri" w:hAnsi="Calibri" w:cs="Calibri"/>
                <w:lang w:val="sr-Cyrl-RS"/>
              </w:rPr>
            </w:pPr>
          </w:p>
          <w:p w14:paraId="21F25EC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Корисник који жели да уговори Комерцијално повратни капацитет мора да уговори Комерцијално повратни капацитет као комбинацију једнаких износа Уговореног капацитета на једној Уговореној улазној тачки и једној Уговореној излазној тачки.</w:t>
            </w:r>
          </w:p>
          <w:p w14:paraId="6A2AD6ED" w14:textId="77777777" w:rsidR="00F74DE9" w:rsidRPr="00F74DE9" w:rsidRDefault="00F74DE9" w:rsidP="00F74DE9">
            <w:pPr>
              <w:jc w:val="both"/>
              <w:rPr>
                <w:rFonts w:ascii="Calibri" w:eastAsia="Calibri" w:hAnsi="Calibri" w:cs="Calibri"/>
                <w:lang w:val="sr-Cyrl-RS"/>
              </w:rPr>
            </w:pPr>
          </w:p>
        </w:tc>
        <w:tc>
          <w:tcPr>
            <w:tcW w:w="3099" w:type="dxa"/>
          </w:tcPr>
          <w:p w14:paraId="08842BC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6.5.3:</w:t>
            </w:r>
          </w:p>
          <w:p w14:paraId="518F1C92" w14:textId="77777777" w:rsidR="00F74DE9" w:rsidRPr="00F74DE9" w:rsidRDefault="00F74DE9" w:rsidP="00F74DE9">
            <w:pPr>
              <w:jc w:val="both"/>
              <w:rPr>
                <w:rFonts w:ascii="Calibri" w:eastAsia="Calibri" w:hAnsi="Calibri" w:cs="Calibri"/>
                <w:lang w:val="sr-Cyrl-RS"/>
              </w:rPr>
            </w:pPr>
          </w:p>
          <w:p w14:paraId="7A47F33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Корисник који жели да уговори Комерцијално повратни капацитет мора да уговори Комерцијално повратни капацитет као комбинацију једнаких износа Уговорених капацитета на Уговореним улазним тачкама и Уговореним излазним тачкама.</w:t>
            </w:r>
          </w:p>
        </w:tc>
        <w:tc>
          <w:tcPr>
            <w:tcW w:w="2529" w:type="dxa"/>
          </w:tcPr>
          <w:p w14:paraId="354B621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броја члана</w:t>
            </w:r>
          </w:p>
          <w:p w14:paraId="27FE3092" w14:textId="77777777" w:rsidR="00F74DE9" w:rsidRPr="00F74DE9" w:rsidRDefault="00F74DE9" w:rsidP="00F74DE9">
            <w:pPr>
              <w:jc w:val="both"/>
              <w:rPr>
                <w:rFonts w:ascii="Calibri" w:eastAsia="Calibri" w:hAnsi="Calibri" w:cs="Calibri"/>
                <w:lang w:val="sr-Cyrl-RS"/>
              </w:rPr>
            </w:pPr>
          </w:p>
          <w:p w14:paraId="5D9A175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Прецизирање члана како би било јасно да капацитет не мора да буде једнак на истој Уговореној тачци, већ на свим улазним и излазним тачкама</w:t>
            </w:r>
          </w:p>
        </w:tc>
        <w:tc>
          <w:tcPr>
            <w:tcW w:w="2127" w:type="dxa"/>
          </w:tcPr>
          <w:p w14:paraId="7B7D8D29" w14:textId="77777777" w:rsidR="00F74DE9" w:rsidRPr="00F74DE9" w:rsidRDefault="00F74DE9" w:rsidP="00F74DE9">
            <w:pPr>
              <w:jc w:val="both"/>
              <w:rPr>
                <w:rFonts w:ascii="Calibri" w:eastAsia="Calibri" w:hAnsi="Calibri" w:cs="Calibri"/>
                <w:lang w:val="sr-Cyrl-RS"/>
              </w:rPr>
            </w:pPr>
          </w:p>
        </w:tc>
        <w:tc>
          <w:tcPr>
            <w:tcW w:w="2127" w:type="dxa"/>
          </w:tcPr>
          <w:p w14:paraId="1A9D5F13" w14:textId="77777777" w:rsidR="00F74DE9" w:rsidRPr="00F74DE9" w:rsidRDefault="00F74DE9" w:rsidP="00F74DE9">
            <w:pPr>
              <w:jc w:val="both"/>
              <w:rPr>
                <w:rFonts w:ascii="Calibri" w:eastAsia="Calibri" w:hAnsi="Calibri" w:cs="Calibri"/>
                <w:lang w:val="sr-Cyrl-RS"/>
              </w:rPr>
            </w:pPr>
          </w:p>
        </w:tc>
      </w:tr>
      <w:tr w:rsidR="00F74DE9" w:rsidRPr="0038396A" w14:paraId="4AF8F8F5" w14:textId="77777777" w:rsidTr="00804B99">
        <w:tc>
          <w:tcPr>
            <w:tcW w:w="3068" w:type="dxa"/>
          </w:tcPr>
          <w:p w14:paraId="3516441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7.1.1</w:t>
            </w:r>
            <w:r w:rsidRPr="00F74DE9">
              <w:rPr>
                <w:rFonts w:ascii="Calibri" w:eastAsia="Calibri" w:hAnsi="Calibri" w:cs="Calibri"/>
                <w:lang w:val="sr-Cyrl-RS"/>
              </w:rPr>
              <w:tab/>
            </w:r>
          </w:p>
          <w:p w14:paraId="323EACBA" w14:textId="77777777" w:rsidR="00F74DE9" w:rsidRPr="00F74DE9" w:rsidRDefault="00F74DE9" w:rsidP="00F74DE9">
            <w:pPr>
              <w:jc w:val="both"/>
              <w:rPr>
                <w:rFonts w:ascii="Calibri" w:eastAsia="Calibri" w:hAnsi="Calibri" w:cs="Calibri"/>
                <w:lang w:val="sr-Cyrl-RS"/>
              </w:rPr>
            </w:pPr>
          </w:p>
          <w:p w14:paraId="29751FE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Транспортер нуди на уговарање следеће Капацитетне производе као Непрекидне краткорочне капацитете на свакој Тачки интерконекције, докле год постоји Расположиви капацитет на тој Тачки интерконекције за нуђење Капацитетних производа, према следећем приоритету:</w:t>
            </w:r>
          </w:p>
        </w:tc>
        <w:tc>
          <w:tcPr>
            <w:tcW w:w="3099" w:type="dxa"/>
          </w:tcPr>
          <w:p w14:paraId="0D55D3F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Члан 7.1.1</w:t>
            </w:r>
            <w:r w:rsidRPr="00F74DE9">
              <w:rPr>
                <w:rFonts w:ascii="Calibri" w:eastAsia="Calibri" w:hAnsi="Calibri" w:cs="Calibri"/>
                <w:lang w:val="sr-Cyrl-RS"/>
              </w:rPr>
              <w:tab/>
            </w:r>
          </w:p>
          <w:p w14:paraId="30B04AB2" w14:textId="77777777" w:rsidR="00F74DE9" w:rsidRPr="00F74DE9" w:rsidRDefault="00F74DE9" w:rsidP="00F74DE9">
            <w:pPr>
              <w:jc w:val="both"/>
              <w:rPr>
                <w:rFonts w:ascii="Calibri" w:eastAsia="Calibri" w:hAnsi="Calibri" w:cs="Calibri"/>
                <w:lang w:val="sr-Cyrl-RS"/>
              </w:rPr>
            </w:pPr>
          </w:p>
          <w:p w14:paraId="762E647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Транспортер нуди на уговарање следеће Стандардне капацитетне производе као Непрекидне краткорочне капацитете на свакој Тачки интерконекције, докле год постоји Расположиви капацитет на тој Тачки интерконекције за нуђење Стандардних капацитетних производа, према следећем приоритету:</w:t>
            </w:r>
          </w:p>
        </w:tc>
        <w:tc>
          <w:tcPr>
            <w:tcW w:w="2529" w:type="dxa"/>
          </w:tcPr>
          <w:p w14:paraId="6CD0B58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 xml:space="preserve">Промена дефиниције „Капацитетни производ“ у </w:t>
            </w:r>
            <w:r w:rsidRPr="00F74DE9">
              <w:rPr>
                <w:rFonts w:ascii="Calibri" w:eastAsia="Calibri" w:hAnsi="Calibri" w:cs="Calibri"/>
                <w:lang w:val="sr-Cyrl-RS"/>
              </w:rPr>
              <w:lastRenderedPageBreak/>
              <w:t>„Стандардни капацитетни производ“</w:t>
            </w:r>
          </w:p>
        </w:tc>
        <w:tc>
          <w:tcPr>
            <w:tcW w:w="2127" w:type="dxa"/>
          </w:tcPr>
          <w:p w14:paraId="1DD08111" w14:textId="77777777" w:rsidR="00F74DE9" w:rsidRPr="00F74DE9" w:rsidRDefault="00F74DE9" w:rsidP="00F74DE9">
            <w:pPr>
              <w:jc w:val="both"/>
              <w:rPr>
                <w:rFonts w:ascii="Calibri" w:eastAsia="Calibri" w:hAnsi="Calibri" w:cs="Calibri"/>
                <w:lang w:val="sr-Cyrl-RS"/>
              </w:rPr>
            </w:pPr>
          </w:p>
        </w:tc>
        <w:tc>
          <w:tcPr>
            <w:tcW w:w="2127" w:type="dxa"/>
          </w:tcPr>
          <w:p w14:paraId="62F4233E" w14:textId="77777777" w:rsidR="00F74DE9" w:rsidRPr="00F74DE9" w:rsidRDefault="00F74DE9" w:rsidP="00F74DE9">
            <w:pPr>
              <w:jc w:val="both"/>
              <w:rPr>
                <w:rFonts w:ascii="Calibri" w:eastAsia="Calibri" w:hAnsi="Calibri" w:cs="Calibri"/>
                <w:lang w:val="sr-Cyrl-RS"/>
              </w:rPr>
            </w:pPr>
          </w:p>
        </w:tc>
      </w:tr>
      <w:tr w:rsidR="00F74DE9" w:rsidRPr="0038396A" w14:paraId="73AA2487" w14:textId="77777777" w:rsidTr="00804B99">
        <w:tc>
          <w:tcPr>
            <w:tcW w:w="3068" w:type="dxa"/>
          </w:tcPr>
          <w:p w14:paraId="4C73BD5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7.1.2</w:t>
            </w:r>
            <w:r w:rsidRPr="00F74DE9">
              <w:rPr>
                <w:rFonts w:ascii="Calibri" w:eastAsia="Calibri" w:hAnsi="Calibri" w:cs="Calibri"/>
                <w:lang w:val="sr-Cyrl-RS"/>
              </w:rPr>
              <w:tab/>
            </w:r>
          </w:p>
          <w:p w14:paraId="0F34D4B5" w14:textId="77777777" w:rsidR="00F74DE9" w:rsidRPr="00F74DE9" w:rsidRDefault="00F74DE9" w:rsidP="00F74DE9">
            <w:pPr>
              <w:jc w:val="both"/>
              <w:rPr>
                <w:rFonts w:ascii="Calibri" w:eastAsia="Calibri" w:hAnsi="Calibri" w:cs="Calibri"/>
                <w:lang w:val="sr-Cyrl-RS"/>
              </w:rPr>
            </w:pPr>
          </w:p>
          <w:p w14:paraId="78D0EC8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Транспортер нуди на уговарање Непрекидни годишњи капацитет на свакој Тачки интерконекције за следећу Гасну годину на годишњим аукцијама за Непрекидни годишњи капацитет, у случају да је Непрекидни годишњи капацитет настао као последица Предаје у складу са тачком 8.2 ових правила, односно као последица престанка Дугорочног УТПГ. Неопходно је да је разлика између Техничког капацитета </w:t>
            </w:r>
            <w:r w:rsidRPr="00F74DE9">
              <w:rPr>
                <w:rFonts w:ascii="Calibri" w:eastAsia="Calibri" w:hAnsi="Calibri" w:cs="Calibri"/>
                <w:lang w:val="sr-Cyrl-RS"/>
              </w:rPr>
              <w:lastRenderedPageBreak/>
              <w:t>Тачке интерконекције умањеног за све Уговорене капацитете и увећаног за Предати капацитет и капацитет који је настао као последица престанка Дугорочног УТПГ на тој Тачки интеконекције који се односе на период који укључује предметну Гасну годину и капацитета које Транспортер мора да остави за Краткорочне Капацитетне производе на тој Тачки интерконекције у складу са Коначним актом о изузећу позитиван број.</w:t>
            </w:r>
          </w:p>
        </w:tc>
        <w:tc>
          <w:tcPr>
            <w:tcW w:w="3099" w:type="dxa"/>
          </w:tcPr>
          <w:p w14:paraId="020E1F6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Члан 7.1.2</w:t>
            </w:r>
            <w:r w:rsidRPr="00F74DE9">
              <w:rPr>
                <w:rFonts w:ascii="Calibri" w:eastAsia="Calibri" w:hAnsi="Calibri" w:cs="Calibri"/>
                <w:lang w:val="sr-Cyrl-RS"/>
              </w:rPr>
              <w:tab/>
            </w:r>
          </w:p>
          <w:p w14:paraId="72D6924B" w14:textId="77777777" w:rsidR="00F74DE9" w:rsidRPr="00F74DE9" w:rsidRDefault="00F74DE9" w:rsidP="00F74DE9">
            <w:pPr>
              <w:jc w:val="both"/>
              <w:rPr>
                <w:rFonts w:ascii="Calibri" w:eastAsia="Calibri" w:hAnsi="Calibri" w:cs="Calibri"/>
                <w:lang w:val="sr-Cyrl-RS"/>
              </w:rPr>
            </w:pPr>
          </w:p>
          <w:p w14:paraId="2CB7411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Транспортер нуди на уговарање Непрекидни годишњи капацитет на свакој Тачки интерконекције за следећу Гасну годину на годишњим аукцијама за Непрекидни годишњи капацитет, у случају да је Непрекидни годишњи капацитет настао као последица Предаје у складу са тачком 8.2 ових правила, односно као последица престанка Дугорочног УТПГ. Неопходно је да је разлика између Техничког капацитета </w:t>
            </w:r>
            <w:r w:rsidRPr="00F74DE9">
              <w:rPr>
                <w:rFonts w:ascii="Calibri" w:eastAsia="Calibri" w:hAnsi="Calibri" w:cs="Calibri"/>
                <w:lang w:val="sr-Cyrl-RS"/>
              </w:rPr>
              <w:lastRenderedPageBreak/>
              <w:t>Тачке интерконекције умањеног за све Уговорене капацитете и увећаног за Предати капацитет и капацитет који је настао као последица престанка Дугорочног УТПГ на тој Тачки интеконекције који се односе на период који укључује предметну Гасну годину и капацитета које Транспортер мора да остави за Краткорочне Стандардне капацитетне производе на тој Тачки интерконекције у складу са Коначним актом о изузећу позитиван број.</w:t>
            </w:r>
          </w:p>
        </w:tc>
        <w:tc>
          <w:tcPr>
            <w:tcW w:w="2529" w:type="dxa"/>
          </w:tcPr>
          <w:p w14:paraId="0D489A8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Прецизирање упућивања на одговарајући члан Правила о раду</w:t>
            </w:r>
          </w:p>
          <w:p w14:paraId="355CBCA1" w14:textId="77777777" w:rsidR="00F74DE9" w:rsidRPr="00F74DE9" w:rsidRDefault="00F74DE9" w:rsidP="00F74DE9">
            <w:pPr>
              <w:jc w:val="both"/>
              <w:rPr>
                <w:rFonts w:ascii="Calibri" w:eastAsia="Calibri" w:hAnsi="Calibri" w:cs="Calibri"/>
                <w:lang w:val="sr-Cyrl-RS"/>
              </w:rPr>
            </w:pPr>
          </w:p>
          <w:p w14:paraId="41BD3DF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дефиниције „Капацитетни производ“ у „Стандардни капацитетни производ“</w:t>
            </w:r>
          </w:p>
        </w:tc>
        <w:tc>
          <w:tcPr>
            <w:tcW w:w="2127" w:type="dxa"/>
          </w:tcPr>
          <w:p w14:paraId="13FDE4AD" w14:textId="77777777" w:rsidR="00F74DE9" w:rsidRPr="00F74DE9" w:rsidRDefault="00F74DE9" w:rsidP="00F74DE9">
            <w:pPr>
              <w:jc w:val="both"/>
              <w:rPr>
                <w:rFonts w:ascii="Calibri" w:eastAsia="Calibri" w:hAnsi="Calibri" w:cs="Calibri"/>
                <w:lang w:val="sr-Cyrl-RS"/>
              </w:rPr>
            </w:pPr>
          </w:p>
        </w:tc>
        <w:tc>
          <w:tcPr>
            <w:tcW w:w="2127" w:type="dxa"/>
          </w:tcPr>
          <w:p w14:paraId="0E3A7513" w14:textId="77777777" w:rsidR="00F74DE9" w:rsidRPr="00F74DE9" w:rsidRDefault="00F74DE9" w:rsidP="00F74DE9">
            <w:pPr>
              <w:jc w:val="both"/>
              <w:rPr>
                <w:rFonts w:ascii="Calibri" w:eastAsia="Calibri" w:hAnsi="Calibri" w:cs="Calibri"/>
                <w:lang w:val="sr-Cyrl-RS"/>
              </w:rPr>
            </w:pPr>
          </w:p>
        </w:tc>
      </w:tr>
      <w:tr w:rsidR="00F74DE9" w:rsidRPr="0038396A" w14:paraId="584B6F75" w14:textId="77777777" w:rsidTr="00804B99">
        <w:tc>
          <w:tcPr>
            <w:tcW w:w="3068" w:type="dxa"/>
          </w:tcPr>
          <w:p w14:paraId="61484BF2" w14:textId="77777777" w:rsidR="00F74DE9" w:rsidRPr="00F74DE9" w:rsidRDefault="00F74DE9" w:rsidP="00F74DE9">
            <w:pPr>
              <w:jc w:val="both"/>
              <w:rPr>
                <w:rFonts w:ascii="Calibri" w:eastAsia="Calibri" w:hAnsi="Calibri" w:cs="Calibri"/>
                <w:lang w:val="sr-Cyrl-RS"/>
              </w:rPr>
            </w:pPr>
          </w:p>
        </w:tc>
        <w:tc>
          <w:tcPr>
            <w:tcW w:w="3099" w:type="dxa"/>
          </w:tcPr>
          <w:p w14:paraId="2D967B5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7.1.5</w:t>
            </w:r>
          </w:p>
          <w:p w14:paraId="0105F506" w14:textId="77777777" w:rsidR="00F74DE9" w:rsidRPr="00F74DE9" w:rsidRDefault="00F74DE9" w:rsidP="00F74DE9">
            <w:pPr>
              <w:jc w:val="both"/>
              <w:rPr>
                <w:rFonts w:ascii="Calibri" w:eastAsia="Calibri" w:hAnsi="Calibri" w:cs="Calibri"/>
                <w:lang w:val="sr-Cyrl-RS"/>
              </w:rPr>
            </w:pPr>
          </w:p>
          <w:p w14:paraId="5C95A0C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Изузетно од осталих одредаба овог члана, Транспортер у Споразуму са ОСО нуди Стандардне капацитетне производе на аукцијама за Виртуелну тачку интерконекције.</w:t>
            </w:r>
          </w:p>
        </w:tc>
        <w:tc>
          <w:tcPr>
            <w:tcW w:w="2529" w:type="dxa"/>
          </w:tcPr>
          <w:p w14:paraId="7346A61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Предметном изменом се регулише пракса коју Транспортер и ОСО имају на Излазним тачкама Србија</w:t>
            </w:r>
          </w:p>
        </w:tc>
        <w:tc>
          <w:tcPr>
            <w:tcW w:w="2127" w:type="dxa"/>
          </w:tcPr>
          <w:p w14:paraId="785EF946" w14:textId="77777777" w:rsidR="00F74DE9" w:rsidRPr="00F74DE9" w:rsidRDefault="00F74DE9" w:rsidP="00F74DE9">
            <w:pPr>
              <w:jc w:val="both"/>
              <w:rPr>
                <w:rFonts w:ascii="Calibri" w:eastAsia="Calibri" w:hAnsi="Calibri" w:cs="Calibri"/>
                <w:lang w:val="sr-Cyrl-RS"/>
              </w:rPr>
            </w:pPr>
          </w:p>
        </w:tc>
        <w:tc>
          <w:tcPr>
            <w:tcW w:w="2127" w:type="dxa"/>
          </w:tcPr>
          <w:p w14:paraId="6E8DFDB8" w14:textId="77777777" w:rsidR="00F74DE9" w:rsidRPr="00F74DE9" w:rsidRDefault="00F74DE9" w:rsidP="00F74DE9">
            <w:pPr>
              <w:jc w:val="both"/>
              <w:rPr>
                <w:rFonts w:ascii="Calibri" w:eastAsia="Calibri" w:hAnsi="Calibri" w:cs="Calibri"/>
                <w:lang w:val="sr-Cyrl-RS"/>
              </w:rPr>
            </w:pPr>
          </w:p>
        </w:tc>
      </w:tr>
      <w:tr w:rsidR="00F74DE9" w:rsidRPr="0038396A" w14:paraId="0872C6DD" w14:textId="77777777" w:rsidTr="00804B99">
        <w:tc>
          <w:tcPr>
            <w:tcW w:w="3068" w:type="dxa"/>
          </w:tcPr>
          <w:p w14:paraId="60FFBFD5" w14:textId="77777777" w:rsidR="00F74DE9" w:rsidRPr="00F74DE9" w:rsidRDefault="00F74DE9" w:rsidP="00F74DE9">
            <w:pPr>
              <w:jc w:val="both"/>
              <w:rPr>
                <w:rFonts w:ascii="Calibri" w:eastAsia="Calibri" w:hAnsi="Calibri" w:cs="Calibri"/>
                <w:lang w:val="sr-Cyrl-RS"/>
              </w:rPr>
            </w:pPr>
          </w:p>
        </w:tc>
        <w:tc>
          <w:tcPr>
            <w:tcW w:w="3099" w:type="dxa"/>
          </w:tcPr>
          <w:p w14:paraId="4E6F308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7.2.1</w:t>
            </w:r>
            <w:r w:rsidRPr="00F74DE9">
              <w:rPr>
                <w:rFonts w:ascii="Calibri" w:eastAsia="Calibri" w:hAnsi="Calibri" w:cs="Calibri"/>
                <w:lang w:val="sr-Cyrl-RS"/>
              </w:rPr>
              <w:tab/>
            </w:r>
          </w:p>
          <w:p w14:paraId="1AA5CFAA" w14:textId="77777777" w:rsidR="00F74DE9" w:rsidRPr="00F74DE9" w:rsidRDefault="00F74DE9" w:rsidP="00F74DE9">
            <w:pPr>
              <w:jc w:val="both"/>
              <w:rPr>
                <w:rFonts w:ascii="Calibri" w:eastAsia="Calibri" w:hAnsi="Calibri" w:cs="Calibri"/>
                <w:lang w:val="sr-Cyrl-RS"/>
              </w:rPr>
            </w:pPr>
          </w:p>
          <w:p w14:paraId="661C62B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Транспортер нуди неспојене и спојене Стандардне </w:t>
            </w:r>
            <w:r w:rsidRPr="00F74DE9">
              <w:rPr>
                <w:rFonts w:ascii="Calibri" w:eastAsia="Calibri" w:hAnsi="Calibri" w:cs="Calibri"/>
                <w:lang w:val="sr-Cyrl-RS"/>
              </w:rPr>
              <w:lastRenderedPageBreak/>
              <w:t>капацитетне производе Корисницима.</w:t>
            </w:r>
          </w:p>
        </w:tc>
        <w:tc>
          <w:tcPr>
            <w:tcW w:w="2529" w:type="dxa"/>
          </w:tcPr>
          <w:p w14:paraId="6A038B3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Нови члан у складу са</w:t>
            </w:r>
            <w:r w:rsidRPr="0038396A">
              <w:rPr>
                <w:rFonts w:ascii="Calibri" w:eastAsia="Calibri" w:hAnsi="Calibri" w:cs="Times New Roman"/>
                <w:lang w:val="ru-RU"/>
              </w:rPr>
              <w:t xml:space="preserve"> </w:t>
            </w:r>
            <w:r w:rsidRPr="00F74DE9">
              <w:rPr>
                <w:rFonts w:ascii="Calibri" w:eastAsia="Calibri" w:hAnsi="Calibri" w:cs="Calibri"/>
                <w:lang w:val="sr-Cyrl-RS"/>
              </w:rPr>
              <w:t xml:space="preserve">Уредбом о мрежним правилима која се односе на прорачун и </w:t>
            </w:r>
            <w:r w:rsidRPr="00F74DE9">
              <w:rPr>
                <w:rFonts w:ascii="Calibri" w:eastAsia="Calibri" w:hAnsi="Calibri" w:cs="Calibri"/>
                <w:lang w:val="sr-Cyrl-RS"/>
              </w:rPr>
              <w:lastRenderedPageBreak/>
              <w:t>расподелу капацитета за транспорт природног гаса</w:t>
            </w:r>
          </w:p>
        </w:tc>
        <w:tc>
          <w:tcPr>
            <w:tcW w:w="2127" w:type="dxa"/>
          </w:tcPr>
          <w:p w14:paraId="25000E61" w14:textId="77777777" w:rsidR="00F74DE9" w:rsidRPr="00F74DE9" w:rsidRDefault="00F74DE9" w:rsidP="00F74DE9">
            <w:pPr>
              <w:jc w:val="both"/>
              <w:rPr>
                <w:rFonts w:ascii="Calibri" w:eastAsia="Calibri" w:hAnsi="Calibri" w:cs="Calibri"/>
                <w:lang w:val="sr-Cyrl-RS"/>
              </w:rPr>
            </w:pPr>
          </w:p>
        </w:tc>
        <w:tc>
          <w:tcPr>
            <w:tcW w:w="2127" w:type="dxa"/>
          </w:tcPr>
          <w:p w14:paraId="0E345377" w14:textId="77777777" w:rsidR="00F74DE9" w:rsidRPr="00F74DE9" w:rsidRDefault="00F74DE9" w:rsidP="00F74DE9">
            <w:pPr>
              <w:jc w:val="both"/>
              <w:rPr>
                <w:rFonts w:ascii="Calibri" w:eastAsia="Calibri" w:hAnsi="Calibri" w:cs="Calibri"/>
                <w:lang w:val="sr-Cyrl-RS"/>
              </w:rPr>
            </w:pPr>
          </w:p>
        </w:tc>
      </w:tr>
      <w:tr w:rsidR="00F74DE9" w:rsidRPr="0038396A" w14:paraId="2F1A99BB" w14:textId="77777777" w:rsidTr="00804B99">
        <w:tc>
          <w:tcPr>
            <w:tcW w:w="3068" w:type="dxa"/>
          </w:tcPr>
          <w:p w14:paraId="3643BC7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7.2.1</w:t>
            </w:r>
            <w:r w:rsidRPr="00F74DE9">
              <w:rPr>
                <w:rFonts w:ascii="Calibri" w:eastAsia="Calibri" w:hAnsi="Calibri" w:cs="Calibri"/>
                <w:lang w:val="sr-Cyrl-RS"/>
              </w:rPr>
              <w:tab/>
            </w:r>
          </w:p>
          <w:p w14:paraId="5FA1F333" w14:textId="77777777" w:rsidR="00F74DE9" w:rsidRPr="00F74DE9" w:rsidRDefault="00F74DE9" w:rsidP="00F74DE9">
            <w:pPr>
              <w:jc w:val="both"/>
              <w:rPr>
                <w:rFonts w:ascii="Calibri" w:eastAsia="Calibri" w:hAnsi="Calibri" w:cs="Calibri"/>
                <w:lang w:val="sr-Cyrl-RS"/>
              </w:rPr>
            </w:pPr>
          </w:p>
          <w:p w14:paraId="62FBE0C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Транспортер може да нуди Непрекидни капацитет у Физичком току као Спојени капацитет на свакој Тачки интерконекције након што закључи уговор са Суседним ОТС о томе, у мери у којој је капацитет за транспорт расположив на обе стране те Тачке интерконекције. Уколико је количина одређеног Капацитетног производа за Непрекидни краткорочни капацитет коју Транспортер нуди на Тачки интерконекције различита од количине капацитета који нуди Суседни ОТС за исти стандардни капацитетни производ, мања од ове две количине капацитета се нуди као Спојени капацитет, док се преостали део капацитета нуди као неспојени капацитет </w:t>
            </w:r>
            <w:r w:rsidRPr="00F74DE9">
              <w:rPr>
                <w:rFonts w:ascii="Calibri" w:eastAsia="Calibri" w:hAnsi="Calibri" w:cs="Calibri"/>
                <w:lang w:val="sr-Cyrl-RS"/>
              </w:rPr>
              <w:lastRenderedPageBreak/>
              <w:t>на релевантној страни те Тачке интерконекције.</w:t>
            </w:r>
          </w:p>
        </w:tc>
        <w:tc>
          <w:tcPr>
            <w:tcW w:w="3099" w:type="dxa"/>
          </w:tcPr>
          <w:p w14:paraId="73EB897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Члан 7.2.2</w:t>
            </w:r>
          </w:p>
          <w:p w14:paraId="2E064DAA" w14:textId="77777777" w:rsidR="00F74DE9" w:rsidRPr="00F74DE9" w:rsidRDefault="00F74DE9" w:rsidP="00F74DE9">
            <w:pPr>
              <w:jc w:val="both"/>
              <w:rPr>
                <w:rFonts w:ascii="Calibri" w:eastAsia="Calibri" w:hAnsi="Calibri" w:cs="Calibri"/>
                <w:lang w:val="sr-Cyrl-RS"/>
              </w:rPr>
            </w:pPr>
          </w:p>
          <w:p w14:paraId="42DE30B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Транспортер и Суседни ОТС на једној аукцији заједно нуде Непрекидни капацитет у Физичком току као Спојени капацитет (Стандардни капацитетни производ) који је у истој количини расположив на обе стране Тачке интерконекције. Спојени капацитети се нуде у складу са Календаром аукција на свакој Тачки интерконекције, након што Транспортер закључи уговор са Суседним ОТС о томе, и то у мери у којој је капацитет за транспорт расположив на обе стране те Тачке интерконекције. Уколико је количина одређеног Стандардног капацитетног производа за Непрекидни краткорочни капацитет коју Транспортер нуди на Тачки интерконекције различита од количине </w:t>
            </w:r>
            <w:r w:rsidRPr="00F74DE9">
              <w:rPr>
                <w:rFonts w:ascii="Calibri" w:eastAsia="Calibri" w:hAnsi="Calibri" w:cs="Calibri"/>
                <w:lang w:val="sr-Cyrl-RS"/>
              </w:rPr>
              <w:lastRenderedPageBreak/>
              <w:t>капацитета који нуди Суседни ОТС за исти стандардни капацитетни производ, мања од ове две количине капацитета се нуди као Спојени капацитет, док се преостали део капацитета нуди као неспојени капацитет на релевантној страни те Тачке интерконекције.</w:t>
            </w:r>
          </w:p>
        </w:tc>
        <w:tc>
          <w:tcPr>
            <w:tcW w:w="2529" w:type="dxa"/>
          </w:tcPr>
          <w:p w14:paraId="61000B5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Промена броја члана</w:t>
            </w:r>
          </w:p>
          <w:p w14:paraId="59C0C6AD" w14:textId="77777777" w:rsidR="00F74DE9" w:rsidRPr="00F74DE9" w:rsidRDefault="00F74DE9" w:rsidP="00F74DE9">
            <w:pPr>
              <w:jc w:val="both"/>
              <w:rPr>
                <w:rFonts w:ascii="Calibri" w:eastAsia="Calibri" w:hAnsi="Calibri" w:cs="Calibri"/>
                <w:lang w:val="sr-Cyrl-RS"/>
              </w:rPr>
            </w:pPr>
          </w:p>
          <w:p w14:paraId="5392B72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која се односе на прорачун и расподелу капацитета за транспорт природног гаса</w:t>
            </w:r>
          </w:p>
        </w:tc>
        <w:tc>
          <w:tcPr>
            <w:tcW w:w="2127" w:type="dxa"/>
          </w:tcPr>
          <w:p w14:paraId="3E897158" w14:textId="77777777" w:rsidR="00F74DE9" w:rsidRPr="00F74DE9" w:rsidRDefault="00F74DE9" w:rsidP="00F74DE9">
            <w:pPr>
              <w:jc w:val="both"/>
              <w:rPr>
                <w:rFonts w:ascii="Calibri" w:eastAsia="Calibri" w:hAnsi="Calibri" w:cs="Calibri"/>
                <w:lang w:val="sr-Cyrl-RS"/>
              </w:rPr>
            </w:pPr>
          </w:p>
        </w:tc>
        <w:tc>
          <w:tcPr>
            <w:tcW w:w="2127" w:type="dxa"/>
          </w:tcPr>
          <w:p w14:paraId="39CE0174" w14:textId="77777777" w:rsidR="00F74DE9" w:rsidRPr="00F74DE9" w:rsidRDefault="00F74DE9" w:rsidP="00F74DE9">
            <w:pPr>
              <w:jc w:val="both"/>
              <w:rPr>
                <w:rFonts w:ascii="Calibri" w:eastAsia="Calibri" w:hAnsi="Calibri" w:cs="Calibri"/>
                <w:lang w:val="sr-Cyrl-RS"/>
              </w:rPr>
            </w:pPr>
          </w:p>
        </w:tc>
      </w:tr>
      <w:tr w:rsidR="00F74DE9" w:rsidRPr="00F74DE9" w14:paraId="37CBC4D9" w14:textId="77777777" w:rsidTr="00804B99">
        <w:tc>
          <w:tcPr>
            <w:tcW w:w="3068" w:type="dxa"/>
          </w:tcPr>
          <w:p w14:paraId="2A88659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7.2.2</w:t>
            </w:r>
            <w:r w:rsidRPr="00F74DE9">
              <w:rPr>
                <w:rFonts w:ascii="Calibri" w:eastAsia="Calibri" w:hAnsi="Calibri" w:cs="Calibri"/>
                <w:lang w:val="sr-Cyrl-RS"/>
              </w:rPr>
              <w:tab/>
            </w:r>
          </w:p>
          <w:p w14:paraId="4DAD1BDB" w14:textId="77777777" w:rsidR="00F74DE9" w:rsidRPr="00F74DE9" w:rsidRDefault="00F74DE9" w:rsidP="00F74DE9">
            <w:pPr>
              <w:jc w:val="both"/>
              <w:rPr>
                <w:rFonts w:ascii="Calibri" w:eastAsia="Calibri" w:hAnsi="Calibri" w:cs="Calibri"/>
                <w:lang w:val="sr-Cyrl-RS"/>
              </w:rPr>
            </w:pPr>
          </w:p>
          <w:p w14:paraId="0512728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Спојени капацитет на одређеној Тачки интерконекције се нуди путем аукције на Платформи за резервацију капацитета. Корисници могу да уговоре капацитет у Физичком току на обе стране Тачке интерконекције као Спојени капацитет путем једног поступка резервације.</w:t>
            </w:r>
          </w:p>
        </w:tc>
        <w:tc>
          <w:tcPr>
            <w:tcW w:w="3099" w:type="dxa"/>
          </w:tcPr>
          <w:p w14:paraId="2FC09A4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7.2.3</w:t>
            </w:r>
            <w:r w:rsidRPr="00F74DE9">
              <w:rPr>
                <w:rFonts w:ascii="Calibri" w:eastAsia="Calibri" w:hAnsi="Calibri" w:cs="Calibri"/>
                <w:lang w:val="sr-Cyrl-RS"/>
              </w:rPr>
              <w:tab/>
            </w:r>
          </w:p>
          <w:p w14:paraId="0AEC8672" w14:textId="77777777" w:rsidR="00F74DE9" w:rsidRPr="00F74DE9" w:rsidRDefault="00F74DE9" w:rsidP="00F74DE9">
            <w:pPr>
              <w:jc w:val="both"/>
              <w:rPr>
                <w:rFonts w:ascii="Calibri" w:eastAsia="Calibri" w:hAnsi="Calibri" w:cs="Calibri"/>
                <w:lang w:val="sr-Cyrl-RS"/>
              </w:rPr>
            </w:pPr>
          </w:p>
          <w:p w14:paraId="2EEE6A4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Спојени капацитет на одређеној Тачки интерконекције се нуди путем аукције на Платформи за резервацију капацитета. Корисници уговарају капацитет у Физичком току на обе стране Тачке интерконекције као Спојени капацитет путем једног поступка резервације.</w:t>
            </w:r>
          </w:p>
        </w:tc>
        <w:tc>
          <w:tcPr>
            <w:tcW w:w="2529" w:type="dxa"/>
          </w:tcPr>
          <w:p w14:paraId="0B70F03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Техничка редакција члана</w:t>
            </w:r>
          </w:p>
        </w:tc>
        <w:tc>
          <w:tcPr>
            <w:tcW w:w="2127" w:type="dxa"/>
          </w:tcPr>
          <w:p w14:paraId="06BCBC43" w14:textId="77777777" w:rsidR="00F74DE9" w:rsidRPr="00F74DE9" w:rsidRDefault="00F74DE9" w:rsidP="00F74DE9">
            <w:pPr>
              <w:jc w:val="both"/>
              <w:rPr>
                <w:rFonts w:ascii="Calibri" w:eastAsia="Calibri" w:hAnsi="Calibri" w:cs="Calibri"/>
                <w:lang w:val="sr-Cyrl-RS"/>
              </w:rPr>
            </w:pPr>
          </w:p>
        </w:tc>
        <w:tc>
          <w:tcPr>
            <w:tcW w:w="2127" w:type="dxa"/>
          </w:tcPr>
          <w:p w14:paraId="118F0BFE" w14:textId="77777777" w:rsidR="00F74DE9" w:rsidRPr="00F74DE9" w:rsidRDefault="00F74DE9" w:rsidP="00F74DE9">
            <w:pPr>
              <w:jc w:val="both"/>
              <w:rPr>
                <w:rFonts w:ascii="Calibri" w:eastAsia="Calibri" w:hAnsi="Calibri" w:cs="Calibri"/>
                <w:lang w:val="sr-Cyrl-RS"/>
              </w:rPr>
            </w:pPr>
          </w:p>
        </w:tc>
      </w:tr>
      <w:tr w:rsidR="00F74DE9" w:rsidRPr="0038396A" w14:paraId="50FCF131" w14:textId="77777777" w:rsidTr="00804B99">
        <w:tc>
          <w:tcPr>
            <w:tcW w:w="3068" w:type="dxa"/>
          </w:tcPr>
          <w:p w14:paraId="1F4B8DC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7.2.3</w:t>
            </w:r>
          </w:p>
        </w:tc>
        <w:tc>
          <w:tcPr>
            <w:tcW w:w="3099" w:type="dxa"/>
          </w:tcPr>
          <w:p w14:paraId="308BCA9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7.2.4</w:t>
            </w:r>
          </w:p>
        </w:tc>
        <w:tc>
          <w:tcPr>
            <w:tcW w:w="2529" w:type="dxa"/>
          </w:tcPr>
          <w:p w14:paraId="7DE6CF0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броја члана без измене одредбе</w:t>
            </w:r>
          </w:p>
        </w:tc>
        <w:tc>
          <w:tcPr>
            <w:tcW w:w="2127" w:type="dxa"/>
          </w:tcPr>
          <w:p w14:paraId="1AA11BC8" w14:textId="77777777" w:rsidR="00F74DE9" w:rsidRPr="00F74DE9" w:rsidRDefault="00F74DE9" w:rsidP="00F74DE9">
            <w:pPr>
              <w:jc w:val="both"/>
              <w:rPr>
                <w:rFonts w:ascii="Calibri" w:eastAsia="Calibri" w:hAnsi="Calibri" w:cs="Calibri"/>
                <w:lang w:val="sr-Cyrl-RS"/>
              </w:rPr>
            </w:pPr>
          </w:p>
        </w:tc>
        <w:tc>
          <w:tcPr>
            <w:tcW w:w="2127" w:type="dxa"/>
          </w:tcPr>
          <w:p w14:paraId="31B39236" w14:textId="77777777" w:rsidR="00F74DE9" w:rsidRPr="00F74DE9" w:rsidRDefault="00F74DE9" w:rsidP="00F74DE9">
            <w:pPr>
              <w:jc w:val="both"/>
              <w:rPr>
                <w:rFonts w:ascii="Calibri" w:eastAsia="Calibri" w:hAnsi="Calibri" w:cs="Calibri"/>
                <w:lang w:val="sr-Cyrl-RS"/>
              </w:rPr>
            </w:pPr>
          </w:p>
        </w:tc>
      </w:tr>
      <w:tr w:rsidR="00F74DE9" w:rsidRPr="0038396A" w14:paraId="5E45B457" w14:textId="77777777" w:rsidTr="00804B99">
        <w:tc>
          <w:tcPr>
            <w:tcW w:w="3068" w:type="dxa"/>
          </w:tcPr>
          <w:p w14:paraId="12BDBAE5" w14:textId="77777777" w:rsidR="00F74DE9" w:rsidRPr="00F74DE9" w:rsidRDefault="00F74DE9" w:rsidP="00F74DE9">
            <w:pPr>
              <w:jc w:val="both"/>
              <w:rPr>
                <w:rFonts w:ascii="Calibri" w:eastAsia="Calibri" w:hAnsi="Calibri" w:cs="Calibri"/>
                <w:lang w:val="sr-Cyrl-RS"/>
              </w:rPr>
            </w:pPr>
          </w:p>
        </w:tc>
        <w:tc>
          <w:tcPr>
            <w:tcW w:w="3099" w:type="dxa"/>
          </w:tcPr>
          <w:p w14:paraId="13B7B1B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7.2.5</w:t>
            </w:r>
          </w:p>
          <w:p w14:paraId="0929A11C" w14:textId="77777777" w:rsidR="00F74DE9" w:rsidRPr="00F74DE9" w:rsidRDefault="00F74DE9" w:rsidP="00F74DE9">
            <w:pPr>
              <w:jc w:val="both"/>
              <w:rPr>
                <w:rFonts w:ascii="Calibri" w:eastAsia="Calibri" w:hAnsi="Calibri" w:cs="Calibri"/>
                <w:lang w:val="sr-Cyrl-RS"/>
              </w:rPr>
            </w:pPr>
          </w:p>
          <w:p w14:paraId="1D166AA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Корисник може да позове Транспортера да, заједно са Суседним ОТС, учествује у </w:t>
            </w:r>
            <w:r w:rsidRPr="00F74DE9">
              <w:rPr>
                <w:rFonts w:ascii="Calibri" w:eastAsia="Calibri" w:hAnsi="Calibri" w:cs="Calibri"/>
                <w:lang w:val="sr-Cyrl-RS"/>
              </w:rPr>
              <w:lastRenderedPageBreak/>
              <w:t>преговорима ради постизања споразума о спајању између тог Корисника и корисника са уговореним капацитетом са Суседним ОТС на једној Тачки интерконекције.</w:t>
            </w:r>
          </w:p>
        </w:tc>
        <w:tc>
          <w:tcPr>
            <w:tcW w:w="2529" w:type="dxa"/>
          </w:tcPr>
          <w:p w14:paraId="0006DE2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 xml:space="preserve">Измена у складу са Уредбом о мрежним правилима која се односе на прорачун и расподелу капацитета за </w:t>
            </w:r>
            <w:r w:rsidRPr="00F74DE9">
              <w:rPr>
                <w:rFonts w:ascii="Calibri" w:eastAsia="Calibri" w:hAnsi="Calibri" w:cs="Calibri"/>
                <w:lang w:val="sr-Cyrl-RS"/>
              </w:rPr>
              <w:lastRenderedPageBreak/>
              <w:t>транспорт природног гаса</w:t>
            </w:r>
          </w:p>
        </w:tc>
        <w:tc>
          <w:tcPr>
            <w:tcW w:w="2127" w:type="dxa"/>
          </w:tcPr>
          <w:p w14:paraId="2284D183" w14:textId="77777777" w:rsidR="00F74DE9" w:rsidRPr="00F74DE9" w:rsidRDefault="00F74DE9" w:rsidP="00F74DE9">
            <w:pPr>
              <w:jc w:val="both"/>
              <w:rPr>
                <w:rFonts w:ascii="Calibri" w:eastAsia="Calibri" w:hAnsi="Calibri" w:cs="Calibri"/>
                <w:lang w:val="sr-Cyrl-RS"/>
              </w:rPr>
            </w:pPr>
          </w:p>
        </w:tc>
        <w:tc>
          <w:tcPr>
            <w:tcW w:w="2127" w:type="dxa"/>
          </w:tcPr>
          <w:p w14:paraId="5C665E8A" w14:textId="77777777" w:rsidR="00F74DE9" w:rsidRPr="00F74DE9" w:rsidRDefault="00F74DE9" w:rsidP="00F74DE9">
            <w:pPr>
              <w:jc w:val="both"/>
              <w:rPr>
                <w:rFonts w:ascii="Calibri" w:eastAsia="Calibri" w:hAnsi="Calibri" w:cs="Calibri"/>
                <w:lang w:val="sr-Cyrl-RS"/>
              </w:rPr>
            </w:pPr>
          </w:p>
        </w:tc>
      </w:tr>
      <w:tr w:rsidR="00F74DE9" w:rsidRPr="0038396A" w14:paraId="3C1092D7" w14:textId="77777777" w:rsidTr="00804B99">
        <w:tc>
          <w:tcPr>
            <w:tcW w:w="3068" w:type="dxa"/>
          </w:tcPr>
          <w:p w14:paraId="33245023" w14:textId="77777777" w:rsidR="00F74DE9" w:rsidRPr="00F74DE9" w:rsidRDefault="00F74DE9" w:rsidP="00F74DE9">
            <w:pPr>
              <w:jc w:val="both"/>
              <w:rPr>
                <w:rFonts w:ascii="Calibri" w:eastAsia="Calibri" w:hAnsi="Calibri" w:cs="Calibri"/>
                <w:lang w:val="sr-Cyrl-RS"/>
              </w:rPr>
            </w:pPr>
          </w:p>
        </w:tc>
        <w:tc>
          <w:tcPr>
            <w:tcW w:w="3099" w:type="dxa"/>
          </w:tcPr>
          <w:p w14:paraId="1323231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7.2.6</w:t>
            </w:r>
          </w:p>
          <w:p w14:paraId="4605CAB3" w14:textId="77777777" w:rsidR="00F74DE9" w:rsidRPr="00F74DE9" w:rsidRDefault="00F74DE9" w:rsidP="00F74DE9">
            <w:pPr>
              <w:jc w:val="both"/>
              <w:rPr>
                <w:rFonts w:ascii="Calibri" w:eastAsia="Calibri" w:hAnsi="Calibri" w:cs="Calibri"/>
                <w:lang w:val="sr-Cyrl-RS"/>
              </w:rPr>
            </w:pPr>
          </w:p>
          <w:p w14:paraId="673E085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Уколико Корисник и корисник са уговореним капацитетом са Суседним ОТС постигну споразум о спајању без учешћа Транспортера у преговорима, Корисник ће, без одлагања, обавестити Транспортера о постигнутом споразуму о спајању, у циљу спровођења преноса Уговореног капацитета тог Корисника, односно дела Уговореног капацитета, у циљу спајања капацитета.</w:t>
            </w:r>
          </w:p>
        </w:tc>
        <w:tc>
          <w:tcPr>
            <w:tcW w:w="2529" w:type="dxa"/>
          </w:tcPr>
          <w:p w14:paraId="51D3179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која се односе на прорачун и расподелу капацитета за транспорт природног гаса</w:t>
            </w:r>
          </w:p>
        </w:tc>
        <w:tc>
          <w:tcPr>
            <w:tcW w:w="2127" w:type="dxa"/>
          </w:tcPr>
          <w:p w14:paraId="2A3C22B1" w14:textId="77777777" w:rsidR="00F74DE9" w:rsidRPr="00F74DE9" w:rsidRDefault="00F74DE9" w:rsidP="00F74DE9">
            <w:pPr>
              <w:jc w:val="both"/>
              <w:rPr>
                <w:rFonts w:ascii="Calibri" w:eastAsia="Calibri" w:hAnsi="Calibri" w:cs="Calibri"/>
                <w:lang w:val="sr-Cyrl-RS"/>
              </w:rPr>
            </w:pPr>
          </w:p>
        </w:tc>
        <w:tc>
          <w:tcPr>
            <w:tcW w:w="2127" w:type="dxa"/>
          </w:tcPr>
          <w:p w14:paraId="600BB44B" w14:textId="77777777" w:rsidR="00F74DE9" w:rsidRPr="00F74DE9" w:rsidRDefault="00F74DE9" w:rsidP="00F74DE9">
            <w:pPr>
              <w:jc w:val="both"/>
              <w:rPr>
                <w:rFonts w:ascii="Calibri" w:eastAsia="Calibri" w:hAnsi="Calibri" w:cs="Calibri"/>
                <w:lang w:val="sr-Cyrl-RS"/>
              </w:rPr>
            </w:pPr>
          </w:p>
        </w:tc>
      </w:tr>
      <w:tr w:rsidR="00F74DE9" w:rsidRPr="0038396A" w14:paraId="3427BC82" w14:textId="77777777" w:rsidTr="00804B99">
        <w:tc>
          <w:tcPr>
            <w:tcW w:w="3068" w:type="dxa"/>
          </w:tcPr>
          <w:p w14:paraId="62DE03AA" w14:textId="77777777" w:rsidR="00F74DE9" w:rsidRPr="00F74DE9" w:rsidRDefault="00F74DE9" w:rsidP="00F74DE9">
            <w:pPr>
              <w:jc w:val="both"/>
              <w:rPr>
                <w:rFonts w:ascii="Calibri" w:eastAsia="Calibri" w:hAnsi="Calibri" w:cs="Calibri"/>
                <w:lang w:val="sr-Cyrl-RS"/>
              </w:rPr>
            </w:pPr>
          </w:p>
        </w:tc>
        <w:tc>
          <w:tcPr>
            <w:tcW w:w="3099" w:type="dxa"/>
          </w:tcPr>
          <w:p w14:paraId="7A3F8E7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7.2.7</w:t>
            </w:r>
          </w:p>
          <w:p w14:paraId="734A234E" w14:textId="77777777" w:rsidR="00F74DE9" w:rsidRPr="00F74DE9" w:rsidRDefault="00F74DE9" w:rsidP="00F74DE9">
            <w:pPr>
              <w:jc w:val="both"/>
              <w:rPr>
                <w:rFonts w:ascii="Calibri" w:eastAsia="Calibri" w:hAnsi="Calibri" w:cs="Calibri"/>
                <w:lang w:val="sr-Cyrl-RS"/>
              </w:rPr>
            </w:pPr>
          </w:p>
          <w:p w14:paraId="7E3955B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Транспортер и Корисник обавештавају Агенцију о капацитетима из постојећих Дугорочних УТПГ односно Краткорочних УТПГ који су </w:t>
            </w:r>
            <w:r w:rsidRPr="00F74DE9">
              <w:rPr>
                <w:rFonts w:ascii="Calibri" w:eastAsia="Calibri" w:hAnsi="Calibri" w:cs="Calibri"/>
                <w:lang w:val="sr-Cyrl-RS"/>
              </w:rPr>
              <w:lastRenderedPageBreak/>
              <w:t>договорили да користе као спојене капацитете.</w:t>
            </w:r>
          </w:p>
        </w:tc>
        <w:tc>
          <w:tcPr>
            <w:tcW w:w="2529" w:type="dxa"/>
          </w:tcPr>
          <w:p w14:paraId="7899C9A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Измена у складу са Уредбом о мрежним правилима која се односе на прорачун и расподелу капацитета за транспорт природног гаса</w:t>
            </w:r>
          </w:p>
        </w:tc>
        <w:tc>
          <w:tcPr>
            <w:tcW w:w="2127" w:type="dxa"/>
          </w:tcPr>
          <w:p w14:paraId="3EDA2832" w14:textId="77777777" w:rsidR="00F74DE9" w:rsidRPr="00F74DE9" w:rsidRDefault="00F74DE9" w:rsidP="00F74DE9">
            <w:pPr>
              <w:jc w:val="both"/>
              <w:rPr>
                <w:rFonts w:ascii="Calibri" w:eastAsia="Calibri" w:hAnsi="Calibri" w:cs="Calibri"/>
                <w:lang w:val="sr-Cyrl-RS"/>
              </w:rPr>
            </w:pPr>
          </w:p>
        </w:tc>
        <w:tc>
          <w:tcPr>
            <w:tcW w:w="2127" w:type="dxa"/>
          </w:tcPr>
          <w:p w14:paraId="5244CADF" w14:textId="77777777" w:rsidR="00F74DE9" w:rsidRPr="00F74DE9" w:rsidRDefault="00F74DE9" w:rsidP="00F74DE9">
            <w:pPr>
              <w:jc w:val="both"/>
              <w:rPr>
                <w:rFonts w:ascii="Calibri" w:eastAsia="Calibri" w:hAnsi="Calibri" w:cs="Calibri"/>
                <w:lang w:val="sr-Cyrl-RS"/>
              </w:rPr>
            </w:pPr>
          </w:p>
        </w:tc>
      </w:tr>
      <w:tr w:rsidR="00F74DE9" w:rsidRPr="0038396A" w14:paraId="293894EA" w14:textId="77777777" w:rsidTr="00804B99">
        <w:tc>
          <w:tcPr>
            <w:tcW w:w="3068" w:type="dxa"/>
          </w:tcPr>
          <w:p w14:paraId="7377857D" w14:textId="77777777" w:rsidR="00F74DE9" w:rsidRPr="00F74DE9" w:rsidRDefault="00F74DE9" w:rsidP="00F74DE9">
            <w:pPr>
              <w:jc w:val="both"/>
              <w:rPr>
                <w:rFonts w:ascii="Calibri" w:eastAsia="Calibri" w:hAnsi="Calibri" w:cs="Calibri"/>
                <w:lang w:val="sr-Cyrl-RS"/>
              </w:rPr>
            </w:pPr>
          </w:p>
        </w:tc>
        <w:tc>
          <w:tcPr>
            <w:tcW w:w="3099" w:type="dxa"/>
          </w:tcPr>
          <w:p w14:paraId="4B490A7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7.2.8</w:t>
            </w:r>
          </w:p>
          <w:p w14:paraId="4C22589B" w14:textId="77777777" w:rsidR="00F74DE9" w:rsidRPr="00F74DE9" w:rsidRDefault="00F74DE9" w:rsidP="00F74DE9">
            <w:pPr>
              <w:jc w:val="both"/>
              <w:rPr>
                <w:rFonts w:ascii="Calibri" w:eastAsia="Calibri" w:hAnsi="Calibri" w:cs="Calibri"/>
                <w:lang w:val="sr-Cyrl-RS"/>
              </w:rPr>
            </w:pPr>
          </w:p>
          <w:p w14:paraId="5CAE1E0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У случају да Суседни ОТС не нуди количину неспојеног капацитета који је Корисник уговорио са Транспортером на одговарајућој Тачки интерконекције, Корисник има право да изврши конверзију капацитета тако што ће заменити свој неспојени капацитет уговорен са Транспортером за одговарајуће годишње, кварталне односно месечне Стандардне капацитетне производе за споједни непрекидни капацитет на тој Тачки интерконекције.</w:t>
            </w:r>
          </w:p>
        </w:tc>
        <w:tc>
          <w:tcPr>
            <w:tcW w:w="2529" w:type="dxa"/>
          </w:tcPr>
          <w:p w14:paraId="1EC3E09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која се односе на прорачун и расподелу капацитета за транспорт природног гаса</w:t>
            </w:r>
          </w:p>
        </w:tc>
        <w:tc>
          <w:tcPr>
            <w:tcW w:w="2127" w:type="dxa"/>
          </w:tcPr>
          <w:p w14:paraId="5B8B0094" w14:textId="77777777" w:rsidR="00F74DE9" w:rsidRPr="00F74DE9" w:rsidRDefault="00F74DE9" w:rsidP="00F74DE9">
            <w:pPr>
              <w:jc w:val="both"/>
              <w:rPr>
                <w:rFonts w:ascii="Calibri" w:eastAsia="Calibri" w:hAnsi="Calibri" w:cs="Calibri"/>
                <w:lang w:val="sr-Cyrl-RS"/>
              </w:rPr>
            </w:pPr>
          </w:p>
        </w:tc>
        <w:tc>
          <w:tcPr>
            <w:tcW w:w="2127" w:type="dxa"/>
          </w:tcPr>
          <w:p w14:paraId="7EA208CD" w14:textId="77777777" w:rsidR="00F74DE9" w:rsidRPr="00F74DE9" w:rsidRDefault="00F74DE9" w:rsidP="00F74DE9">
            <w:pPr>
              <w:jc w:val="both"/>
              <w:rPr>
                <w:rFonts w:ascii="Calibri" w:eastAsia="Calibri" w:hAnsi="Calibri" w:cs="Calibri"/>
                <w:lang w:val="sr-Cyrl-RS"/>
              </w:rPr>
            </w:pPr>
          </w:p>
        </w:tc>
      </w:tr>
      <w:tr w:rsidR="00F74DE9" w:rsidRPr="0038396A" w14:paraId="2751BAA0" w14:textId="77777777" w:rsidTr="00804B99">
        <w:tc>
          <w:tcPr>
            <w:tcW w:w="3068" w:type="dxa"/>
          </w:tcPr>
          <w:p w14:paraId="7AB592F8" w14:textId="77777777" w:rsidR="00F74DE9" w:rsidRPr="00F74DE9" w:rsidRDefault="00F74DE9" w:rsidP="00F74DE9">
            <w:pPr>
              <w:jc w:val="both"/>
              <w:rPr>
                <w:rFonts w:ascii="Calibri" w:eastAsia="Calibri" w:hAnsi="Calibri" w:cs="Calibri"/>
                <w:lang w:val="sr-Cyrl-RS"/>
              </w:rPr>
            </w:pPr>
          </w:p>
        </w:tc>
        <w:tc>
          <w:tcPr>
            <w:tcW w:w="3099" w:type="dxa"/>
          </w:tcPr>
          <w:p w14:paraId="22D43C9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7.2.9</w:t>
            </w:r>
          </w:p>
          <w:p w14:paraId="43262B13" w14:textId="77777777" w:rsidR="00F74DE9" w:rsidRPr="00F74DE9" w:rsidRDefault="00F74DE9" w:rsidP="00F74DE9">
            <w:pPr>
              <w:jc w:val="both"/>
              <w:rPr>
                <w:rFonts w:ascii="Calibri" w:eastAsia="Calibri" w:hAnsi="Calibri" w:cs="Calibri"/>
                <w:lang w:val="sr-Cyrl-RS"/>
              </w:rPr>
            </w:pPr>
          </w:p>
          <w:p w14:paraId="2A4F622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Конверзија из тачке 7.2.8 ових правила се заснива на моделу конверзије који је утврђен од стране ENTSO-G. Транспортер не наплаћује трошак конверзије Корисницима, осим евентуалне аукцијске </w:t>
            </w:r>
            <w:r w:rsidRPr="00F74DE9">
              <w:rPr>
                <w:rFonts w:ascii="Calibri" w:eastAsia="Calibri" w:hAnsi="Calibri" w:cs="Calibri"/>
                <w:lang w:val="sr-Cyrl-RS"/>
              </w:rPr>
              <w:lastRenderedPageBreak/>
              <w:t>премије која се постигне у складу са овим правилима и правилима Платформе за резервацију капацитета на одговарајућој аукцији.</w:t>
            </w:r>
          </w:p>
        </w:tc>
        <w:tc>
          <w:tcPr>
            <w:tcW w:w="2529" w:type="dxa"/>
          </w:tcPr>
          <w:p w14:paraId="42753B6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Измена у складу са Уредбом о мрежним правилима која се односе на прорачун и расподелу капацитета за транспорт природног гаса</w:t>
            </w:r>
          </w:p>
        </w:tc>
        <w:tc>
          <w:tcPr>
            <w:tcW w:w="2127" w:type="dxa"/>
          </w:tcPr>
          <w:p w14:paraId="2673971C" w14:textId="77777777" w:rsidR="00F74DE9" w:rsidRPr="00F74DE9" w:rsidRDefault="00F74DE9" w:rsidP="00F74DE9">
            <w:pPr>
              <w:jc w:val="both"/>
              <w:rPr>
                <w:rFonts w:ascii="Calibri" w:eastAsia="Calibri" w:hAnsi="Calibri" w:cs="Calibri"/>
                <w:lang w:val="sr-Cyrl-RS"/>
              </w:rPr>
            </w:pPr>
          </w:p>
        </w:tc>
        <w:tc>
          <w:tcPr>
            <w:tcW w:w="2127" w:type="dxa"/>
          </w:tcPr>
          <w:p w14:paraId="3B78E0B8" w14:textId="77777777" w:rsidR="00F74DE9" w:rsidRPr="00F74DE9" w:rsidRDefault="00F74DE9" w:rsidP="00F74DE9">
            <w:pPr>
              <w:jc w:val="both"/>
              <w:rPr>
                <w:rFonts w:ascii="Calibri" w:eastAsia="Calibri" w:hAnsi="Calibri" w:cs="Calibri"/>
                <w:lang w:val="sr-Cyrl-RS"/>
              </w:rPr>
            </w:pPr>
          </w:p>
        </w:tc>
      </w:tr>
      <w:tr w:rsidR="00F74DE9" w:rsidRPr="0038396A" w14:paraId="5C0B9122" w14:textId="77777777" w:rsidTr="00804B99">
        <w:tc>
          <w:tcPr>
            <w:tcW w:w="3068" w:type="dxa"/>
          </w:tcPr>
          <w:p w14:paraId="0571666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7.3.1</w:t>
            </w:r>
            <w:r w:rsidRPr="00F74DE9">
              <w:rPr>
                <w:rFonts w:ascii="Calibri" w:eastAsia="Calibri" w:hAnsi="Calibri" w:cs="Calibri"/>
                <w:lang w:val="sr-Cyrl-RS"/>
              </w:rPr>
              <w:tab/>
            </w:r>
          </w:p>
          <w:p w14:paraId="6A72C5A0" w14:textId="77777777" w:rsidR="00F74DE9" w:rsidRPr="00F74DE9" w:rsidRDefault="00F74DE9" w:rsidP="00F74DE9">
            <w:pPr>
              <w:jc w:val="both"/>
              <w:rPr>
                <w:rFonts w:ascii="Calibri" w:eastAsia="Calibri" w:hAnsi="Calibri" w:cs="Calibri"/>
                <w:lang w:val="sr-Cyrl-RS"/>
              </w:rPr>
            </w:pPr>
          </w:p>
          <w:p w14:paraId="5014722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Транспортер за Улазну тачку Хоргош/Кишкундорожма 1200, Улазну тачку Србија и Излазну тачку Кирево/Зајечар нуди на уговарање следеће Капацитетне производе као Комерцијално повратни капацитет, према следећем редоследу:</w:t>
            </w:r>
          </w:p>
        </w:tc>
        <w:tc>
          <w:tcPr>
            <w:tcW w:w="3099" w:type="dxa"/>
          </w:tcPr>
          <w:p w14:paraId="3B6C12A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7.3.1</w:t>
            </w:r>
            <w:r w:rsidRPr="00F74DE9">
              <w:rPr>
                <w:rFonts w:ascii="Calibri" w:eastAsia="Calibri" w:hAnsi="Calibri" w:cs="Calibri"/>
                <w:lang w:val="sr-Cyrl-RS"/>
              </w:rPr>
              <w:tab/>
            </w:r>
          </w:p>
          <w:p w14:paraId="3C13FA91" w14:textId="77777777" w:rsidR="00F74DE9" w:rsidRPr="00F74DE9" w:rsidRDefault="00F74DE9" w:rsidP="00F74DE9">
            <w:pPr>
              <w:jc w:val="both"/>
              <w:rPr>
                <w:rFonts w:ascii="Calibri" w:eastAsia="Calibri" w:hAnsi="Calibri" w:cs="Calibri"/>
                <w:lang w:val="sr-Cyrl-RS"/>
              </w:rPr>
            </w:pPr>
          </w:p>
          <w:p w14:paraId="6580501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Транспортер за Улазну тачку Хоргош/Кишкундорожма 1200, Улазну тачку Србија и Излазну тачку Кирево/Зајечар нуди на уговарање следеће Стандардне капацитетне производе као Комерцијално повратни капацитет, према следећем редоследу:</w:t>
            </w:r>
          </w:p>
        </w:tc>
        <w:tc>
          <w:tcPr>
            <w:tcW w:w="2529" w:type="dxa"/>
          </w:tcPr>
          <w:p w14:paraId="068E2E4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дефиниције „Капацитетни производ“ у „Стандардни капацитетни производ“</w:t>
            </w:r>
          </w:p>
        </w:tc>
        <w:tc>
          <w:tcPr>
            <w:tcW w:w="2127" w:type="dxa"/>
          </w:tcPr>
          <w:p w14:paraId="1792D135" w14:textId="77777777" w:rsidR="00F74DE9" w:rsidRPr="00F74DE9" w:rsidRDefault="00F74DE9" w:rsidP="00F74DE9">
            <w:pPr>
              <w:jc w:val="both"/>
              <w:rPr>
                <w:rFonts w:ascii="Calibri" w:eastAsia="Calibri" w:hAnsi="Calibri" w:cs="Calibri"/>
                <w:lang w:val="sr-Cyrl-RS"/>
              </w:rPr>
            </w:pPr>
          </w:p>
        </w:tc>
        <w:tc>
          <w:tcPr>
            <w:tcW w:w="2127" w:type="dxa"/>
          </w:tcPr>
          <w:p w14:paraId="7670AF8C" w14:textId="77777777" w:rsidR="00F74DE9" w:rsidRPr="00F74DE9" w:rsidRDefault="00F74DE9" w:rsidP="00F74DE9">
            <w:pPr>
              <w:jc w:val="both"/>
              <w:rPr>
                <w:rFonts w:ascii="Calibri" w:eastAsia="Calibri" w:hAnsi="Calibri" w:cs="Calibri"/>
                <w:lang w:val="sr-Cyrl-RS"/>
              </w:rPr>
            </w:pPr>
          </w:p>
        </w:tc>
      </w:tr>
      <w:tr w:rsidR="00F74DE9" w:rsidRPr="0038396A" w14:paraId="25F300A7" w14:textId="77777777" w:rsidTr="00804B99">
        <w:tc>
          <w:tcPr>
            <w:tcW w:w="3068" w:type="dxa"/>
          </w:tcPr>
          <w:p w14:paraId="42CBA82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7.4.1</w:t>
            </w:r>
            <w:r w:rsidRPr="00F74DE9">
              <w:rPr>
                <w:rFonts w:ascii="Calibri" w:eastAsia="Calibri" w:hAnsi="Calibri" w:cs="Calibri"/>
                <w:lang w:val="sr-Cyrl-RS"/>
              </w:rPr>
              <w:tab/>
            </w:r>
          </w:p>
          <w:p w14:paraId="19FFDCF5" w14:textId="77777777" w:rsidR="00F74DE9" w:rsidRPr="00F74DE9" w:rsidRDefault="00F74DE9" w:rsidP="00F74DE9">
            <w:pPr>
              <w:jc w:val="both"/>
              <w:rPr>
                <w:rFonts w:ascii="Calibri" w:eastAsia="Calibri" w:hAnsi="Calibri" w:cs="Calibri"/>
                <w:lang w:val="sr-Cyrl-RS"/>
              </w:rPr>
            </w:pPr>
          </w:p>
          <w:p w14:paraId="07CC5A3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Транспортер објављује аукције за одређени Капацитетни производ за одређену Тачку интерконекције на Платформи за резервацију капацитета. Објава садржи најмање следеће информације: (и) Расположиви капацитет који се нуди као релевантни Капацитетнипроизвод на </w:t>
            </w:r>
            <w:r w:rsidRPr="00F74DE9">
              <w:rPr>
                <w:rFonts w:ascii="Calibri" w:eastAsia="Calibri" w:hAnsi="Calibri" w:cs="Calibri"/>
                <w:lang w:val="sr-Cyrl-RS"/>
              </w:rPr>
              <w:lastRenderedPageBreak/>
              <w:t>релевантној Тачки интерконекције, (ии) Почетну цену, и (иии) велики ценовни корак и мали ценовни корак за годишње, кварталне и месечне аукције.</w:t>
            </w:r>
          </w:p>
        </w:tc>
        <w:tc>
          <w:tcPr>
            <w:tcW w:w="3099" w:type="dxa"/>
          </w:tcPr>
          <w:p w14:paraId="45AE37E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Члан 7.4.1</w:t>
            </w:r>
            <w:r w:rsidRPr="00F74DE9">
              <w:rPr>
                <w:rFonts w:ascii="Calibri" w:eastAsia="Calibri" w:hAnsi="Calibri" w:cs="Calibri"/>
                <w:lang w:val="sr-Cyrl-RS"/>
              </w:rPr>
              <w:tab/>
            </w:r>
          </w:p>
          <w:p w14:paraId="47A2F0FB" w14:textId="77777777" w:rsidR="00F74DE9" w:rsidRPr="00F74DE9" w:rsidRDefault="00F74DE9" w:rsidP="00F74DE9">
            <w:pPr>
              <w:jc w:val="both"/>
              <w:rPr>
                <w:rFonts w:ascii="Calibri" w:eastAsia="Calibri" w:hAnsi="Calibri" w:cs="Calibri"/>
                <w:lang w:val="sr-Cyrl-RS"/>
              </w:rPr>
            </w:pPr>
          </w:p>
          <w:p w14:paraId="5103AE2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Транспортер објављује аукције за одређени Стандардни капацитетни производ за одређену Тачку интерконекције на Платформи за резервацију капацитета. Објава садржи најмање следеће информације: (и) Расположиви капацитет који се нуди као релевантни Стандардни капацитетни производ на релевантној </w:t>
            </w:r>
            <w:r w:rsidRPr="00F74DE9">
              <w:rPr>
                <w:rFonts w:ascii="Calibri" w:eastAsia="Calibri" w:hAnsi="Calibri" w:cs="Calibri"/>
                <w:lang w:val="sr-Cyrl-RS"/>
              </w:rPr>
              <w:lastRenderedPageBreak/>
              <w:t>Тачки интерконекције, (ии) Почетну цену, и (иии) велики ценовни корак и мали ценовни корак за годишње, кварталне и месечне аукције.</w:t>
            </w:r>
          </w:p>
        </w:tc>
        <w:tc>
          <w:tcPr>
            <w:tcW w:w="2529" w:type="dxa"/>
          </w:tcPr>
          <w:p w14:paraId="153C769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Промена дефиниције „Капацитетни производ“ у „Стандардни капацитетни производ“</w:t>
            </w:r>
          </w:p>
        </w:tc>
        <w:tc>
          <w:tcPr>
            <w:tcW w:w="2127" w:type="dxa"/>
          </w:tcPr>
          <w:p w14:paraId="4B9D6A33" w14:textId="77777777" w:rsidR="00F74DE9" w:rsidRPr="00F74DE9" w:rsidRDefault="00F74DE9" w:rsidP="00F74DE9">
            <w:pPr>
              <w:jc w:val="both"/>
              <w:rPr>
                <w:rFonts w:ascii="Calibri" w:eastAsia="Calibri" w:hAnsi="Calibri" w:cs="Calibri"/>
                <w:lang w:val="sr-Cyrl-RS"/>
              </w:rPr>
            </w:pPr>
          </w:p>
        </w:tc>
        <w:tc>
          <w:tcPr>
            <w:tcW w:w="2127" w:type="dxa"/>
          </w:tcPr>
          <w:p w14:paraId="70FFF1FA" w14:textId="77777777" w:rsidR="00F74DE9" w:rsidRPr="00F74DE9" w:rsidRDefault="00F74DE9" w:rsidP="00F74DE9">
            <w:pPr>
              <w:jc w:val="both"/>
              <w:rPr>
                <w:rFonts w:ascii="Calibri" w:eastAsia="Calibri" w:hAnsi="Calibri" w:cs="Calibri"/>
                <w:lang w:val="sr-Cyrl-RS"/>
              </w:rPr>
            </w:pPr>
          </w:p>
        </w:tc>
      </w:tr>
      <w:tr w:rsidR="00F74DE9" w:rsidRPr="0038396A" w14:paraId="4181F0D1" w14:textId="77777777" w:rsidTr="00804B99">
        <w:tc>
          <w:tcPr>
            <w:tcW w:w="3068" w:type="dxa"/>
          </w:tcPr>
          <w:p w14:paraId="766CD1D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7.4.7</w:t>
            </w:r>
            <w:r w:rsidRPr="00F74DE9">
              <w:rPr>
                <w:rFonts w:ascii="Calibri" w:eastAsia="Calibri" w:hAnsi="Calibri" w:cs="Calibri"/>
                <w:lang w:val="sr-Cyrl-RS"/>
              </w:rPr>
              <w:tab/>
            </w:r>
          </w:p>
          <w:p w14:paraId="47BA463F" w14:textId="77777777" w:rsidR="00F74DE9" w:rsidRPr="00F74DE9" w:rsidRDefault="00F74DE9" w:rsidP="00F74DE9">
            <w:pPr>
              <w:jc w:val="both"/>
              <w:rPr>
                <w:rFonts w:ascii="Calibri" w:eastAsia="Calibri" w:hAnsi="Calibri" w:cs="Calibri"/>
                <w:lang w:val="sr-Cyrl-RS"/>
              </w:rPr>
            </w:pPr>
          </w:p>
          <w:p w14:paraId="5025BA8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Објављивање аукција за Капацитетне производе на Платформи за резервацију капацитета има уговорни ефекат како је утврђено у тачкама 7.6.6 – 7.6.8 ових правила у случају да се на аукције примењује алгоритам аукција са сукцесивно растућим ценама, а има ефекат који је утврђен у тачки 7.6.14 ових правила у случају да се на аукције примењује алгоритам аукције са јединственом ценом.</w:t>
            </w:r>
          </w:p>
        </w:tc>
        <w:tc>
          <w:tcPr>
            <w:tcW w:w="3099" w:type="dxa"/>
          </w:tcPr>
          <w:p w14:paraId="5271862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7.4.7</w:t>
            </w:r>
            <w:r w:rsidRPr="00F74DE9">
              <w:rPr>
                <w:rFonts w:ascii="Calibri" w:eastAsia="Calibri" w:hAnsi="Calibri" w:cs="Calibri"/>
                <w:lang w:val="sr-Cyrl-RS"/>
              </w:rPr>
              <w:tab/>
            </w:r>
          </w:p>
          <w:p w14:paraId="6833D649" w14:textId="77777777" w:rsidR="00F74DE9" w:rsidRPr="00F74DE9" w:rsidRDefault="00F74DE9" w:rsidP="00F74DE9">
            <w:pPr>
              <w:jc w:val="both"/>
              <w:rPr>
                <w:rFonts w:ascii="Calibri" w:eastAsia="Calibri" w:hAnsi="Calibri" w:cs="Calibri"/>
                <w:lang w:val="sr-Cyrl-RS"/>
              </w:rPr>
            </w:pPr>
          </w:p>
          <w:p w14:paraId="27B0AC1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Објављивање аукција за Стандардне капацитетне производе на Платформи за резервацију капацитета има уговорни ефекат како је утврђено у тачкама 7.6.6 – 7.6.8 ових правила у случају да се на аукције примењује алгоритам аукција са сукцесивно растућим ценама, а има ефекат који је утврђен у тачки 7.6.14 ових правила у случају да се на аукције примењује алгоритам аукције са јединственом ценом.</w:t>
            </w:r>
          </w:p>
        </w:tc>
        <w:tc>
          <w:tcPr>
            <w:tcW w:w="2529" w:type="dxa"/>
          </w:tcPr>
          <w:p w14:paraId="3FC7256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дефиниције „Капацитетни производ“ у „Стандардни капацитетни производ“</w:t>
            </w:r>
          </w:p>
        </w:tc>
        <w:tc>
          <w:tcPr>
            <w:tcW w:w="2127" w:type="dxa"/>
          </w:tcPr>
          <w:p w14:paraId="55F2D6F4" w14:textId="77777777" w:rsidR="00F74DE9" w:rsidRPr="00F74DE9" w:rsidRDefault="00F74DE9" w:rsidP="00F74DE9">
            <w:pPr>
              <w:jc w:val="both"/>
              <w:rPr>
                <w:rFonts w:ascii="Calibri" w:eastAsia="Calibri" w:hAnsi="Calibri" w:cs="Calibri"/>
                <w:lang w:val="sr-Cyrl-RS"/>
              </w:rPr>
            </w:pPr>
          </w:p>
        </w:tc>
        <w:tc>
          <w:tcPr>
            <w:tcW w:w="2127" w:type="dxa"/>
          </w:tcPr>
          <w:p w14:paraId="602D361D" w14:textId="77777777" w:rsidR="00F74DE9" w:rsidRPr="00F74DE9" w:rsidRDefault="00F74DE9" w:rsidP="00F74DE9">
            <w:pPr>
              <w:jc w:val="both"/>
              <w:rPr>
                <w:rFonts w:ascii="Calibri" w:eastAsia="Calibri" w:hAnsi="Calibri" w:cs="Calibri"/>
                <w:lang w:val="sr-Cyrl-RS"/>
              </w:rPr>
            </w:pPr>
          </w:p>
        </w:tc>
      </w:tr>
      <w:tr w:rsidR="00F74DE9" w:rsidRPr="0038396A" w14:paraId="159B2E07" w14:textId="77777777" w:rsidTr="00804B99">
        <w:tc>
          <w:tcPr>
            <w:tcW w:w="3068" w:type="dxa"/>
          </w:tcPr>
          <w:p w14:paraId="31006C8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7.5.1</w:t>
            </w:r>
            <w:r w:rsidRPr="00F74DE9">
              <w:rPr>
                <w:rFonts w:ascii="Calibri" w:eastAsia="Calibri" w:hAnsi="Calibri" w:cs="Calibri"/>
                <w:lang w:val="sr-Cyrl-RS"/>
              </w:rPr>
              <w:tab/>
            </w:r>
          </w:p>
          <w:p w14:paraId="785122E7" w14:textId="77777777" w:rsidR="00F74DE9" w:rsidRPr="00F74DE9" w:rsidRDefault="00F74DE9" w:rsidP="00F74DE9">
            <w:pPr>
              <w:jc w:val="both"/>
              <w:rPr>
                <w:rFonts w:ascii="Calibri" w:eastAsia="Calibri" w:hAnsi="Calibri" w:cs="Calibri"/>
                <w:lang w:val="sr-Cyrl-RS"/>
              </w:rPr>
            </w:pPr>
          </w:p>
          <w:p w14:paraId="5BB4F54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Корисник може да учествује на аукцији уколико је доставио Транспортеру Инструмент обезбеђења плаћања утврђен тачком 5. </w:t>
            </w:r>
            <w:r w:rsidRPr="00F74DE9">
              <w:rPr>
                <w:rFonts w:ascii="Calibri" w:eastAsia="Calibri" w:hAnsi="Calibri" w:cs="Calibri"/>
                <w:lang w:val="sr-Cyrl-RS"/>
              </w:rPr>
              <w:lastRenderedPageBreak/>
              <w:t>ових правила и ако његов Расположиви износ за учествовање на аукцијама, израчунат на начин прописан тачком 5.3.1 ових правила и објављен од стране Транспортера преко Платформе за резервацију капацитета, му омогућава да уговори најмање један (1) kWh/h Капацитетног производа који се нуди на аукцији.</w:t>
            </w:r>
          </w:p>
        </w:tc>
        <w:tc>
          <w:tcPr>
            <w:tcW w:w="3099" w:type="dxa"/>
          </w:tcPr>
          <w:p w14:paraId="483253E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Члан 7.5.1</w:t>
            </w:r>
            <w:r w:rsidRPr="00F74DE9">
              <w:rPr>
                <w:rFonts w:ascii="Calibri" w:eastAsia="Calibri" w:hAnsi="Calibri" w:cs="Calibri"/>
                <w:lang w:val="sr-Cyrl-RS"/>
              </w:rPr>
              <w:tab/>
            </w:r>
          </w:p>
          <w:p w14:paraId="4DCA683D" w14:textId="77777777" w:rsidR="00F74DE9" w:rsidRPr="00F74DE9" w:rsidRDefault="00F74DE9" w:rsidP="00F74DE9">
            <w:pPr>
              <w:jc w:val="both"/>
              <w:rPr>
                <w:rFonts w:ascii="Calibri" w:eastAsia="Calibri" w:hAnsi="Calibri" w:cs="Calibri"/>
                <w:lang w:val="sr-Cyrl-RS"/>
              </w:rPr>
            </w:pPr>
          </w:p>
          <w:p w14:paraId="690DCE6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Корисник може да учествује на аукцији уколико је доставио Транспортеру Инструмент обезбеђења плаћања утврђен тачком 5. ових правила и ако </w:t>
            </w:r>
            <w:r w:rsidRPr="00F74DE9">
              <w:rPr>
                <w:rFonts w:ascii="Calibri" w:eastAsia="Calibri" w:hAnsi="Calibri" w:cs="Calibri"/>
                <w:lang w:val="sr-Cyrl-RS"/>
              </w:rPr>
              <w:lastRenderedPageBreak/>
              <w:t>његов Расположиви износ за учествовање на аукцијама, израчунат на начин прописан тачком 5.3.1 ових правила и објављен од стране Транспортера преко Платформе за резервацију капацитета, му омогућава да уговори најмање један (1) kWh/h Стандардног капацитетног производа који се нуди на аукцији.</w:t>
            </w:r>
          </w:p>
        </w:tc>
        <w:tc>
          <w:tcPr>
            <w:tcW w:w="2529" w:type="dxa"/>
          </w:tcPr>
          <w:p w14:paraId="51B3B13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Промена дефиниције „Капацитетни производ“ у „Стандардни капацитетни производ“</w:t>
            </w:r>
          </w:p>
        </w:tc>
        <w:tc>
          <w:tcPr>
            <w:tcW w:w="2127" w:type="dxa"/>
          </w:tcPr>
          <w:p w14:paraId="75A156A0" w14:textId="77777777" w:rsidR="00F74DE9" w:rsidRPr="00F74DE9" w:rsidRDefault="00F74DE9" w:rsidP="00F74DE9">
            <w:pPr>
              <w:jc w:val="both"/>
              <w:rPr>
                <w:rFonts w:ascii="Calibri" w:eastAsia="Calibri" w:hAnsi="Calibri" w:cs="Calibri"/>
                <w:lang w:val="sr-Cyrl-RS"/>
              </w:rPr>
            </w:pPr>
          </w:p>
        </w:tc>
        <w:tc>
          <w:tcPr>
            <w:tcW w:w="2127" w:type="dxa"/>
          </w:tcPr>
          <w:p w14:paraId="4985304F" w14:textId="77777777" w:rsidR="00F74DE9" w:rsidRPr="00F74DE9" w:rsidRDefault="00F74DE9" w:rsidP="00F74DE9">
            <w:pPr>
              <w:jc w:val="both"/>
              <w:rPr>
                <w:rFonts w:ascii="Calibri" w:eastAsia="Calibri" w:hAnsi="Calibri" w:cs="Calibri"/>
                <w:lang w:val="sr-Cyrl-RS"/>
              </w:rPr>
            </w:pPr>
          </w:p>
        </w:tc>
      </w:tr>
      <w:tr w:rsidR="00F74DE9" w:rsidRPr="0038396A" w14:paraId="4C40E377" w14:textId="77777777" w:rsidTr="00804B99">
        <w:tc>
          <w:tcPr>
            <w:tcW w:w="3068" w:type="dxa"/>
          </w:tcPr>
          <w:p w14:paraId="7D41888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7.5.4</w:t>
            </w:r>
            <w:r w:rsidRPr="00F74DE9">
              <w:rPr>
                <w:rFonts w:ascii="Calibri" w:eastAsia="Calibri" w:hAnsi="Calibri" w:cs="Calibri"/>
                <w:lang w:val="sr-Cyrl-RS"/>
              </w:rPr>
              <w:tab/>
            </w:r>
          </w:p>
          <w:p w14:paraId="561F6F8B" w14:textId="77777777" w:rsidR="00F74DE9" w:rsidRPr="00F74DE9" w:rsidRDefault="00F74DE9" w:rsidP="00F74DE9">
            <w:pPr>
              <w:jc w:val="both"/>
              <w:rPr>
                <w:rFonts w:ascii="Calibri" w:eastAsia="Calibri" w:hAnsi="Calibri" w:cs="Calibri"/>
                <w:lang w:val="sr-Cyrl-RS"/>
              </w:rPr>
            </w:pPr>
          </w:p>
          <w:p w14:paraId="0F0712D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Транспортер прати да ли је неки од наведених догађаја из тачке 7.5.1 и 7.5.3 ових правила наступио у односу на било којег Корисника и уколико утврди да јесте, најкасније на почетку Гасног дана када се одржава аукција у складу са Календаром аукција, обавештава Платформу за резервацију капацитета и тог Корисника да Корисник нема право да учествује на предметној аукцији све док тај догађај </w:t>
            </w:r>
            <w:r w:rsidRPr="00F74DE9">
              <w:rPr>
                <w:rFonts w:ascii="Calibri" w:eastAsia="Calibri" w:hAnsi="Calibri" w:cs="Calibri"/>
                <w:lang w:val="sr-Cyrl-RS"/>
              </w:rPr>
              <w:lastRenderedPageBreak/>
              <w:t>буде трајао. Када Транспортер утврди да Корисник нема право да учествује на било којој аукцији услед наступања било ког догађаја наведеног у тачки 7.5.1 и 7.5.3 ових правила, дужност тог Корисника је да достави Транспортеру одговарајуће доказе којима потврђује да је тај догађај престао, како би Транспортер могао да на основу тих доказа оцени да ли Корисник има право да учествује на аукцијама у складу са овим правилима, о чему се Корисник обавештава најкасније у року од пет (5) дана од дана доставе ових доказа.</w:t>
            </w:r>
          </w:p>
        </w:tc>
        <w:tc>
          <w:tcPr>
            <w:tcW w:w="3099" w:type="dxa"/>
          </w:tcPr>
          <w:p w14:paraId="1D6BB3A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Члан 7.5.4</w:t>
            </w:r>
            <w:r w:rsidRPr="00F74DE9">
              <w:rPr>
                <w:rFonts w:ascii="Calibri" w:eastAsia="Calibri" w:hAnsi="Calibri" w:cs="Calibri"/>
                <w:lang w:val="sr-Cyrl-RS"/>
              </w:rPr>
              <w:tab/>
            </w:r>
          </w:p>
          <w:p w14:paraId="47D7E1D0" w14:textId="77777777" w:rsidR="00F74DE9" w:rsidRPr="00F74DE9" w:rsidRDefault="00F74DE9" w:rsidP="00F74DE9">
            <w:pPr>
              <w:jc w:val="both"/>
              <w:rPr>
                <w:rFonts w:ascii="Calibri" w:eastAsia="Calibri" w:hAnsi="Calibri" w:cs="Calibri"/>
                <w:lang w:val="sr-Cyrl-RS"/>
              </w:rPr>
            </w:pPr>
          </w:p>
          <w:p w14:paraId="3FFEC1B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Транспортер прати да ли је неки од наведених догађаја из тачака 7.5.1 и 7.5.3 ових правила наступио у односу на било којег Корисника и уколико утврди да јесте, најкасније на почетку Гасног дана када се одржава аукција у складу са Календаром аукција, обавештава Платформу за резервацију капацитета и тог Корисника да Корисник нема право да учествује на предметној аукцији све док тај догађај </w:t>
            </w:r>
            <w:r w:rsidRPr="00F74DE9">
              <w:rPr>
                <w:rFonts w:ascii="Calibri" w:eastAsia="Calibri" w:hAnsi="Calibri" w:cs="Calibri"/>
                <w:lang w:val="sr-Cyrl-RS"/>
              </w:rPr>
              <w:lastRenderedPageBreak/>
              <w:t>буде трајао. Када Транспортер утврди да Корисник нема право да учествује на било којој аукцији услед наступања било ког догађаја наведеног у тачкама 7.5.1 и 7.5.3 ових правила, дужност тог Корисника је да достави Транспортеру одговарајуће доказе којима потврђује да је тај догађај престао, како би Транспортер могао да на основу тих доказа оцени да ли Корисник има право да учествује на аукцијама у складу са овим правилима, о чему се Корисник обавештава најкасније у року од пет (5) дана од дана доставе ових доказа.</w:t>
            </w:r>
          </w:p>
        </w:tc>
        <w:tc>
          <w:tcPr>
            <w:tcW w:w="2529" w:type="dxa"/>
          </w:tcPr>
          <w:p w14:paraId="2B5ADC4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Техничка редакција одредбе, из једнине у множину</w:t>
            </w:r>
          </w:p>
        </w:tc>
        <w:tc>
          <w:tcPr>
            <w:tcW w:w="2127" w:type="dxa"/>
          </w:tcPr>
          <w:p w14:paraId="57C081BA" w14:textId="77777777" w:rsidR="00F74DE9" w:rsidRPr="00F74DE9" w:rsidRDefault="00F74DE9" w:rsidP="00F74DE9">
            <w:pPr>
              <w:jc w:val="both"/>
              <w:rPr>
                <w:rFonts w:ascii="Calibri" w:eastAsia="Calibri" w:hAnsi="Calibri" w:cs="Calibri"/>
                <w:lang w:val="sr-Cyrl-RS"/>
              </w:rPr>
            </w:pPr>
          </w:p>
        </w:tc>
        <w:tc>
          <w:tcPr>
            <w:tcW w:w="2127" w:type="dxa"/>
          </w:tcPr>
          <w:p w14:paraId="0F3DADCA" w14:textId="77777777" w:rsidR="00F74DE9" w:rsidRPr="00F74DE9" w:rsidRDefault="00F74DE9" w:rsidP="00F74DE9">
            <w:pPr>
              <w:jc w:val="both"/>
              <w:rPr>
                <w:rFonts w:ascii="Calibri" w:eastAsia="Calibri" w:hAnsi="Calibri" w:cs="Calibri"/>
                <w:lang w:val="sr-Cyrl-RS"/>
              </w:rPr>
            </w:pPr>
          </w:p>
        </w:tc>
      </w:tr>
      <w:tr w:rsidR="00F74DE9" w:rsidRPr="0038396A" w14:paraId="052FE685" w14:textId="77777777" w:rsidTr="00804B99">
        <w:tc>
          <w:tcPr>
            <w:tcW w:w="3068" w:type="dxa"/>
          </w:tcPr>
          <w:p w14:paraId="7063383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7.5.6</w:t>
            </w:r>
            <w:r w:rsidRPr="00F74DE9">
              <w:rPr>
                <w:rFonts w:ascii="Calibri" w:eastAsia="Calibri" w:hAnsi="Calibri" w:cs="Calibri"/>
                <w:lang w:val="sr-Cyrl-RS"/>
              </w:rPr>
              <w:tab/>
            </w:r>
          </w:p>
          <w:p w14:paraId="296FF2EA" w14:textId="77777777" w:rsidR="00F74DE9" w:rsidRPr="00F74DE9" w:rsidRDefault="00F74DE9" w:rsidP="00F74DE9">
            <w:pPr>
              <w:jc w:val="both"/>
              <w:rPr>
                <w:rFonts w:ascii="Calibri" w:eastAsia="Calibri" w:hAnsi="Calibri" w:cs="Calibri"/>
                <w:lang w:val="sr-Cyrl-RS"/>
              </w:rPr>
            </w:pPr>
          </w:p>
          <w:p w14:paraId="46C6D48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Уколико Транспортер утврди да Корисник нема право да учествује на аукцијама у складу са тачком 7.5 ових правила, Корисник има право да изјави жалбу АЕРС у складу са Законом о енергетици најкасније у року од осам (8) </w:t>
            </w:r>
            <w:r w:rsidRPr="00F74DE9">
              <w:rPr>
                <w:rFonts w:ascii="Calibri" w:eastAsia="Calibri" w:hAnsi="Calibri" w:cs="Calibri"/>
                <w:lang w:val="sr-Cyrl-RS"/>
              </w:rPr>
              <w:lastRenderedPageBreak/>
              <w:t>дана од дана пријема обавештења којим је Транспротер у електронској форми обавестио Корисника да одбија Захтев за приступ тој аукцији.</w:t>
            </w:r>
          </w:p>
        </w:tc>
        <w:tc>
          <w:tcPr>
            <w:tcW w:w="3099" w:type="dxa"/>
          </w:tcPr>
          <w:p w14:paraId="54D4DB0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Члан 7.5.6</w:t>
            </w:r>
            <w:r w:rsidRPr="00F74DE9">
              <w:rPr>
                <w:rFonts w:ascii="Calibri" w:eastAsia="Calibri" w:hAnsi="Calibri" w:cs="Calibri"/>
                <w:lang w:val="sr-Cyrl-RS"/>
              </w:rPr>
              <w:tab/>
            </w:r>
          </w:p>
          <w:p w14:paraId="04E338B2" w14:textId="77777777" w:rsidR="00F74DE9" w:rsidRPr="00F74DE9" w:rsidRDefault="00F74DE9" w:rsidP="00F74DE9">
            <w:pPr>
              <w:jc w:val="both"/>
              <w:rPr>
                <w:rFonts w:ascii="Calibri" w:eastAsia="Calibri" w:hAnsi="Calibri" w:cs="Calibri"/>
                <w:lang w:val="sr-Cyrl-RS"/>
              </w:rPr>
            </w:pPr>
          </w:p>
          <w:p w14:paraId="1C02AB0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Уколико Транспортер утврди да Корисник нема право да учествује на аукцијама у складу са овом тачком 7.5, Корисник има право да изјави жалбу АЕРС у складу са Законом о енергетици најкасније у року од осам (8) </w:t>
            </w:r>
            <w:r w:rsidRPr="00F74DE9">
              <w:rPr>
                <w:rFonts w:ascii="Calibri" w:eastAsia="Calibri" w:hAnsi="Calibri" w:cs="Calibri"/>
                <w:lang w:val="sr-Cyrl-RS"/>
              </w:rPr>
              <w:lastRenderedPageBreak/>
              <w:t>дана од дана пријема обавештења којим је Транспротер у електронској форми обавестио Корисника да одбија Захтев за приступ тој аукцији.</w:t>
            </w:r>
          </w:p>
        </w:tc>
        <w:tc>
          <w:tcPr>
            <w:tcW w:w="2529" w:type="dxa"/>
          </w:tcPr>
          <w:p w14:paraId="2D68056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Техничка редакција одредбе ради прецизности</w:t>
            </w:r>
          </w:p>
        </w:tc>
        <w:tc>
          <w:tcPr>
            <w:tcW w:w="2127" w:type="dxa"/>
          </w:tcPr>
          <w:p w14:paraId="0AA35247" w14:textId="77777777" w:rsidR="00F74DE9" w:rsidRPr="00F74DE9" w:rsidRDefault="00F74DE9" w:rsidP="00F74DE9">
            <w:pPr>
              <w:jc w:val="both"/>
              <w:rPr>
                <w:rFonts w:ascii="Calibri" w:eastAsia="Calibri" w:hAnsi="Calibri" w:cs="Calibri"/>
                <w:lang w:val="sr-Cyrl-RS"/>
              </w:rPr>
            </w:pPr>
          </w:p>
        </w:tc>
        <w:tc>
          <w:tcPr>
            <w:tcW w:w="2127" w:type="dxa"/>
          </w:tcPr>
          <w:p w14:paraId="369820D2" w14:textId="77777777" w:rsidR="00F74DE9" w:rsidRPr="00F74DE9" w:rsidRDefault="00F74DE9" w:rsidP="00F74DE9">
            <w:pPr>
              <w:jc w:val="both"/>
              <w:rPr>
                <w:rFonts w:ascii="Calibri" w:eastAsia="Calibri" w:hAnsi="Calibri" w:cs="Calibri"/>
                <w:lang w:val="sr-Cyrl-RS"/>
              </w:rPr>
            </w:pPr>
          </w:p>
        </w:tc>
      </w:tr>
      <w:tr w:rsidR="00F74DE9" w:rsidRPr="0038396A" w14:paraId="14D29FE8" w14:textId="77777777" w:rsidTr="00804B99">
        <w:tc>
          <w:tcPr>
            <w:tcW w:w="3068" w:type="dxa"/>
          </w:tcPr>
          <w:p w14:paraId="19AB21B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7.6.5</w:t>
            </w:r>
            <w:r w:rsidRPr="00F74DE9">
              <w:rPr>
                <w:rFonts w:ascii="Calibri" w:eastAsia="Calibri" w:hAnsi="Calibri" w:cs="Calibri"/>
                <w:lang w:val="sr-Cyrl-RS"/>
              </w:rPr>
              <w:tab/>
            </w:r>
          </w:p>
          <w:p w14:paraId="5538E8BB" w14:textId="77777777" w:rsidR="00F74DE9" w:rsidRPr="00F74DE9" w:rsidRDefault="00F74DE9" w:rsidP="00F74DE9">
            <w:pPr>
              <w:jc w:val="both"/>
              <w:rPr>
                <w:rFonts w:ascii="Calibri" w:eastAsia="Calibri" w:hAnsi="Calibri" w:cs="Calibri"/>
                <w:lang w:val="sr-Cyrl-RS"/>
              </w:rPr>
            </w:pPr>
          </w:p>
          <w:p w14:paraId="03452ED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На аукције за Непрекидни годишњи капацитет, Непрекидни краткорочни капацитет и Комерцијални повратни капацитет (осим Непрекидног дневног капацитета, Непрекидног унутар-дневног капацитета, Комерцијално повратног дневног капацитета и Прекидног дневног капацитета) се примењује алгоритам аукција са сукцесивно растућим ценама, омогућавајући Корисницима да лицитирају количине према растућим ценама које се објављују у узастопним круговима лицитације, почевши од Почетне цене. Аукција са сукцесивно растућим ценама се спроводи </w:t>
            </w:r>
            <w:r w:rsidRPr="00F74DE9">
              <w:rPr>
                <w:rFonts w:ascii="Calibri" w:eastAsia="Calibri" w:hAnsi="Calibri" w:cs="Calibri"/>
                <w:lang w:val="sr-Cyrl-RS"/>
              </w:rPr>
              <w:lastRenderedPageBreak/>
              <w:t>у складу са тачкама 7.6.5-7.6.12 ових правила што одговара поступку и алгоритму аукција са сукцесивно растућим ценама одређеним у NC CAM.</w:t>
            </w:r>
          </w:p>
        </w:tc>
        <w:tc>
          <w:tcPr>
            <w:tcW w:w="3099" w:type="dxa"/>
          </w:tcPr>
          <w:p w14:paraId="1021DC7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Члан 7.6.5</w:t>
            </w:r>
          </w:p>
          <w:p w14:paraId="7E12D70E" w14:textId="77777777" w:rsidR="00F74DE9" w:rsidRPr="00F74DE9" w:rsidRDefault="00F74DE9" w:rsidP="00F74DE9">
            <w:pPr>
              <w:jc w:val="both"/>
              <w:rPr>
                <w:rFonts w:ascii="Calibri" w:eastAsia="Calibri" w:hAnsi="Calibri" w:cs="Calibri"/>
                <w:lang w:val="sr-Cyrl-RS"/>
              </w:rPr>
            </w:pPr>
          </w:p>
          <w:p w14:paraId="33D13C8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На аукције за Непрекидни годишњи капацитет, Непрекидни краткорочни капацитет и Комерцијални повратни капацитет (осим Непрекидног дневног капацитета, Непрекидног унутар-дневног капацитета, Комерцијално повратног дневног капацитета и Прекидног дневног капацитета) се примењује алгоритам аукција са сукцесивно растућим ценама, омогућавајући Корисницима да лицитирају количине према растућим ценама које се објављују у узастопним круговима лицитације, почевши од Почетне цене. Аукција са сукцесивно растућим ценама се спроводи </w:t>
            </w:r>
            <w:r w:rsidRPr="00F74DE9">
              <w:rPr>
                <w:rFonts w:ascii="Calibri" w:eastAsia="Calibri" w:hAnsi="Calibri" w:cs="Calibri"/>
                <w:lang w:val="sr-Cyrl-RS"/>
              </w:rPr>
              <w:lastRenderedPageBreak/>
              <w:t>у складу са тачкама 7.6.5-7.6.12 ових правила и чланом 17. уредбе која уређује  мрежна правила која се односе на прорачун и расподелу капацитета за транспорт природног гаса.</w:t>
            </w:r>
          </w:p>
        </w:tc>
        <w:tc>
          <w:tcPr>
            <w:tcW w:w="2529" w:type="dxa"/>
          </w:tcPr>
          <w:p w14:paraId="7D0BFE6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Измена у складу са Уредбом о мрежним правилима која се односе на прорачун и расподелу капацитета за транспорт природног гаса</w:t>
            </w:r>
          </w:p>
        </w:tc>
        <w:tc>
          <w:tcPr>
            <w:tcW w:w="2127" w:type="dxa"/>
          </w:tcPr>
          <w:p w14:paraId="502B9CD1" w14:textId="77777777" w:rsidR="00F74DE9" w:rsidRPr="00F74DE9" w:rsidRDefault="00F74DE9" w:rsidP="00F74DE9">
            <w:pPr>
              <w:jc w:val="both"/>
              <w:rPr>
                <w:rFonts w:ascii="Calibri" w:eastAsia="Calibri" w:hAnsi="Calibri" w:cs="Calibri"/>
                <w:lang w:val="sr-Cyrl-RS"/>
              </w:rPr>
            </w:pPr>
          </w:p>
        </w:tc>
        <w:tc>
          <w:tcPr>
            <w:tcW w:w="2127" w:type="dxa"/>
          </w:tcPr>
          <w:p w14:paraId="342BF13E" w14:textId="77777777" w:rsidR="00F74DE9" w:rsidRPr="00F74DE9" w:rsidRDefault="00F74DE9" w:rsidP="00F74DE9">
            <w:pPr>
              <w:jc w:val="both"/>
              <w:rPr>
                <w:rFonts w:ascii="Calibri" w:eastAsia="Calibri" w:hAnsi="Calibri" w:cs="Calibri"/>
                <w:lang w:val="sr-Cyrl-RS"/>
              </w:rPr>
            </w:pPr>
          </w:p>
        </w:tc>
      </w:tr>
      <w:tr w:rsidR="00F74DE9" w:rsidRPr="0038396A" w14:paraId="08862613" w14:textId="77777777" w:rsidTr="00804B99">
        <w:tc>
          <w:tcPr>
            <w:tcW w:w="3068" w:type="dxa"/>
          </w:tcPr>
          <w:p w14:paraId="6F4D4C9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7.6.13</w:t>
            </w:r>
            <w:r w:rsidRPr="00F74DE9">
              <w:rPr>
                <w:rFonts w:ascii="Calibri" w:eastAsia="Calibri" w:hAnsi="Calibri" w:cs="Calibri"/>
                <w:lang w:val="sr-Cyrl-RS"/>
              </w:rPr>
              <w:tab/>
            </w:r>
          </w:p>
          <w:p w14:paraId="0380175F" w14:textId="77777777" w:rsidR="00F74DE9" w:rsidRPr="00F74DE9" w:rsidRDefault="00F74DE9" w:rsidP="00F74DE9">
            <w:pPr>
              <w:jc w:val="both"/>
              <w:rPr>
                <w:rFonts w:ascii="Calibri" w:eastAsia="Calibri" w:hAnsi="Calibri" w:cs="Calibri"/>
                <w:lang w:val="sr-Cyrl-RS"/>
              </w:rPr>
            </w:pPr>
          </w:p>
          <w:p w14:paraId="640D5B2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На аукције за Непрекидни дневни капацитет, Непрекидни унутар-дневни капацитет, Комерцијални повратни дневни капацитет и Прекидни дневни капацитет се примењује алгоритам аукције са јединственом ценом, где постоји само један круг лицитирања у којој Корисници лицитирају и са ценом и са количином капацитета. Аукција са јединственом ценом се спроводи у складу са тачкама 7.6.13-7.6.22 ових правила што одговара поступку и алгоритму аукција са јединственом ценом одређеним у НЦ ЦАМ.</w:t>
            </w:r>
          </w:p>
        </w:tc>
        <w:tc>
          <w:tcPr>
            <w:tcW w:w="3099" w:type="dxa"/>
          </w:tcPr>
          <w:p w14:paraId="6F6F81A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7.6.13</w:t>
            </w:r>
          </w:p>
          <w:p w14:paraId="23CD8EE7" w14:textId="77777777" w:rsidR="00F74DE9" w:rsidRPr="00F74DE9" w:rsidRDefault="00F74DE9" w:rsidP="00F74DE9">
            <w:pPr>
              <w:jc w:val="both"/>
              <w:rPr>
                <w:rFonts w:ascii="Calibri" w:eastAsia="Calibri" w:hAnsi="Calibri" w:cs="Calibri"/>
                <w:lang w:val="sr-Cyrl-RS"/>
              </w:rPr>
            </w:pPr>
          </w:p>
          <w:p w14:paraId="1FF0066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На аукције за Непрекидни дневни капацитет, Непрекидни унутар-дневни капацитет, Комерцијални повратни дневни капацитет и Прекидни дневни капацитет се примењује алгоритам аукције са јединственом ценом, где постоји само један круг лицитирања у којој Корисници лицитирају и са ценом и са количином капацитета. Аукција са јединственом ценом се спроводи у складу са тачкама 7.6.13-7.6.22 ових правила и чланом 18. уредбе која уређуе мрежна правила која се односе на прорачун и расподелу капацитета за транспорт природног гаса.</w:t>
            </w:r>
          </w:p>
        </w:tc>
        <w:tc>
          <w:tcPr>
            <w:tcW w:w="2529" w:type="dxa"/>
          </w:tcPr>
          <w:p w14:paraId="5632E9D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која се односе на прорачун и расподелу капацитета за транспорт природног гаса</w:t>
            </w:r>
          </w:p>
        </w:tc>
        <w:tc>
          <w:tcPr>
            <w:tcW w:w="2127" w:type="dxa"/>
          </w:tcPr>
          <w:p w14:paraId="7A410AE8" w14:textId="77777777" w:rsidR="00F74DE9" w:rsidRPr="00F74DE9" w:rsidRDefault="00F74DE9" w:rsidP="00F74DE9">
            <w:pPr>
              <w:jc w:val="both"/>
              <w:rPr>
                <w:rFonts w:ascii="Calibri" w:eastAsia="Calibri" w:hAnsi="Calibri" w:cs="Calibri"/>
                <w:lang w:val="sr-Cyrl-RS"/>
              </w:rPr>
            </w:pPr>
          </w:p>
        </w:tc>
        <w:tc>
          <w:tcPr>
            <w:tcW w:w="2127" w:type="dxa"/>
          </w:tcPr>
          <w:p w14:paraId="2C4C5C85" w14:textId="77777777" w:rsidR="00F74DE9" w:rsidRPr="00F74DE9" w:rsidRDefault="00F74DE9" w:rsidP="00F74DE9">
            <w:pPr>
              <w:jc w:val="both"/>
              <w:rPr>
                <w:rFonts w:ascii="Calibri" w:eastAsia="Calibri" w:hAnsi="Calibri" w:cs="Calibri"/>
                <w:lang w:val="sr-Cyrl-RS"/>
              </w:rPr>
            </w:pPr>
          </w:p>
        </w:tc>
      </w:tr>
      <w:tr w:rsidR="00F74DE9" w:rsidRPr="0038396A" w14:paraId="053B4A18" w14:textId="77777777" w:rsidTr="00804B99">
        <w:tc>
          <w:tcPr>
            <w:tcW w:w="3068" w:type="dxa"/>
          </w:tcPr>
          <w:p w14:paraId="1D6F4C8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Члан 7.6.15</w:t>
            </w:r>
            <w:r w:rsidRPr="00F74DE9">
              <w:rPr>
                <w:rFonts w:ascii="Calibri" w:eastAsia="Calibri" w:hAnsi="Calibri" w:cs="Calibri"/>
                <w:lang w:val="sr-Cyrl-RS"/>
              </w:rPr>
              <w:tab/>
            </w:r>
          </w:p>
          <w:p w14:paraId="51D744D6" w14:textId="77777777" w:rsidR="00F74DE9" w:rsidRPr="00F74DE9" w:rsidRDefault="00F74DE9" w:rsidP="00F74DE9">
            <w:pPr>
              <w:jc w:val="both"/>
              <w:rPr>
                <w:rFonts w:ascii="Calibri" w:eastAsia="Calibri" w:hAnsi="Calibri" w:cs="Calibri"/>
                <w:lang w:val="sr-Cyrl-RS"/>
              </w:rPr>
            </w:pPr>
          </w:p>
          <w:p w14:paraId="4A789A4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Корисник у понуди обавезно наводи захтевану количину Капацитетног производа који Корисник жели да уговори, минимално захтевану количину Капацитетног производа коју је Корисник спреман да уговори у случају да му се у складу са овим правилима не уговори количина из понуде, као и цену по којој је спреман да уговори Капацитетни производ, а која не може бити мања од Почетне цене.</w:t>
            </w:r>
          </w:p>
        </w:tc>
        <w:tc>
          <w:tcPr>
            <w:tcW w:w="3099" w:type="dxa"/>
          </w:tcPr>
          <w:p w14:paraId="0FC2D1F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7.6.15</w:t>
            </w:r>
            <w:r w:rsidRPr="00F74DE9">
              <w:rPr>
                <w:rFonts w:ascii="Calibri" w:eastAsia="Calibri" w:hAnsi="Calibri" w:cs="Calibri"/>
                <w:lang w:val="sr-Cyrl-RS"/>
              </w:rPr>
              <w:tab/>
            </w:r>
          </w:p>
          <w:p w14:paraId="3FFE7BA0" w14:textId="77777777" w:rsidR="00F74DE9" w:rsidRPr="00F74DE9" w:rsidRDefault="00F74DE9" w:rsidP="00F74DE9">
            <w:pPr>
              <w:jc w:val="both"/>
              <w:rPr>
                <w:rFonts w:ascii="Calibri" w:eastAsia="Calibri" w:hAnsi="Calibri" w:cs="Calibri"/>
                <w:lang w:val="sr-Cyrl-RS"/>
              </w:rPr>
            </w:pPr>
          </w:p>
          <w:p w14:paraId="20D9831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Корисник у понуди обавезно наводи захтевану количину Стандардног капацитетног производа који Корисник жели да уговори, минимално захтевану количину Стандардног капацитетног производа коју је Корисник спреман да уговори у случају да му се у складу са овим правилима не уговори количина из понуде, као и цену по којој је спреман да уговори Стандардни капацитетни производ, а која не може бити мања од Почетне цене.</w:t>
            </w:r>
          </w:p>
        </w:tc>
        <w:tc>
          <w:tcPr>
            <w:tcW w:w="2529" w:type="dxa"/>
          </w:tcPr>
          <w:p w14:paraId="5387CF2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дефиниције „Капацитетни производ“ у „Стандардни капацитетни производ“</w:t>
            </w:r>
          </w:p>
        </w:tc>
        <w:tc>
          <w:tcPr>
            <w:tcW w:w="2127" w:type="dxa"/>
          </w:tcPr>
          <w:p w14:paraId="1C228F97" w14:textId="77777777" w:rsidR="00F74DE9" w:rsidRPr="00F74DE9" w:rsidRDefault="00F74DE9" w:rsidP="00F74DE9">
            <w:pPr>
              <w:jc w:val="both"/>
              <w:rPr>
                <w:rFonts w:ascii="Calibri" w:eastAsia="Calibri" w:hAnsi="Calibri" w:cs="Calibri"/>
                <w:lang w:val="sr-Cyrl-RS"/>
              </w:rPr>
            </w:pPr>
          </w:p>
        </w:tc>
        <w:tc>
          <w:tcPr>
            <w:tcW w:w="2127" w:type="dxa"/>
          </w:tcPr>
          <w:p w14:paraId="74EB62D4" w14:textId="77777777" w:rsidR="00F74DE9" w:rsidRPr="00F74DE9" w:rsidRDefault="00F74DE9" w:rsidP="00F74DE9">
            <w:pPr>
              <w:jc w:val="both"/>
              <w:rPr>
                <w:rFonts w:ascii="Calibri" w:eastAsia="Calibri" w:hAnsi="Calibri" w:cs="Calibri"/>
                <w:lang w:val="sr-Cyrl-RS"/>
              </w:rPr>
            </w:pPr>
          </w:p>
        </w:tc>
      </w:tr>
      <w:tr w:rsidR="00F74DE9" w:rsidRPr="0038396A" w14:paraId="5F02E193" w14:textId="77777777" w:rsidTr="00804B99">
        <w:tc>
          <w:tcPr>
            <w:tcW w:w="3068" w:type="dxa"/>
          </w:tcPr>
          <w:p w14:paraId="4E961D8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7.6.18</w:t>
            </w:r>
            <w:r w:rsidRPr="00F74DE9">
              <w:rPr>
                <w:rFonts w:ascii="Calibri" w:eastAsia="Calibri" w:hAnsi="Calibri" w:cs="Calibri"/>
                <w:lang w:val="sr-Cyrl-RS"/>
              </w:rPr>
              <w:tab/>
            </w:r>
          </w:p>
          <w:p w14:paraId="6FF8E28B" w14:textId="77777777" w:rsidR="00F74DE9" w:rsidRPr="00F74DE9" w:rsidRDefault="00F74DE9" w:rsidP="00F74DE9">
            <w:pPr>
              <w:jc w:val="both"/>
              <w:rPr>
                <w:rFonts w:ascii="Calibri" w:eastAsia="Calibri" w:hAnsi="Calibri" w:cs="Calibri"/>
                <w:lang w:val="sr-Cyrl-RS"/>
              </w:rPr>
            </w:pPr>
          </w:p>
          <w:p w14:paraId="3A17E86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Понуда у којој захтевана количина Капацитетног производа, збирно са понудама из тачке 7.6.17 ових правила, прелази Расположиви капацитет сматра се прихваћеном од стране Транспортера под условом да је минимална </w:t>
            </w:r>
            <w:r w:rsidRPr="00F74DE9">
              <w:rPr>
                <w:rFonts w:ascii="Calibri" w:eastAsia="Calibri" w:hAnsi="Calibri" w:cs="Calibri"/>
                <w:lang w:val="sr-Cyrl-RS"/>
              </w:rPr>
              <w:lastRenderedPageBreak/>
              <w:t>количина из тачке 7.6.15 ових правила мања или једнака разлици између Расположивог капацитета и укупне количине из понуда из тачке 7.6.17 ових правила.</w:t>
            </w:r>
          </w:p>
        </w:tc>
        <w:tc>
          <w:tcPr>
            <w:tcW w:w="3099" w:type="dxa"/>
          </w:tcPr>
          <w:p w14:paraId="423BA5A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Члан 7.6.18</w:t>
            </w:r>
            <w:r w:rsidRPr="00F74DE9">
              <w:rPr>
                <w:rFonts w:ascii="Calibri" w:eastAsia="Calibri" w:hAnsi="Calibri" w:cs="Calibri"/>
                <w:lang w:val="sr-Cyrl-RS"/>
              </w:rPr>
              <w:tab/>
            </w:r>
          </w:p>
          <w:p w14:paraId="054E3F7A" w14:textId="77777777" w:rsidR="00F74DE9" w:rsidRPr="00F74DE9" w:rsidRDefault="00F74DE9" w:rsidP="00F74DE9">
            <w:pPr>
              <w:jc w:val="both"/>
              <w:rPr>
                <w:rFonts w:ascii="Calibri" w:eastAsia="Calibri" w:hAnsi="Calibri" w:cs="Calibri"/>
                <w:lang w:val="sr-Cyrl-RS"/>
              </w:rPr>
            </w:pPr>
          </w:p>
          <w:p w14:paraId="25E5D5F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Понуда у којој захтевана количина Стандардног капацитетног производа, збирно са понудама из тачке 7.6.17 ових правила, прелази Расположиви капацитет сматра се прихваћеном од стране Транспортера под условом да је минимална </w:t>
            </w:r>
            <w:r w:rsidRPr="00F74DE9">
              <w:rPr>
                <w:rFonts w:ascii="Calibri" w:eastAsia="Calibri" w:hAnsi="Calibri" w:cs="Calibri"/>
                <w:lang w:val="sr-Cyrl-RS"/>
              </w:rPr>
              <w:lastRenderedPageBreak/>
              <w:t>количина из тачке 7.6.15 ових правила мања или једнака разлици између Расположивог капацитета и укупне количине из понуда из тачке 7.6.17 ових правила.</w:t>
            </w:r>
          </w:p>
        </w:tc>
        <w:tc>
          <w:tcPr>
            <w:tcW w:w="2529" w:type="dxa"/>
          </w:tcPr>
          <w:p w14:paraId="7D4DD90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Промена дефиниције „Капацитетни производ“ у „Стандардни капацитетни производ“</w:t>
            </w:r>
          </w:p>
        </w:tc>
        <w:tc>
          <w:tcPr>
            <w:tcW w:w="2127" w:type="dxa"/>
          </w:tcPr>
          <w:p w14:paraId="2E8C47F3" w14:textId="77777777" w:rsidR="00F74DE9" w:rsidRPr="00F74DE9" w:rsidRDefault="00F74DE9" w:rsidP="00F74DE9">
            <w:pPr>
              <w:jc w:val="both"/>
              <w:rPr>
                <w:rFonts w:ascii="Calibri" w:eastAsia="Calibri" w:hAnsi="Calibri" w:cs="Calibri"/>
                <w:lang w:val="sr-Cyrl-RS"/>
              </w:rPr>
            </w:pPr>
          </w:p>
        </w:tc>
        <w:tc>
          <w:tcPr>
            <w:tcW w:w="2127" w:type="dxa"/>
          </w:tcPr>
          <w:p w14:paraId="56B0FDBB" w14:textId="77777777" w:rsidR="00F74DE9" w:rsidRPr="00F74DE9" w:rsidRDefault="00F74DE9" w:rsidP="00F74DE9">
            <w:pPr>
              <w:jc w:val="both"/>
              <w:rPr>
                <w:rFonts w:ascii="Calibri" w:eastAsia="Calibri" w:hAnsi="Calibri" w:cs="Calibri"/>
                <w:lang w:val="sr-Cyrl-RS"/>
              </w:rPr>
            </w:pPr>
          </w:p>
        </w:tc>
      </w:tr>
      <w:tr w:rsidR="00F74DE9" w:rsidRPr="0038396A" w14:paraId="6EF08272" w14:textId="77777777" w:rsidTr="00804B99">
        <w:tc>
          <w:tcPr>
            <w:tcW w:w="3068" w:type="dxa"/>
          </w:tcPr>
          <w:p w14:paraId="0C949AC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7.7.1</w:t>
            </w:r>
            <w:r w:rsidRPr="00F74DE9">
              <w:rPr>
                <w:rFonts w:ascii="Calibri" w:eastAsia="Calibri" w:hAnsi="Calibri" w:cs="Calibri"/>
                <w:lang w:val="sr-Cyrl-RS"/>
              </w:rPr>
              <w:tab/>
            </w:r>
          </w:p>
          <w:p w14:paraId="3C034825" w14:textId="77777777" w:rsidR="00F74DE9" w:rsidRPr="00F74DE9" w:rsidRDefault="00F74DE9" w:rsidP="00F74DE9">
            <w:pPr>
              <w:jc w:val="both"/>
              <w:rPr>
                <w:rFonts w:ascii="Calibri" w:eastAsia="Calibri" w:hAnsi="Calibri" w:cs="Calibri"/>
                <w:lang w:val="sr-Cyrl-RS"/>
              </w:rPr>
            </w:pPr>
          </w:p>
          <w:p w14:paraId="64F38A9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Корисници се понаособ обавештавају о Расположивом капацитету који су уговорили на релевантној аукцији слањем Обавештења о уговарању капацитетног производа које садржи следеће податке: Уговорени капацитет, Капацитетни производ, Датум почетка транспорта, Датум завршетка транспорта, Тачку интерконекције као Уговорену улазну тачку односно Уговорену излазну тачку и Аукцијску цену. Транспортер на својој интернет страни објављује збирне податке о резултатима аукција.</w:t>
            </w:r>
          </w:p>
        </w:tc>
        <w:tc>
          <w:tcPr>
            <w:tcW w:w="3099" w:type="dxa"/>
          </w:tcPr>
          <w:p w14:paraId="6E18597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7.7.1</w:t>
            </w:r>
            <w:r w:rsidRPr="00F74DE9">
              <w:rPr>
                <w:rFonts w:ascii="Calibri" w:eastAsia="Calibri" w:hAnsi="Calibri" w:cs="Calibri"/>
                <w:lang w:val="sr-Cyrl-RS"/>
              </w:rPr>
              <w:tab/>
            </w:r>
          </w:p>
          <w:p w14:paraId="372DBE58" w14:textId="77777777" w:rsidR="00F74DE9" w:rsidRPr="00F74DE9" w:rsidRDefault="00F74DE9" w:rsidP="00F74DE9">
            <w:pPr>
              <w:jc w:val="both"/>
              <w:rPr>
                <w:rFonts w:ascii="Calibri" w:eastAsia="Calibri" w:hAnsi="Calibri" w:cs="Calibri"/>
                <w:lang w:val="sr-Cyrl-RS"/>
              </w:rPr>
            </w:pPr>
          </w:p>
          <w:p w14:paraId="70EBF6C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Корисници се понаособ обавештавају о Расположивом капацитету који су уговорили на релевантној аукцији слањем Обавештења о уговарању капацитетног производа које садржи следеће податке: Уговорени капацитет, Стандардни капацитетни производ, Датум почетка транспорта, Датум завршетка транспорта, Тачку интерконекције као Уговорену улазну тачку односно Уговорену излазну тачку и Аукцијску цену. Транспортер на својој интернет страни објављује збирне податке о резултатима аукција.</w:t>
            </w:r>
          </w:p>
        </w:tc>
        <w:tc>
          <w:tcPr>
            <w:tcW w:w="2529" w:type="dxa"/>
          </w:tcPr>
          <w:p w14:paraId="2767351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дефиниције „Капацитетни производ“ у „Стандардни капацитетни производ“</w:t>
            </w:r>
          </w:p>
        </w:tc>
        <w:tc>
          <w:tcPr>
            <w:tcW w:w="2127" w:type="dxa"/>
          </w:tcPr>
          <w:p w14:paraId="3D6BA1EC" w14:textId="77777777" w:rsidR="00F74DE9" w:rsidRPr="00F74DE9" w:rsidRDefault="00F74DE9" w:rsidP="00F74DE9">
            <w:pPr>
              <w:jc w:val="both"/>
              <w:rPr>
                <w:rFonts w:ascii="Calibri" w:eastAsia="Calibri" w:hAnsi="Calibri" w:cs="Calibri"/>
                <w:lang w:val="sr-Cyrl-RS"/>
              </w:rPr>
            </w:pPr>
          </w:p>
        </w:tc>
        <w:tc>
          <w:tcPr>
            <w:tcW w:w="2127" w:type="dxa"/>
          </w:tcPr>
          <w:p w14:paraId="652F9EEB" w14:textId="77777777" w:rsidR="00F74DE9" w:rsidRPr="00F74DE9" w:rsidRDefault="00F74DE9" w:rsidP="00F74DE9">
            <w:pPr>
              <w:jc w:val="both"/>
              <w:rPr>
                <w:rFonts w:ascii="Calibri" w:eastAsia="Calibri" w:hAnsi="Calibri" w:cs="Calibri"/>
                <w:lang w:val="sr-Cyrl-RS"/>
              </w:rPr>
            </w:pPr>
          </w:p>
        </w:tc>
      </w:tr>
      <w:tr w:rsidR="00F74DE9" w:rsidRPr="0038396A" w14:paraId="551F6CB0" w14:textId="77777777" w:rsidTr="00804B99">
        <w:tc>
          <w:tcPr>
            <w:tcW w:w="3068" w:type="dxa"/>
          </w:tcPr>
          <w:p w14:paraId="1BC950E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7.7.4</w:t>
            </w:r>
            <w:r w:rsidRPr="00F74DE9">
              <w:rPr>
                <w:rFonts w:ascii="Calibri" w:eastAsia="Calibri" w:hAnsi="Calibri" w:cs="Calibri"/>
                <w:lang w:val="sr-Cyrl-RS"/>
              </w:rPr>
              <w:tab/>
            </w:r>
          </w:p>
          <w:p w14:paraId="15310FE0" w14:textId="77777777" w:rsidR="00F74DE9" w:rsidRPr="00F74DE9" w:rsidRDefault="00F74DE9" w:rsidP="00F74DE9">
            <w:pPr>
              <w:jc w:val="both"/>
              <w:rPr>
                <w:rFonts w:ascii="Calibri" w:eastAsia="Calibri" w:hAnsi="Calibri" w:cs="Calibri"/>
                <w:lang w:val="sr-Cyrl-RS"/>
              </w:rPr>
            </w:pPr>
          </w:p>
          <w:p w14:paraId="163ABE1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Дан у коме је Кориснику извршена достава Обавештења о уговарању капацитетног производа путем Платформе за резервацију капацитета је дан у коме се захтевани обим и врста Капацитетног производа за потребе транспорта на захтеваној Улазној тачки или Излазној тачки сматра уговореним („Уговорени капацитет“).</w:t>
            </w:r>
          </w:p>
        </w:tc>
        <w:tc>
          <w:tcPr>
            <w:tcW w:w="3099" w:type="dxa"/>
          </w:tcPr>
          <w:p w14:paraId="669A8D2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Члан 7.7.4</w:t>
            </w:r>
            <w:r w:rsidRPr="00F74DE9">
              <w:rPr>
                <w:rFonts w:ascii="Calibri" w:eastAsia="Calibri" w:hAnsi="Calibri" w:cs="Calibri"/>
                <w:lang w:val="sr-Cyrl-RS"/>
              </w:rPr>
              <w:tab/>
            </w:r>
          </w:p>
          <w:p w14:paraId="52252DF6" w14:textId="77777777" w:rsidR="00F74DE9" w:rsidRPr="00F74DE9" w:rsidRDefault="00F74DE9" w:rsidP="00F74DE9">
            <w:pPr>
              <w:jc w:val="both"/>
              <w:rPr>
                <w:rFonts w:ascii="Calibri" w:eastAsia="Calibri" w:hAnsi="Calibri" w:cs="Calibri"/>
                <w:lang w:val="sr-Cyrl-RS"/>
              </w:rPr>
            </w:pPr>
          </w:p>
          <w:p w14:paraId="776123A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Дан у коме је Кориснику извршена достава Обавештења о уговарању капацитетног производа путем Платформе за резервацију капацитета је дан у коме се захтевани обим и врста Стандардног капацитетног производа за потребе транспорта на захтеваној Улазној тачки или Излазној тачки сматра уговореним („Уговорени капацитет“).</w:t>
            </w:r>
          </w:p>
        </w:tc>
        <w:tc>
          <w:tcPr>
            <w:tcW w:w="2529" w:type="dxa"/>
          </w:tcPr>
          <w:p w14:paraId="64A2F14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 xml:space="preserve">Промена дефиниције „Капацитетни </w:t>
            </w:r>
            <w:r w:rsidRPr="00F74DE9">
              <w:rPr>
                <w:rFonts w:ascii="Calibri" w:eastAsia="Calibri" w:hAnsi="Calibri" w:cs="Calibri"/>
                <w:lang w:val="sr-Cyrl-RS"/>
              </w:rPr>
              <w:lastRenderedPageBreak/>
              <w:t>производ“ у „Стандардни капацитетни производ“</w:t>
            </w:r>
          </w:p>
        </w:tc>
        <w:tc>
          <w:tcPr>
            <w:tcW w:w="2127" w:type="dxa"/>
          </w:tcPr>
          <w:p w14:paraId="5A0FF335" w14:textId="77777777" w:rsidR="00F74DE9" w:rsidRPr="00F74DE9" w:rsidRDefault="00F74DE9" w:rsidP="00F74DE9">
            <w:pPr>
              <w:jc w:val="both"/>
              <w:rPr>
                <w:rFonts w:ascii="Calibri" w:eastAsia="Calibri" w:hAnsi="Calibri" w:cs="Calibri"/>
                <w:lang w:val="sr-Cyrl-RS"/>
              </w:rPr>
            </w:pPr>
          </w:p>
        </w:tc>
        <w:tc>
          <w:tcPr>
            <w:tcW w:w="2127" w:type="dxa"/>
          </w:tcPr>
          <w:p w14:paraId="30F22919" w14:textId="77777777" w:rsidR="00F74DE9" w:rsidRPr="00F74DE9" w:rsidRDefault="00F74DE9" w:rsidP="00F74DE9">
            <w:pPr>
              <w:jc w:val="both"/>
              <w:rPr>
                <w:rFonts w:ascii="Calibri" w:eastAsia="Calibri" w:hAnsi="Calibri" w:cs="Calibri"/>
                <w:lang w:val="sr-Cyrl-RS"/>
              </w:rPr>
            </w:pPr>
          </w:p>
        </w:tc>
      </w:tr>
      <w:tr w:rsidR="00F74DE9" w:rsidRPr="0038396A" w14:paraId="50EA4BD8" w14:textId="77777777" w:rsidTr="00804B99">
        <w:tc>
          <w:tcPr>
            <w:tcW w:w="3068" w:type="dxa"/>
          </w:tcPr>
          <w:p w14:paraId="3199762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8.ПРЕДАЈА УГОВОРЕНОГ КАПАЦИТЕТА</w:t>
            </w:r>
          </w:p>
          <w:p w14:paraId="67568451" w14:textId="77777777" w:rsidR="00F74DE9" w:rsidRPr="00F74DE9" w:rsidRDefault="00F74DE9" w:rsidP="00F74DE9">
            <w:pPr>
              <w:jc w:val="both"/>
              <w:rPr>
                <w:rFonts w:ascii="Calibri" w:eastAsia="Calibri" w:hAnsi="Calibri" w:cs="Calibri"/>
                <w:lang w:val="sr-Cyrl-RS"/>
              </w:rPr>
            </w:pPr>
          </w:p>
          <w:p w14:paraId="7D1F0292" w14:textId="77777777" w:rsidR="00F74DE9" w:rsidRPr="00F74DE9" w:rsidRDefault="00F74DE9" w:rsidP="00F74DE9">
            <w:pPr>
              <w:jc w:val="both"/>
              <w:rPr>
                <w:rFonts w:ascii="Calibri" w:eastAsia="Calibri" w:hAnsi="Calibri" w:cs="Calibri"/>
                <w:lang w:val="sr-Cyrl-RS"/>
              </w:rPr>
            </w:pPr>
          </w:p>
          <w:p w14:paraId="29B29181" w14:textId="77777777" w:rsidR="00F74DE9" w:rsidRPr="00F74DE9" w:rsidRDefault="00F74DE9" w:rsidP="00F74DE9">
            <w:pPr>
              <w:jc w:val="both"/>
              <w:rPr>
                <w:rFonts w:ascii="Calibri" w:eastAsia="Calibri" w:hAnsi="Calibri" w:cs="Calibri"/>
                <w:lang w:val="sr-Cyrl-RS"/>
              </w:rPr>
            </w:pPr>
          </w:p>
        </w:tc>
        <w:tc>
          <w:tcPr>
            <w:tcW w:w="3099" w:type="dxa"/>
          </w:tcPr>
          <w:p w14:paraId="4284BC1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8. ПОСТУПЦИ УПРАВЉАЊА ЗАГУШЕЊИМА</w:t>
            </w:r>
          </w:p>
          <w:p w14:paraId="793050A3" w14:textId="77777777" w:rsidR="00F74DE9" w:rsidRPr="00F74DE9" w:rsidRDefault="00F74DE9" w:rsidP="00F74DE9">
            <w:pPr>
              <w:jc w:val="both"/>
              <w:rPr>
                <w:rFonts w:ascii="Calibri" w:eastAsia="Calibri" w:hAnsi="Calibri" w:cs="Calibri"/>
                <w:lang w:val="sr-Cyrl-RS"/>
              </w:rPr>
            </w:pPr>
          </w:p>
          <w:p w14:paraId="4D926357" w14:textId="77777777" w:rsidR="00F74DE9" w:rsidRPr="00F74DE9" w:rsidRDefault="00F74DE9" w:rsidP="00F74DE9">
            <w:pPr>
              <w:jc w:val="both"/>
              <w:rPr>
                <w:rFonts w:ascii="Calibri" w:eastAsia="Calibri" w:hAnsi="Calibri" w:cs="Calibri"/>
                <w:lang w:val="sr-Cyrl-RS"/>
              </w:rPr>
            </w:pPr>
          </w:p>
        </w:tc>
        <w:tc>
          <w:tcPr>
            <w:tcW w:w="2529" w:type="dxa"/>
          </w:tcPr>
          <w:p w14:paraId="03F9F0A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назива поглавља у складу са Уредбом о мрежним правилима за поступке за управљање загушењима и објављивању података и техничких информација за приступ систему за транспорт природног гаса</w:t>
            </w:r>
          </w:p>
        </w:tc>
        <w:tc>
          <w:tcPr>
            <w:tcW w:w="2127" w:type="dxa"/>
          </w:tcPr>
          <w:p w14:paraId="2690F2CF" w14:textId="77777777" w:rsidR="00F74DE9" w:rsidRPr="00F74DE9" w:rsidRDefault="00F74DE9" w:rsidP="00F74DE9">
            <w:pPr>
              <w:jc w:val="both"/>
              <w:rPr>
                <w:rFonts w:ascii="Calibri" w:eastAsia="Calibri" w:hAnsi="Calibri" w:cs="Calibri"/>
                <w:lang w:val="sr-Cyrl-RS"/>
              </w:rPr>
            </w:pPr>
          </w:p>
        </w:tc>
        <w:tc>
          <w:tcPr>
            <w:tcW w:w="2127" w:type="dxa"/>
          </w:tcPr>
          <w:p w14:paraId="21BFAA05" w14:textId="77777777" w:rsidR="00F74DE9" w:rsidRPr="00F74DE9" w:rsidRDefault="00F74DE9" w:rsidP="00F74DE9">
            <w:pPr>
              <w:jc w:val="both"/>
              <w:rPr>
                <w:rFonts w:ascii="Calibri" w:eastAsia="Calibri" w:hAnsi="Calibri" w:cs="Calibri"/>
                <w:lang w:val="sr-Cyrl-RS"/>
              </w:rPr>
            </w:pPr>
          </w:p>
        </w:tc>
      </w:tr>
      <w:tr w:rsidR="00F74DE9" w:rsidRPr="0038396A" w14:paraId="2F9AC1BD" w14:textId="77777777" w:rsidTr="00804B99">
        <w:tc>
          <w:tcPr>
            <w:tcW w:w="3068" w:type="dxa"/>
          </w:tcPr>
          <w:p w14:paraId="476C88FE" w14:textId="77777777" w:rsidR="00F74DE9" w:rsidRPr="00F74DE9" w:rsidRDefault="00F74DE9" w:rsidP="00F74DE9">
            <w:pPr>
              <w:jc w:val="both"/>
              <w:rPr>
                <w:rFonts w:ascii="Calibri" w:eastAsia="Calibri" w:hAnsi="Calibri" w:cs="Calibri"/>
                <w:lang w:val="sr-Cyrl-RS"/>
              </w:rPr>
            </w:pPr>
          </w:p>
        </w:tc>
        <w:tc>
          <w:tcPr>
            <w:tcW w:w="3099" w:type="dxa"/>
          </w:tcPr>
          <w:p w14:paraId="29D044D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8.1.1</w:t>
            </w:r>
          </w:p>
          <w:p w14:paraId="35EE2B19" w14:textId="77777777" w:rsidR="00F74DE9" w:rsidRPr="00F74DE9" w:rsidRDefault="00F74DE9" w:rsidP="00F74DE9">
            <w:pPr>
              <w:jc w:val="both"/>
              <w:rPr>
                <w:rFonts w:ascii="Calibri" w:eastAsia="Calibri" w:hAnsi="Calibri" w:cs="Calibri"/>
                <w:lang w:val="sr-Cyrl-RS"/>
              </w:rPr>
            </w:pPr>
          </w:p>
          <w:p w14:paraId="0CF8380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У сврху управљања уговорним загушењем Транспортер нуди на уговарање Прекидни </w:t>
            </w:r>
            <w:r w:rsidRPr="00F74DE9">
              <w:rPr>
                <w:rFonts w:ascii="Calibri" w:eastAsia="Calibri" w:hAnsi="Calibri" w:cs="Calibri"/>
                <w:lang w:val="sr-Cyrl-RS"/>
              </w:rPr>
              <w:lastRenderedPageBreak/>
              <w:t xml:space="preserve">капацитет у складу са тачком 7.1.3 ових правила, омогућава секундарну трговину капацитетима у складу са тачком 10 ових правила, примењује непрекидни дан унапред „користи или изгуби“ механизам у складу са тачком 12.7 ових правила када Агенција донесе акт о томе у складу са чланом 17. уредбе која уређује мрежна правила за поступке за управљање загушењима и објављивању података и техничких информацију за приступ систему за транспорт природног гаса, примењује  дугорочни „користи или изгуби“ механизам у складу са тачком 8.5 ових правила када Агенција донесе акт о томе у складу са чланом 25. уредбе која уређује мрежна правила за поступке за управљање загушењима и објављивању података и техничких информација за приступ систему за транспорт природног гаса, као и Предају </w:t>
            </w:r>
            <w:r w:rsidRPr="00F74DE9">
              <w:rPr>
                <w:rFonts w:ascii="Calibri" w:eastAsia="Calibri" w:hAnsi="Calibri" w:cs="Calibri"/>
                <w:lang w:val="sr-Cyrl-RS"/>
              </w:rPr>
              <w:lastRenderedPageBreak/>
              <w:t>у складу са тачком 8.2 ових правила.</w:t>
            </w:r>
          </w:p>
        </w:tc>
        <w:tc>
          <w:tcPr>
            <w:tcW w:w="2529" w:type="dxa"/>
          </w:tcPr>
          <w:p w14:paraId="29890A4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 xml:space="preserve">Нови члан у складу са Уредбом о мрежним правилима за поступке за управљање загушењима и </w:t>
            </w:r>
            <w:r w:rsidRPr="00F74DE9">
              <w:rPr>
                <w:rFonts w:ascii="Calibri" w:eastAsia="Calibri" w:hAnsi="Calibri" w:cs="Calibri"/>
                <w:lang w:val="sr-Cyrl-RS"/>
              </w:rPr>
              <w:lastRenderedPageBreak/>
              <w:t>објављивању података и техничких информација за приступ систему за транспорт природног гаса</w:t>
            </w:r>
          </w:p>
        </w:tc>
        <w:tc>
          <w:tcPr>
            <w:tcW w:w="2127" w:type="dxa"/>
          </w:tcPr>
          <w:p w14:paraId="095C1B11" w14:textId="77777777" w:rsidR="00F74DE9" w:rsidRPr="00F74DE9" w:rsidRDefault="00F74DE9" w:rsidP="00F74DE9">
            <w:pPr>
              <w:jc w:val="both"/>
              <w:rPr>
                <w:rFonts w:ascii="Calibri" w:eastAsia="Calibri" w:hAnsi="Calibri" w:cs="Calibri"/>
                <w:lang w:val="sr-Cyrl-RS"/>
              </w:rPr>
            </w:pPr>
          </w:p>
        </w:tc>
        <w:tc>
          <w:tcPr>
            <w:tcW w:w="2127" w:type="dxa"/>
          </w:tcPr>
          <w:p w14:paraId="2D87036A" w14:textId="77777777" w:rsidR="00F74DE9" w:rsidRPr="00F74DE9" w:rsidRDefault="00F74DE9" w:rsidP="00F74DE9">
            <w:pPr>
              <w:jc w:val="both"/>
              <w:rPr>
                <w:rFonts w:ascii="Calibri" w:eastAsia="Calibri" w:hAnsi="Calibri" w:cs="Calibri"/>
                <w:lang w:val="sr-Cyrl-RS"/>
              </w:rPr>
            </w:pPr>
          </w:p>
        </w:tc>
      </w:tr>
      <w:tr w:rsidR="00F74DE9" w:rsidRPr="0038396A" w14:paraId="5ADA97A3" w14:textId="77777777" w:rsidTr="00804B99">
        <w:tc>
          <w:tcPr>
            <w:tcW w:w="3068" w:type="dxa"/>
          </w:tcPr>
          <w:p w14:paraId="5F074D65" w14:textId="77777777" w:rsidR="00F74DE9" w:rsidRPr="00F74DE9" w:rsidRDefault="00F74DE9" w:rsidP="00F74DE9">
            <w:pPr>
              <w:jc w:val="both"/>
              <w:rPr>
                <w:rFonts w:ascii="Calibri" w:eastAsia="Calibri" w:hAnsi="Calibri" w:cs="Calibri"/>
                <w:lang w:val="sr-Cyrl-RS"/>
              </w:rPr>
            </w:pPr>
          </w:p>
        </w:tc>
        <w:tc>
          <w:tcPr>
            <w:tcW w:w="3099" w:type="dxa"/>
          </w:tcPr>
          <w:p w14:paraId="3630FE7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8.2. Предаја Уговореног капацитета - Опште одредбе</w:t>
            </w:r>
          </w:p>
        </w:tc>
        <w:tc>
          <w:tcPr>
            <w:tcW w:w="2529" w:type="dxa"/>
          </w:tcPr>
          <w:p w14:paraId="109E44B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броја члана испред одељка који уређује Предају</w:t>
            </w:r>
          </w:p>
        </w:tc>
        <w:tc>
          <w:tcPr>
            <w:tcW w:w="2127" w:type="dxa"/>
          </w:tcPr>
          <w:p w14:paraId="22BDF5A5" w14:textId="77777777" w:rsidR="00F74DE9" w:rsidRPr="00F74DE9" w:rsidRDefault="00F74DE9" w:rsidP="00F74DE9">
            <w:pPr>
              <w:jc w:val="both"/>
              <w:rPr>
                <w:rFonts w:ascii="Calibri" w:eastAsia="Calibri" w:hAnsi="Calibri" w:cs="Calibri"/>
                <w:lang w:val="sr-Cyrl-RS"/>
              </w:rPr>
            </w:pPr>
          </w:p>
        </w:tc>
        <w:tc>
          <w:tcPr>
            <w:tcW w:w="2127" w:type="dxa"/>
          </w:tcPr>
          <w:p w14:paraId="6C858F62" w14:textId="77777777" w:rsidR="00F74DE9" w:rsidRPr="00F74DE9" w:rsidRDefault="00F74DE9" w:rsidP="00F74DE9">
            <w:pPr>
              <w:jc w:val="both"/>
              <w:rPr>
                <w:rFonts w:ascii="Calibri" w:eastAsia="Calibri" w:hAnsi="Calibri" w:cs="Calibri"/>
                <w:lang w:val="sr-Cyrl-RS"/>
              </w:rPr>
            </w:pPr>
          </w:p>
        </w:tc>
      </w:tr>
      <w:tr w:rsidR="00F74DE9" w:rsidRPr="0038396A" w14:paraId="467680F6" w14:textId="77777777" w:rsidTr="00804B99">
        <w:tc>
          <w:tcPr>
            <w:tcW w:w="3068" w:type="dxa"/>
          </w:tcPr>
          <w:p w14:paraId="0EF83DEE" w14:textId="77777777" w:rsidR="00F74DE9" w:rsidRPr="0038396A" w:rsidRDefault="00F74DE9" w:rsidP="00F74DE9">
            <w:pPr>
              <w:jc w:val="both"/>
              <w:rPr>
                <w:rFonts w:ascii="Calibri" w:eastAsia="Calibri" w:hAnsi="Calibri" w:cs="Times New Roman"/>
                <w:lang w:val="ru-RU"/>
              </w:rPr>
            </w:pPr>
            <w:r w:rsidRPr="00F74DE9">
              <w:rPr>
                <w:rFonts w:ascii="Calibri" w:eastAsia="Calibri" w:hAnsi="Calibri" w:cs="Calibri"/>
                <w:lang w:val="sr-Cyrl-RS"/>
              </w:rPr>
              <w:t>Члан 8.1.1</w:t>
            </w:r>
            <w:r w:rsidRPr="0038396A">
              <w:rPr>
                <w:rFonts w:ascii="Calibri" w:eastAsia="Calibri" w:hAnsi="Calibri" w:cs="Times New Roman"/>
                <w:lang w:val="ru-RU"/>
              </w:rPr>
              <w:t xml:space="preserve"> </w:t>
            </w:r>
          </w:p>
          <w:p w14:paraId="646C94A6" w14:textId="77777777" w:rsidR="00F74DE9" w:rsidRPr="0038396A" w:rsidRDefault="00F74DE9" w:rsidP="00F74DE9">
            <w:pPr>
              <w:jc w:val="both"/>
              <w:rPr>
                <w:rFonts w:ascii="Calibri" w:eastAsia="Calibri" w:hAnsi="Calibri" w:cs="Times New Roman"/>
                <w:lang w:val="ru-RU"/>
              </w:rPr>
            </w:pPr>
          </w:p>
          <w:p w14:paraId="348F7F3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Према тачки 16. став 2. подтачка 2) Коначног акта о изузећу, Корисник може да тражи да Преда Транспортеру део или целокупан Уговорени капацитет који Корисник не намерава да користи како би га Транспортер нудио на аукцијама у складу са тачком 7. ових правила и уговорио са другим Корисником за случај уговорног загушења.</w:t>
            </w:r>
          </w:p>
        </w:tc>
        <w:tc>
          <w:tcPr>
            <w:tcW w:w="3099" w:type="dxa"/>
          </w:tcPr>
          <w:p w14:paraId="000F614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8.2.1</w:t>
            </w:r>
            <w:r w:rsidRPr="00F74DE9">
              <w:rPr>
                <w:rFonts w:ascii="Calibri" w:eastAsia="Calibri" w:hAnsi="Calibri" w:cs="Calibri"/>
                <w:lang w:val="sr-Cyrl-RS"/>
              </w:rPr>
              <w:tab/>
            </w:r>
          </w:p>
          <w:p w14:paraId="6914B364" w14:textId="77777777" w:rsidR="00F74DE9" w:rsidRPr="00F74DE9" w:rsidRDefault="00F74DE9" w:rsidP="00F74DE9">
            <w:pPr>
              <w:jc w:val="both"/>
              <w:rPr>
                <w:rFonts w:ascii="Calibri" w:eastAsia="Calibri" w:hAnsi="Calibri" w:cs="Calibri"/>
                <w:lang w:val="sr-Cyrl-RS"/>
              </w:rPr>
            </w:pPr>
          </w:p>
          <w:p w14:paraId="5A32FD2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Корисник има право да тражи да Преда Транспортеру део или целокупан Уговорени капацитет који не намерава да користи како би га Транспортер нудио на аукцијама у складу са тачком 7. ових правила и уговорио са другим Корисником за случај уговорног загушења.</w:t>
            </w:r>
          </w:p>
        </w:tc>
        <w:tc>
          <w:tcPr>
            <w:tcW w:w="2529" w:type="dxa"/>
          </w:tcPr>
          <w:p w14:paraId="712702B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броја члана</w:t>
            </w:r>
          </w:p>
          <w:p w14:paraId="009FBA6A" w14:textId="77777777" w:rsidR="00F74DE9" w:rsidRPr="00F74DE9" w:rsidRDefault="00F74DE9" w:rsidP="00F74DE9">
            <w:pPr>
              <w:jc w:val="both"/>
              <w:rPr>
                <w:rFonts w:ascii="Calibri" w:eastAsia="Calibri" w:hAnsi="Calibri" w:cs="Calibri"/>
                <w:lang w:val="sr-Cyrl-RS"/>
              </w:rPr>
            </w:pPr>
          </w:p>
          <w:p w14:paraId="0ABF344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Техничка редакција одредбе Правила о раду</w:t>
            </w:r>
          </w:p>
        </w:tc>
        <w:tc>
          <w:tcPr>
            <w:tcW w:w="2127" w:type="dxa"/>
          </w:tcPr>
          <w:p w14:paraId="64452B02" w14:textId="77777777" w:rsidR="00F74DE9" w:rsidRPr="00F74DE9" w:rsidRDefault="00F74DE9" w:rsidP="00F74DE9">
            <w:pPr>
              <w:jc w:val="both"/>
              <w:rPr>
                <w:rFonts w:ascii="Calibri" w:eastAsia="Calibri" w:hAnsi="Calibri" w:cs="Calibri"/>
                <w:lang w:val="sr-Cyrl-RS"/>
              </w:rPr>
            </w:pPr>
          </w:p>
        </w:tc>
        <w:tc>
          <w:tcPr>
            <w:tcW w:w="2127" w:type="dxa"/>
          </w:tcPr>
          <w:p w14:paraId="4C8FDF4E" w14:textId="77777777" w:rsidR="00F74DE9" w:rsidRPr="00F74DE9" w:rsidRDefault="00F74DE9" w:rsidP="00F74DE9">
            <w:pPr>
              <w:jc w:val="both"/>
              <w:rPr>
                <w:rFonts w:ascii="Calibri" w:eastAsia="Calibri" w:hAnsi="Calibri" w:cs="Calibri"/>
                <w:lang w:val="sr-Cyrl-RS"/>
              </w:rPr>
            </w:pPr>
          </w:p>
        </w:tc>
      </w:tr>
      <w:tr w:rsidR="00F74DE9" w:rsidRPr="0038396A" w14:paraId="0B652C04" w14:textId="77777777" w:rsidTr="00804B99">
        <w:tc>
          <w:tcPr>
            <w:tcW w:w="3068" w:type="dxa"/>
          </w:tcPr>
          <w:p w14:paraId="4B3E3E1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8.1.2</w:t>
            </w:r>
            <w:r w:rsidRPr="00F74DE9">
              <w:rPr>
                <w:rFonts w:ascii="Calibri" w:eastAsia="Calibri" w:hAnsi="Calibri" w:cs="Calibri"/>
                <w:lang w:val="sr-Cyrl-RS"/>
              </w:rPr>
              <w:tab/>
            </w:r>
          </w:p>
          <w:p w14:paraId="2DE13207" w14:textId="77777777" w:rsidR="00F74DE9" w:rsidRPr="00F74DE9" w:rsidRDefault="00F74DE9" w:rsidP="00F74DE9">
            <w:pPr>
              <w:jc w:val="both"/>
              <w:rPr>
                <w:rFonts w:ascii="Calibri" w:eastAsia="Calibri" w:hAnsi="Calibri" w:cs="Calibri"/>
                <w:lang w:val="sr-Cyrl-RS"/>
              </w:rPr>
            </w:pPr>
          </w:p>
          <w:p w14:paraId="3349146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Корисник има право да захтева Предају Непрекидног капацитета у трајању које одговара Непрекидном годишњем капацитету, Непрекидном кварталном капацитету или Непрекидном месечном капацитету, и Комерцијално повратног </w:t>
            </w:r>
            <w:r w:rsidRPr="00F74DE9">
              <w:rPr>
                <w:rFonts w:ascii="Calibri" w:eastAsia="Calibri" w:hAnsi="Calibri" w:cs="Calibri"/>
                <w:lang w:val="sr-Cyrl-RS"/>
              </w:rPr>
              <w:lastRenderedPageBreak/>
              <w:t>капацитета у трајању који одговара Комерцијално повратном кварталном капацитету или Комерцијално повратном месечном капацитету.</w:t>
            </w:r>
          </w:p>
        </w:tc>
        <w:tc>
          <w:tcPr>
            <w:tcW w:w="3099" w:type="dxa"/>
          </w:tcPr>
          <w:p w14:paraId="15A18A4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Члан 8.2.2:</w:t>
            </w:r>
          </w:p>
          <w:p w14:paraId="714319EA" w14:textId="77777777" w:rsidR="00F74DE9" w:rsidRPr="00F74DE9" w:rsidRDefault="00F74DE9" w:rsidP="00F74DE9">
            <w:pPr>
              <w:jc w:val="both"/>
              <w:rPr>
                <w:rFonts w:ascii="Calibri" w:eastAsia="Calibri" w:hAnsi="Calibri" w:cs="Calibri"/>
                <w:lang w:val="sr-Cyrl-RS"/>
              </w:rPr>
            </w:pPr>
          </w:p>
          <w:p w14:paraId="3646087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Корисник има право да захтева Предају свог Уговореног Непрекидног капацитета у трајању који омогућава Транспортеру да тако Предати капaцитет понуди на аукцији као Непрекидни годишњи капацитет, Непрекидни </w:t>
            </w:r>
            <w:r w:rsidRPr="00F74DE9">
              <w:rPr>
                <w:rFonts w:ascii="Calibri" w:eastAsia="Calibri" w:hAnsi="Calibri" w:cs="Calibri"/>
                <w:lang w:val="sr-Cyrl-RS"/>
              </w:rPr>
              <w:lastRenderedPageBreak/>
              <w:t>квартални капацитет или Непрекидни месечни капацитет. Корисник има право да захтева Предају свог Уговореног Комерцијално повратног капацитета у трајању који омогућава Транспортеру да тако Предати капацитет понуди на аукцији као Комерцијално повратни годишњи, Комерцијално повратни квартални капацитет и Комерцијално повратни месечни капацитет.</w:t>
            </w:r>
          </w:p>
        </w:tc>
        <w:tc>
          <w:tcPr>
            <w:tcW w:w="2529" w:type="dxa"/>
          </w:tcPr>
          <w:p w14:paraId="37BF8AC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Промена броја члана</w:t>
            </w:r>
          </w:p>
          <w:p w14:paraId="4A3BF46C" w14:textId="77777777" w:rsidR="00F74DE9" w:rsidRPr="00F74DE9" w:rsidRDefault="00F74DE9" w:rsidP="00F74DE9">
            <w:pPr>
              <w:jc w:val="both"/>
              <w:rPr>
                <w:rFonts w:ascii="Calibri" w:eastAsia="Calibri" w:hAnsi="Calibri" w:cs="Calibri"/>
                <w:lang w:val="sr-Cyrl-RS"/>
              </w:rPr>
            </w:pPr>
          </w:p>
          <w:p w14:paraId="791C9DE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Измена у складу са Уредбом о мрежним правилима за поступке за управљање загушењима и објављивању података и техничких информација за приступ систему за </w:t>
            </w:r>
            <w:r w:rsidRPr="00F74DE9">
              <w:rPr>
                <w:rFonts w:ascii="Calibri" w:eastAsia="Calibri" w:hAnsi="Calibri" w:cs="Calibri"/>
                <w:lang w:val="sr-Cyrl-RS"/>
              </w:rPr>
              <w:lastRenderedPageBreak/>
              <w:t>транспорт природног гаса</w:t>
            </w:r>
          </w:p>
        </w:tc>
        <w:tc>
          <w:tcPr>
            <w:tcW w:w="2127" w:type="dxa"/>
          </w:tcPr>
          <w:p w14:paraId="59E3DDB2" w14:textId="77777777" w:rsidR="00F74DE9" w:rsidRPr="00F74DE9" w:rsidRDefault="00F74DE9" w:rsidP="00F74DE9">
            <w:pPr>
              <w:jc w:val="both"/>
              <w:rPr>
                <w:rFonts w:ascii="Calibri" w:eastAsia="Calibri" w:hAnsi="Calibri" w:cs="Calibri"/>
                <w:lang w:val="sr-Cyrl-RS"/>
              </w:rPr>
            </w:pPr>
          </w:p>
        </w:tc>
        <w:tc>
          <w:tcPr>
            <w:tcW w:w="2127" w:type="dxa"/>
          </w:tcPr>
          <w:p w14:paraId="15BCE9E1" w14:textId="77777777" w:rsidR="00F74DE9" w:rsidRPr="00F74DE9" w:rsidRDefault="00F74DE9" w:rsidP="00F74DE9">
            <w:pPr>
              <w:jc w:val="both"/>
              <w:rPr>
                <w:rFonts w:ascii="Calibri" w:eastAsia="Calibri" w:hAnsi="Calibri" w:cs="Calibri"/>
                <w:lang w:val="sr-Cyrl-RS"/>
              </w:rPr>
            </w:pPr>
          </w:p>
        </w:tc>
      </w:tr>
      <w:tr w:rsidR="00F74DE9" w:rsidRPr="0038396A" w14:paraId="6204ABE9" w14:textId="77777777" w:rsidTr="00804B99">
        <w:tc>
          <w:tcPr>
            <w:tcW w:w="3068" w:type="dxa"/>
          </w:tcPr>
          <w:p w14:paraId="43564FA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8.1.3</w:t>
            </w:r>
            <w:r w:rsidRPr="00F74DE9">
              <w:rPr>
                <w:rFonts w:ascii="Calibri" w:eastAsia="Calibri" w:hAnsi="Calibri" w:cs="Calibri"/>
                <w:lang w:val="sr-Cyrl-RS"/>
              </w:rPr>
              <w:tab/>
            </w:r>
          </w:p>
          <w:p w14:paraId="613B587E" w14:textId="77777777" w:rsidR="00F74DE9" w:rsidRPr="00F74DE9" w:rsidRDefault="00F74DE9" w:rsidP="00F74DE9">
            <w:pPr>
              <w:jc w:val="both"/>
              <w:rPr>
                <w:rFonts w:ascii="Calibri" w:eastAsia="Calibri" w:hAnsi="Calibri" w:cs="Calibri"/>
                <w:lang w:val="sr-Cyrl-RS"/>
              </w:rPr>
            </w:pPr>
          </w:p>
          <w:p w14:paraId="3CBEBFE7" w14:textId="77777777" w:rsidR="00F74DE9" w:rsidRPr="00F74DE9" w:rsidRDefault="00F74DE9" w:rsidP="00F74DE9">
            <w:pPr>
              <w:jc w:val="both"/>
              <w:rPr>
                <w:rFonts w:ascii="Calibri" w:eastAsia="Calibri" w:hAnsi="Calibri" w:cs="Calibri"/>
                <w:lang w:val="sr-Cyrl-RS"/>
              </w:rPr>
            </w:pPr>
          </w:p>
        </w:tc>
        <w:tc>
          <w:tcPr>
            <w:tcW w:w="3099" w:type="dxa"/>
          </w:tcPr>
          <w:p w14:paraId="7CD4CA7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8.2.3:</w:t>
            </w:r>
          </w:p>
          <w:p w14:paraId="0A695237" w14:textId="77777777" w:rsidR="00F74DE9" w:rsidRPr="00F74DE9" w:rsidRDefault="00F74DE9" w:rsidP="00F74DE9">
            <w:pPr>
              <w:jc w:val="both"/>
              <w:rPr>
                <w:rFonts w:ascii="Calibri" w:eastAsia="Calibri" w:hAnsi="Calibri" w:cs="Calibri"/>
                <w:lang w:val="sr-Cyrl-RS"/>
              </w:rPr>
            </w:pPr>
          </w:p>
        </w:tc>
        <w:tc>
          <w:tcPr>
            <w:tcW w:w="2529" w:type="dxa"/>
          </w:tcPr>
          <w:p w14:paraId="0583C70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броја члана без измене одредбе Правила о раду</w:t>
            </w:r>
          </w:p>
          <w:p w14:paraId="2B75F543" w14:textId="77777777" w:rsidR="00F74DE9" w:rsidRPr="00F74DE9" w:rsidRDefault="00F74DE9" w:rsidP="00F74DE9">
            <w:pPr>
              <w:jc w:val="both"/>
              <w:rPr>
                <w:rFonts w:ascii="Calibri" w:eastAsia="Calibri" w:hAnsi="Calibri" w:cs="Calibri"/>
                <w:lang w:val="sr-Cyrl-RS"/>
              </w:rPr>
            </w:pPr>
          </w:p>
          <w:p w14:paraId="674ECFE6" w14:textId="77777777" w:rsidR="00F74DE9" w:rsidRPr="00F74DE9" w:rsidRDefault="00F74DE9" w:rsidP="00F74DE9">
            <w:pPr>
              <w:jc w:val="both"/>
              <w:rPr>
                <w:rFonts w:ascii="Calibri" w:eastAsia="Calibri" w:hAnsi="Calibri" w:cs="Calibri"/>
                <w:lang w:val="sr-Cyrl-RS"/>
              </w:rPr>
            </w:pPr>
          </w:p>
        </w:tc>
        <w:tc>
          <w:tcPr>
            <w:tcW w:w="2127" w:type="dxa"/>
          </w:tcPr>
          <w:p w14:paraId="558A8C1C" w14:textId="77777777" w:rsidR="00F74DE9" w:rsidRPr="00F74DE9" w:rsidRDefault="00F74DE9" w:rsidP="00F74DE9">
            <w:pPr>
              <w:jc w:val="both"/>
              <w:rPr>
                <w:rFonts w:ascii="Calibri" w:eastAsia="Calibri" w:hAnsi="Calibri" w:cs="Calibri"/>
                <w:lang w:val="sr-Cyrl-RS"/>
              </w:rPr>
            </w:pPr>
          </w:p>
        </w:tc>
        <w:tc>
          <w:tcPr>
            <w:tcW w:w="2127" w:type="dxa"/>
          </w:tcPr>
          <w:p w14:paraId="3F2DFB0B" w14:textId="77777777" w:rsidR="00F74DE9" w:rsidRPr="00F74DE9" w:rsidRDefault="00F74DE9" w:rsidP="00F74DE9">
            <w:pPr>
              <w:jc w:val="both"/>
              <w:rPr>
                <w:rFonts w:ascii="Calibri" w:eastAsia="Calibri" w:hAnsi="Calibri" w:cs="Calibri"/>
                <w:lang w:val="sr-Cyrl-RS"/>
              </w:rPr>
            </w:pPr>
          </w:p>
        </w:tc>
      </w:tr>
      <w:tr w:rsidR="00F74DE9" w:rsidRPr="0038396A" w14:paraId="295AB51F" w14:textId="77777777" w:rsidTr="00804B99">
        <w:tc>
          <w:tcPr>
            <w:tcW w:w="3068" w:type="dxa"/>
          </w:tcPr>
          <w:p w14:paraId="6843FE7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8.2</w:t>
            </w:r>
          </w:p>
        </w:tc>
        <w:tc>
          <w:tcPr>
            <w:tcW w:w="3099" w:type="dxa"/>
          </w:tcPr>
          <w:p w14:paraId="1385AF2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8.3</w:t>
            </w:r>
          </w:p>
        </w:tc>
        <w:tc>
          <w:tcPr>
            <w:tcW w:w="2529" w:type="dxa"/>
          </w:tcPr>
          <w:p w14:paraId="0A9D9DE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броја члана без измене наслова</w:t>
            </w:r>
          </w:p>
        </w:tc>
        <w:tc>
          <w:tcPr>
            <w:tcW w:w="2127" w:type="dxa"/>
          </w:tcPr>
          <w:p w14:paraId="5BBE5604" w14:textId="77777777" w:rsidR="00F74DE9" w:rsidRPr="00F74DE9" w:rsidRDefault="00F74DE9" w:rsidP="00F74DE9">
            <w:pPr>
              <w:jc w:val="both"/>
              <w:rPr>
                <w:rFonts w:ascii="Calibri" w:eastAsia="Calibri" w:hAnsi="Calibri" w:cs="Calibri"/>
                <w:lang w:val="sr-Cyrl-RS"/>
              </w:rPr>
            </w:pPr>
          </w:p>
        </w:tc>
        <w:tc>
          <w:tcPr>
            <w:tcW w:w="2127" w:type="dxa"/>
          </w:tcPr>
          <w:p w14:paraId="2FF6C7C6" w14:textId="77777777" w:rsidR="00F74DE9" w:rsidRPr="00F74DE9" w:rsidRDefault="00F74DE9" w:rsidP="00F74DE9">
            <w:pPr>
              <w:jc w:val="both"/>
              <w:rPr>
                <w:rFonts w:ascii="Calibri" w:eastAsia="Calibri" w:hAnsi="Calibri" w:cs="Calibri"/>
                <w:lang w:val="sr-Cyrl-RS"/>
              </w:rPr>
            </w:pPr>
          </w:p>
        </w:tc>
      </w:tr>
      <w:tr w:rsidR="00F74DE9" w:rsidRPr="0038396A" w14:paraId="4D5F63AA" w14:textId="77777777" w:rsidTr="00804B99">
        <w:tc>
          <w:tcPr>
            <w:tcW w:w="3068" w:type="dxa"/>
          </w:tcPr>
          <w:p w14:paraId="17E336F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8.2.1</w:t>
            </w:r>
            <w:r w:rsidRPr="00F74DE9">
              <w:rPr>
                <w:rFonts w:ascii="Calibri" w:eastAsia="Calibri" w:hAnsi="Calibri" w:cs="Calibri"/>
                <w:lang w:val="sr-Cyrl-RS"/>
              </w:rPr>
              <w:tab/>
            </w:r>
          </w:p>
          <w:p w14:paraId="02C046E6" w14:textId="77777777" w:rsidR="00F74DE9" w:rsidRPr="00F74DE9" w:rsidRDefault="00F74DE9" w:rsidP="00F74DE9">
            <w:pPr>
              <w:jc w:val="both"/>
              <w:rPr>
                <w:rFonts w:ascii="Calibri" w:eastAsia="Calibri" w:hAnsi="Calibri" w:cs="Calibri"/>
                <w:lang w:val="sr-Cyrl-RS"/>
              </w:rPr>
            </w:pPr>
          </w:p>
          <w:p w14:paraId="256C9CA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Корисник који жели да Преда Уговорени капацитет шаље Транспортеру Захтев за предају путем Платформе за резервацију капацитета. Захтев за предају мора бити послат Транспортеру </w:t>
            </w:r>
            <w:r w:rsidRPr="00F74DE9">
              <w:rPr>
                <w:rFonts w:ascii="Calibri" w:eastAsia="Calibri" w:hAnsi="Calibri" w:cs="Calibri"/>
                <w:lang w:val="sr-Cyrl-RS"/>
              </w:rPr>
              <w:lastRenderedPageBreak/>
              <w:t>најкасније до 10:00 ЦЕТ на дан који пада четири (4) Радна дана пре дана објављивања Расположивог капацитета за релевантну аукцију на којој се Предати капацитет нуди. Корисник мора да попуни образац Захтева за предају који је доступан на Платформи за резервацију капацитета, и који садржи нарочито:</w:t>
            </w:r>
          </w:p>
        </w:tc>
        <w:tc>
          <w:tcPr>
            <w:tcW w:w="3099" w:type="dxa"/>
          </w:tcPr>
          <w:p w14:paraId="52C1935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Члан 8.3.1</w:t>
            </w:r>
          </w:p>
          <w:p w14:paraId="673F8DE8" w14:textId="77777777" w:rsidR="00F74DE9" w:rsidRPr="00F74DE9" w:rsidRDefault="00F74DE9" w:rsidP="00F74DE9">
            <w:pPr>
              <w:jc w:val="both"/>
              <w:rPr>
                <w:rFonts w:ascii="Calibri" w:eastAsia="Calibri" w:hAnsi="Calibri" w:cs="Calibri"/>
                <w:lang w:val="sr-Cyrl-RS"/>
              </w:rPr>
            </w:pPr>
          </w:p>
          <w:p w14:paraId="0C33FAC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Корисник који жели да Преда Уговорени капацитет шаље Транспортеру Захтев за предају путем Платформе за резервацију капацитета. Захтев за предају мора бити послат Транспортеру </w:t>
            </w:r>
            <w:r w:rsidRPr="00F74DE9">
              <w:rPr>
                <w:rFonts w:ascii="Calibri" w:eastAsia="Calibri" w:hAnsi="Calibri" w:cs="Calibri"/>
                <w:lang w:val="sr-Cyrl-RS"/>
              </w:rPr>
              <w:lastRenderedPageBreak/>
              <w:t>најкасније до 10:00 ЦЕТ на дан који пада четири (4) Радна дана пре дана који је одређен у Календару аукција за дан објављивања Расположивог капацитета за релевантну аукцију на којој се Предати капацитет нуди. Корисник мора да попуни образац Захтева за предају који је доступан на Платформи за резервацију капацитета, и који садржи нарочито:</w:t>
            </w:r>
          </w:p>
        </w:tc>
        <w:tc>
          <w:tcPr>
            <w:tcW w:w="2529" w:type="dxa"/>
          </w:tcPr>
          <w:p w14:paraId="4128D46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Измена броја члана</w:t>
            </w:r>
          </w:p>
          <w:p w14:paraId="56683B2B" w14:textId="77777777" w:rsidR="00F74DE9" w:rsidRPr="00F74DE9" w:rsidRDefault="00F74DE9" w:rsidP="00F74DE9">
            <w:pPr>
              <w:jc w:val="both"/>
              <w:rPr>
                <w:rFonts w:ascii="Calibri" w:eastAsia="Calibri" w:hAnsi="Calibri" w:cs="Calibri"/>
                <w:lang w:val="sr-Cyrl-RS"/>
              </w:rPr>
            </w:pPr>
          </w:p>
          <w:p w14:paraId="77B2C7B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Измена у складу са Уредбом о мрежним правилима за поступке за управљање загушењима и објављивању података и техничких информација </w:t>
            </w:r>
            <w:r w:rsidRPr="00F74DE9">
              <w:rPr>
                <w:rFonts w:ascii="Calibri" w:eastAsia="Calibri" w:hAnsi="Calibri" w:cs="Calibri"/>
                <w:lang w:val="sr-Cyrl-RS"/>
              </w:rPr>
              <w:lastRenderedPageBreak/>
              <w:t>за приступ систему за транспорт природног гаса</w:t>
            </w:r>
          </w:p>
        </w:tc>
        <w:tc>
          <w:tcPr>
            <w:tcW w:w="2127" w:type="dxa"/>
          </w:tcPr>
          <w:p w14:paraId="20A4DBA7" w14:textId="77777777" w:rsidR="00F74DE9" w:rsidRPr="00F74DE9" w:rsidRDefault="00F74DE9" w:rsidP="00F74DE9">
            <w:pPr>
              <w:jc w:val="both"/>
              <w:rPr>
                <w:rFonts w:ascii="Calibri" w:eastAsia="Calibri" w:hAnsi="Calibri" w:cs="Calibri"/>
                <w:lang w:val="sr-Cyrl-RS"/>
              </w:rPr>
            </w:pPr>
          </w:p>
        </w:tc>
        <w:tc>
          <w:tcPr>
            <w:tcW w:w="2127" w:type="dxa"/>
          </w:tcPr>
          <w:p w14:paraId="6F8B483E" w14:textId="77777777" w:rsidR="00F74DE9" w:rsidRPr="00F74DE9" w:rsidRDefault="00F74DE9" w:rsidP="00F74DE9">
            <w:pPr>
              <w:jc w:val="both"/>
              <w:rPr>
                <w:rFonts w:ascii="Calibri" w:eastAsia="Calibri" w:hAnsi="Calibri" w:cs="Calibri"/>
                <w:lang w:val="sr-Cyrl-RS"/>
              </w:rPr>
            </w:pPr>
          </w:p>
        </w:tc>
      </w:tr>
      <w:tr w:rsidR="00F74DE9" w:rsidRPr="0038396A" w14:paraId="0780032E" w14:textId="77777777" w:rsidTr="00804B99">
        <w:tc>
          <w:tcPr>
            <w:tcW w:w="3068" w:type="dxa"/>
          </w:tcPr>
          <w:p w14:paraId="5F7F556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8.2.1.1</w:t>
            </w:r>
          </w:p>
        </w:tc>
        <w:tc>
          <w:tcPr>
            <w:tcW w:w="3099" w:type="dxa"/>
          </w:tcPr>
          <w:p w14:paraId="32FB8EA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8.3.1.1</w:t>
            </w:r>
          </w:p>
        </w:tc>
        <w:tc>
          <w:tcPr>
            <w:tcW w:w="2529" w:type="dxa"/>
          </w:tcPr>
          <w:p w14:paraId="779BA44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броја члана без измене одредбе Правила о раду</w:t>
            </w:r>
          </w:p>
        </w:tc>
        <w:tc>
          <w:tcPr>
            <w:tcW w:w="2127" w:type="dxa"/>
          </w:tcPr>
          <w:p w14:paraId="28F955CA" w14:textId="77777777" w:rsidR="00F74DE9" w:rsidRPr="00F74DE9" w:rsidRDefault="00F74DE9" w:rsidP="00F74DE9">
            <w:pPr>
              <w:jc w:val="both"/>
              <w:rPr>
                <w:rFonts w:ascii="Calibri" w:eastAsia="Calibri" w:hAnsi="Calibri" w:cs="Calibri"/>
                <w:lang w:val="sr-Cyrl-RS"/>
              </w:rPr>
            </w:pPr>
          </w:p>
        </w:tc>
        <w:tc>
          <w:tcPr>
            <w:tcW w:w="2127" w:type="dxa"/>
          </w:tcPr>
          <w:p w14:paraId="005CE9BF" w14:textId="77777777" w:rsidR="00F74DE9" w:rsidRPr="00F74DE9" w:rsidRDefault="00F74DE9" w:rsidP="00F74DE9">
            <w:pPr>
              <w:jc w:val="both"/>
              <w:rPr>
                <w:rFonts w:ascii="Calibri" w:eastAsia="Calibri" w:hAnsi="Calibri" w:cs="Calibri"/>
                <w:lang w:val="sr-Cyrl-RS"/>
              </w:rPr>
            </w:pPr>
          </w:p>
        </w:tc>
      </w:tr>
      <w:tr w:rsidR="00F74DE9" w:rsidRPr="00F74DE9" w14:paraId="04A7E3D7" w14:textId="77777777" w:rsidTr="00804B99">
        <w:tc>
          <w:tcPr>
            <w:tcW w:w="3068" w:type="dxa"/>
          </w:tcPr>
          <w:p w14:paraId="5506B76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8.2.1.2</w:t>
            </w:r>
            <w:r w:rsidRPr="00F74DE9">
              <w:rPr>
                <w:rFonts w:ascii="Calibri" w:eastAsia="Calibri" w:hAnsi="Calibri" w:cs="Calibri"/>
                <w:lang w:val="sr-Cyrl-RS"/>
              </w:rPr>
              <w:tab/>
            </w:r>
          </w:p>
          <w:p w14:paraId="7DB7D642" w14:textId="77777777" w:rsidR="00F74DE9" w:rsidRPr="00F74DE9" w:rsidRDefault="00F74DE9" w:rsidP="00F74DE9">
            <w:pPr>
              <w:jc w:val="both"/>
              <w:rPr>
                <w:rFonts w:ascii="Calibri" w:eastAsia="Calibri" w:hAnsi="Calibri" w:cs="Calibri"/>
                <w:lang w:val="sr-Cyrl-RS"/>
              </w:rPr>
            </w:pPr>
          </w:p>
          <w:p w14:paraId="10A394B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количину и Капацитетни производ Уговореног капацитета који се Предаје;</w:t>
            </w:r>
          </w:p>
          <w:p w14:paraId="6E8C27BC" w14:textId="77777777" w:rsidR="00F74DE9" w:rsidRPr="00F74DE9" w:rsidRDefault="00F74DE9" w:rsidP="00F74DE9">
            <w:pPr>
              <w:jc w:val="both"/>
              <w:rPr>
                <w:rFonts w:ascii="Calibri" w:eastAsia="Calibri" w:hAnsi="Calibri" w:cs="Calibri"/>
                <w:lang w:val="sr-Cyrl-RS"/>
              </w:rPr>
            </w:pPr>
          </w:p>
          <w:p w14:paraId="11DD448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8.2.1.3</w:t>
            </w:r>
            <w:r w:rsidRPr="00F74DE9">
              <w:rPr>
                <w:rFonts w:ascii="Calibri" w:eastAsia="Calibri" w:hAnsi="Calibri" w:cs="Calibri"/>
                <w:lang w:val="sr-Cyrl-RS"/>
              </w:rPr>
              <w:tab/>
            </w:r>
          </w:p>
          <w:p w14:paraId="709B5C0A" w14:textId="77777777" w:rsidR="00F74DE9" w:rsidRPr="00F74DE9" w:rsidRDefault="00F74DE9" w:rsidP="00F74DE9">
            <w:pPr>
              <w:jc w:val="both"/>
              <w:rPr>
                <w:rFonts w:ascii="Calibri" w:eastAsia="Calibri" w:hAnsi="Calibri" w:cs="Calibri"/>
                <w:lang w:val="sr-Cyrl-RS"/>
              </w:rPr>
            </w:pPr>
          </w:p>
          <w:p w14:paraId="1326D9C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трајање капацитета који Предаје (које одговара једном од стандардних Капацитетних производа како је одређено горе); и</w:t>
            </w:r>
          </w:p>
        </w:tc>
        <w:tc>
          <w:tcPr>
            <w:tcW w:w="3099" w:type="dxa"/>
          </w:tcPr>
          <w:p w14:paraId="547D81B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8.3.1.2</w:t>
            </w:r>
            <w:r w:rsidRPr="00F74DE9">
              <w:rPr>
                <w:rFonts w:ascii="Calibri" w:eastAsia="Calibri" w:hAnsi="Calibri" w:cs="Calibri"/>
                <w:lang w:val="sr-Cyrl-RS"/>
              </w:rPr>
              <w:tab/>
            </w:r>
          </w:p>
          <w:p w14:paraId="6DE6C5FC" w14:textId="77777777" w:rsidR="00F74DE9" w:rsidRPr="00F74DE9" w:rsidRDefault="00F74DE9" w:rsidP="00F74DE9">
            <w:pPr>
              <w:jc w:val="both"/>
              <w:rPr>
                <w:rFonts w:ascii="Calibri" w:eastAsia="Calibri" w:hAnsi="Calibri" w:cs="Calibri"/>
                <w:lang w:val="sr-Cyrl-RS"/>
              </w:rPr>
            </w:pPr>
          </w:p>
          <w:p w14:paraId="494659B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количину и Стандардни капацитетни производ Уговореног капацитета који се Предаје;</w:t>
            </w:r>
          </w:p>
          <w:p w14:paraId="2AEBD2F6" w14:textId="77777777" w:rsidR="00F74DE9" w:rsidRPr="00F74DE9" w:rsidRDefault="00F74DE9" w:rsidP="00F74DE9">
            <w:pPr>
              <w:jc w:val="both"/>
              <w:rPr>
                <w:rFonts w:ascii="Calibri" w:eastAsia="Calibri" w:hAnsi="Calibri" w:cs="Calibri"/>
                <w:lang w:val="sr-Cyrl-RS"/>
              </w:rPr>
            </w:pPr>
          </w:p>
          <w:p w14:paraId="3409044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8.3.1.3</w:t>
            </w:r>
            <w:r w:rsidRPr="00F74DE9">
              <w:rPr>
                <w:rFonts w:ascii="Calibri" w:eastAsia="Calibri" w:hAnsi="Calibri" w:cs="Calibri"/>
                <w:lang w:val="sr-Cyrl-RS"/>
              </w:rPr>
              <w:tab/>
            </w:r>
          </w:p>
          <w:p w14:paraId="58F5FA9F" w14:textId="77777777" w:rsidR="00F74DE9" w:rsidRPr="00F74DE9" w:rsidRDefault="00F74DE9" w:rsidP="00F74DE9">
            <w:pPr>
              <w:jc w:val="both"/>
              <w:rPr>
                <w:rFonts w:ascii="Calibri" w:eastAsia="Calibri" w:hAnsi="Calibri" w:cs="Calibri"/>
                <w:lang w:val="sr-Cyrl-RS"/>
              </w:rPr>
            </w:pPr>
          </w:p>
          <w:p w14:paraId="6F9C960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трајање капацитета који Предаје (које одговара једном од Стандардних капацитетних производа како је одређено горе у тачки 8.</w:t>
            </w:r>
            <w:r w:rsidRPr="00F74DE9">
              <w:rPr>
                <w:rFonts w:ascii="Calibri" w:eastAsia="Calibri" w:hAnsi="Calibri" w:cs="Calibri"/>
                <w:lang w:val="sr-Latn-RS"/>
              </w:rPr>
              <w:t>2</w:t>
            </w:r>
            <w:r w:rsidRPr="00F74DE9">
              <w:rPr>
                <w:rFonts w:ascii="Calibri" w:eastAsia="Calibri" w:hAnsi="Calibri" w:cs="Calibri"/>
                <w:lang w:val="sr-Cyrl-RS"/>
              </w:rPr>
              <w:t>.</w:t>
            </w:r>
            <w:r w:rsidRPr="00F74DE9">
              <w:rPr>
                <w:rFonts w:ascii="Calibri" w:eastAsia="Calibri" w:hAnsi="Calibri" w:cs="Calibri"/>
                <w:lang w:val="sr-Latn-RS"/>
              </w:rPr>
              <w:t>2</w:t>
            </w:r>
            <w:r w:rsidRPr="00F74DE9">
              <w:rPr>
                <w:rFonts w:ascii="Calibri" w:eastAsia="Calibri" w:hAnsi="Calibri" w:cs="Calibri"/>
                <w:lang w:val="sr-Cyrl-RS"/>
              </w:rPr>
              <w:t>); и</w:t>
            </w:r>
          </w:p>
        </w:tc>
        <w:tc>
          <w:tcPr>
            <w:tcW w:w="2529" w:type="dxa"/>
          </w:tcPr>
          <w:p w14:paraId="653381F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дефиниције „Капацитетни производ“ у „Стандардни капацитетни производ“</w:t>
            </w:r>
          </w:p>
          <w:p w14:paraId="040D1C2D" w14:textId="77777777" w:rsidR="00F74DE9" w:rsidRPr="00F74DE9" w:rsidRDefault="00F74DE9" w:rsidP="00F74DE9">
            <w:pPr>
              <w:jc w:val="both"/>
              <w:rPr>
                <w:rFonts w:ascii="Calibri" w:eastAsia="Calibri" w:hAnsi="Calibri" w:cs="Calibri"/>
                <w:lang w:val="sr-Cyrl-RS"/>
              </w:rPr>
            </w:pPr>
          </w:p>
          <w:p w14:paraId="05FE961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Унето позивање на члан</w:t>
            </w:r>
          </w:p>
        </w:tc>
        <w:tc>
          <w:tcPr>
            <w:tcW w:w="2127" w:type="dxa"/>
          </w:tcPr>
          <w:p w14:paraId="12D166A6" w14:textId="77777777" w:rsidR="00F74DE9" w:rsidRPr="00F74DE9" w:rsidRDefault="00F74DE9" w:rsidP="00F74DE9">
            <w:pPr>
              <w:jc w:val="both"/>
              <w:rPr>
                <w:rFonts w:ascii="Calibri" w:eastAsia="Calibri" w:hAnsi="Calibri" w:cs="Calibri"/>
                <w:lang w:val="sr-Cyrl-RS"/>
              </w:rPr>
            </w:pPr>
          </w:p>
        </w:tc>
        <w:tc>
          <w:tcPr>
            <w:tcW w:w="2127" w:type="dxa"/>
          </w:tcPr>
          <w:p w14:paraId="065BA3CF" w14:textId="77777777" w:rsidR="00F74DE9" w:rsidRPr="00F74DE9" w:rsidRDefault="00F74DE9" w:rsidP="00F74DE9">
            <w:pPr>
              <w:jc w:val="both"/>
              <w:rPr>
                <w:rFonts w:ascii="Calibri" w:eastAsia="Calibri" w:hAnsi="Calibri" w:cs="Calibri"/>
                <w:lang w:val="sr-Cyrl-RS"/>
              </w:rPr>
            </w:pPr>
          </w:p>
        </w:tc>
      </w:tr>
      <w:tr w:rsidR="00F74DE9" w:rsidRPr="0038396A" w14:paraId="7D0867BC" w14:textId="77777777" w:rsidTr="00804B99">
        <w:tc>
          <w:tcPr>
            <w:tcW w:w="3068" w:type="dxa"/>
          </w:tcPr>
          <w:p w14:paraId="37DC65F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Члан 8.2.1.4</w:t>
            </w:r>
          </w:p>
        </w:tc>
        <w:tc>
          <w:tcPr>
            <w:tcW w:w="3099" w:type="dxa"/>
          </w:tcPr>
          <w:p w14:paraId="1D4019F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8.3.1.4</w:t>
            </w:r>
          </w:p>
        </w:tc>
        <w:tc>
          <w:tcPr>
            <w:tcW w:w="2529" w:type="dxa"/>
          </w:tcPr>
          <w:p w14:paraId="3F3191F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броја члана без измене одредбе Правила о раду</w:t>
            </w:r>
          </w:p>
        </w:tc>
        <w:tc>
          <w:tcPr>
            <w:tcW w:w="2127" w:type="dxa"/>
          </w:tcPr>
          <w:p w14:paraId="6BB8A9A2" w14:textId="77777777" w:rsidR="00F74DE9" w:rsidRPr="00F74DE9" w:rsidRDefault="00F74DE9" w:rsidP="00F74DE9">
            <w:pPr>
              <w:jc w:val="both"/>
              <w:rPr>
                <w:rFonts w:ascii="Calibri" w:eastAsia="Calibri" w:hAnsi="Calibri" w:cs="Calibri"/>
                <w:lang w:val="sr-Cyrl-RS"/>
              </w:rPr>
            </w:pPr>
          </w:p>
        </w:tc>
        <w:tc>
          <w:tcPr>
            <w:tcW w:w="2127" w:type="dxa"/>
          </w:tcPr>
          <w:p w14:paraId="265098F3" w14:textId="77777777" w:rsidR="00F74DE9" w:rsidRPr="00F74DE9" w:rsidRDefault="00F74DE9" w:rsidP="00F74DE9">
            <w:pPr>
              <w:jc w:val="both"/>
              <w:rPr>
                <w:rFonts w:ascii="Calibri" w:eastAsia="Calibri" w:hAnsi="Calibri" w:cs="Calibri"/>
                <w:lang w:val="sr-Cyrl-RS"/>
              </w:rPr>
            </w:pPr>
          </w:p>
        </w:tc>
      </w:tr>
      <w:tr w:rsidR="00F74DE9" w:rsidRPr="0038396A" w14:paraId="6DD58BEE" w14:textId="77777777" w:rsidTr="00804B99">
        <w:tc>
          <w:tcPr>
            <w:tcW w:w="3068" w:type="dxa"/>
          </w:tcPr>
          <w:p w14:paraId="46807FB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8.2.2</w:t>
            </w:r>
            <w:r w:rsidRPr="00F74DE9">
              <w:rPr>
                <w:rFonts w:ascii="Calibri" w:eastAsia="Calibri" w:hAnsi="Calibri" w:cs="Calibri"/>
                <w:lang w:val="sr-Cyrl-RS"/>
              </w:rPr>
              <w:tab/>
            </w:r>
          </w:p>
          <w:p w14:paraId="4AB1A451" w14:textId="77777777" w:rsidR="00F74DE9" w:rsidRPr="00F74DE9" w:rsidRDefault="00F74DE9" w:rsidP="00F74DE9">
            <w:pPr>
              <w:jc w:val="both"/>
              <w:rPr>
                <w:rFonts w:ascii="Calibri" w:eastAsia="Calibri" w:hAnsi="Calibri" w:cs="Calibri"/>
                <w:lang w:val="sr-Cyrl-RS"/>
              </w:rPr>
            </w:pPr>
          </w:p>
          <w:p w14:paraId="1BF9A0C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Уколико Захтев за предају, попуњен на Платформи за резервацију капацитета, садржи све захтеване податке и Капацитетни производ одговара захтевима из тачке 8.1. ових правила Транспортер обавештава Корисника да прихвата Захтев за предају најкасније до 10:00 ЦЕТ дана који пада два (2) Радна дана пре дана објављивања Расположивог капацитета за релевантну аукцију на којој се Предати капацитет нуди.</w:t>
            </w:r>
          </w:p>
        </w:tc>
        <w:tc>
          <w:tcPr>
            <w:tcW w:w="3099" w:type="dxa"/>
          </w:tcPr>
          <w:p w14:paraId="5299B49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8.3.2</w:t>
            </w:r>
            <w:r w:rsidRPr="00F74DE9">
              <w:rPr>
                <w:rFonts w:ascii="Calibri" w:eastAsia="Calibri" w:hAnsi="Calibri" w:cs="Calibri"/>
                <w:lang w:val="sr-Cyrl-RS"/>
              </w:rPr>
              <w:tab/>
            </w:r>
          </w:p>
          <w:p w14:paraId="6DB26EA1" w14:textId="77777777" w:rsidR="00F74DE9" w:rsidRPr="00F74DE9" w:rsidRDefault="00F74DE9" w:rsidP="00F74DE9">
            <w:pPr>
              <w:jc w:val="both"/>
              <w:rPr>
                <w:rFonts w:ascii="Calibri" w:eastAsia="Calibri" w:hAnsi="Calibri" w:cs="Calibri"/>
                <w:lang w:val="sr-Cyrl-RS"/>
              </w:rPr>
            </w:pPr>
          </w:p>
          <w:p w14:paraId="714B0BE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Уколико Захтев за предају, попуњен на Платформи за резервацију капацитета, садржи све захтеване податке и </w:t>
            </w:r>
            <w:bookmarkStart w:id="0" w:name="OpenAt"/>
            <w:bookmarkEnd w:id="0"/>
            <w:r w:rsidRPr="00F74DE9">
              <w:rPr>
                <w:rFonts w:ascii="Calibri" w:eastAsia="Calibri" w:hAnsi="Calibri" w:cs="Calibri"/>
                <w:lang w:val="sr-Cyrl-RS"/>
              </w:rPr>
              <w:t>Стандардни капацитетни производ одговара захтевима из тачке 8.2. ових правила Транспортер обавештава Корисника да прихвата Захтев за предају најкасније до 10:00 ЦЕТ дана који пада два (2) Радна дана пре дана објављивања Расположивог капацитета за релевантну аукцију на којој се Предати капацитет нуди.</w:t>
            </w:r>
          </w:p>
        </w:tc>
        <w:tc>
          <w:tcPr>
            <w:tcW w:w="2529" w:type="dxa"/>
          </w:tcPr>
          <w:p w14:paraId="671468A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броја члана</w:t>
            </w:r>
          </w:p>
          <w:p w14:paraId="15005A8A" w14:textId="77777777" w:rsidR="00F74DE9" w:rsidRPr="00F74DE9" w:rsidRDefault="00F74DE9" w:rsidP="00F74DE9">
            <w:pPr>
              <w:jc w:val="both"/>
              <w:rPr>
                <w:rFonts w:ascii="Calibri" w:eastAsia="Calibri" w:hAnsi="Calibri" w:cs="Calibri"/>
                <w:lang w:val="sr-Cyrl-RS"/>
              </w:rPr>
            </w:pPr>
          </w:p>
          <w:p w14:paraId="499E219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дефиниције „Капацитетни производ“ у „Стандардни капацитетни производ“</w:t>
            </w:r>
          </w:p>
          <w:p w14:paraId="527CA129" w14:textId="77777777" w:rsidR="00F74DE9" w:rsidRPr="00F74DE9" w:rsidRDefault="00F74DE9" w:rsidP="00F74DE9">
            <w:pPr>
              <w:jc w:val="both"/>
              <w:rPr>
                <w:rFonts w:ascii="Calibri" w:eastAsia="Calibri" w:hAnsi="Calibri" w:cs="Calibri"/>
                <w:lang w:val="sr-Cyrl-RS"/>
              </w:rPr>
            </w:pPr>
          </w:p>
          <w:p w14:paraId="123F77E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позивања на члан Правила о раду у вези са осталим изменама овог члана 8.</w:t>
            </w:r>
          </w:p>
        </w:tc>
        <w:tc>
          <w:tcPr>
            <w:tcW w:w="2127" w:type="dxa"/>
          </w:tcPr>
          <w:p w14:paraId="27E81391" w14:textId="77777777" w:rsidR="00F74DE9" w:rsidRPr="00F74DE9" w:rsidRDefault="00F74DE9" w:rsidP="00F74DE9">
            <w:pPr>
              <w:jc w:val="both"/>
              <w:rPr>
                <w:rFonts w:ascii="Calibri" w:eastAsia="Calibri" w:hAnsi="Calibri" w:cs="Calibri"/>
                <w:lang w:val="sr-Cyrl-RS"/>
              </w:rPr>
            </w:pPr>
          </w:p>
        </w:tc>
        <w:tc>
          <w:tcPr>
            <w:tcW w:w="2127" w:type="dxa"/>
          </w:tcPr>
          <w:p w14:paraId="0D436710" w14:textId="77777777" w:rsidR="00F74DE9" w:rsidRPr="00F74DE9" w:rsidRDefault="00F74DE9" w:rsidP="00F74DE9">
            <w:pPr>
              <w:jc w:val="both"/>
              <w:rPr>
                <w:rFonts w:ascii="Calibri" w:eastAsia="Calibri" w:hAnsi="Calibri" w:cs="Calibri"/>
                <w:lang w:val="sr-Cyrl-RS"/>
              </w:rPr>
            </w:pPr>
          </w:p>
        </w:tc>
      </w:tr>
      <w:tr w:rsidR="00F74DE9" w:rsidRPr="0038396A" w14:paraId="1DDFA33B" w14:textId="77777777" w:rsidTr="00804B99">
        <w:tc>
          <w:tcPr>
            <w:tcW w:w="3068" w:type="dxa"/>
          </w:tcPr>
          <w:p w14:paraId="34660F5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8.2.3</w:t>
            </w:r>
          </w:p>
        </w:tc>
        <w:tc>
          <w:tcPr>
            <w:tcW w:w="3099" w:type="dxa"/>
          </w:tcPr>
          <w:p w14:paraId="4A683DD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8.3.3</w:t>
            </w:r>
          </w:p>
        </w:tc>
        <w:tc>
          <w:tcPr>
            <w:tcW w:w="2529" w:type="dxa"/>
          </w:tcPr>
          <w:p w14:paraId="1C1895B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броја члана без измене одредбе Правила о раду</w:t>
            </w:r>
          </w:p>
        </w:tc>
        <w:tc>
          <w:tcPr>
            <w:tcW w:w="2127" w:type="dxa"/>
          </w:tcPr>
          <w:p w14:paraId="7634E4BF" w14:textId="77777777" w:rsidR="00F74DE9" w:rsidRPr="00F74DE9" w:rsidRDefault="00F74DE9" w:rsidP="00F74DE9">
            <w:pPr>
              <w:jc w:val="both"/>
              <w:rPr>
                <w:rFonts w:ascii="Calibri" w:eastAsia="Calibri" w:hAnsi="Calibri" w:cs="Calibri"/>
                <w:lang w:val="sr-Cyrl-RS"/>
              </w:rPr>
            </w:pPr>
          </w:p>
        </w:tc>
        <w:tc>
          <w:tcPr>
            <w:tcW w:w="2127" w:type="dxa"/>
          </w:tcPr>
          <w:p w14:paraId="66386DF8" w14:textId="77777777" w:rsidR="00F74DE9" w:rsidRPr="00F74DE9" w:rsidRDefault="00F74DE9" w:rsidP="00F74DE9">
            <w:pPr>
              <w:jc w:val="both"/>
              <w:rPr>
                <w:rFonts w:ascii="Calibri" w:eastAsia="Calibri" w:hAnsi="Calibri" w:cs="Calibri"/>
                <w:lang w:val="sr-Cyrl-RS"/>
              </w:rPr>
            </w:pPr>
          </w:p>
        </w:tc>
      </w:tr>
      <w:tr w:rsidR="00F74DE9" w:rsidRPr="0038396A" w14:paraId="25259890" w14:textId="77777777" w:rsidTr="00804B99">
        <w:tc>
          <w:tcPr>
            <w:tcW w:w="3068" w:type="dxa"/>
          </w:tcPr>
          <w:p w14:paraId="2785C3A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8.2.4</w:t>
            </w:r>
          </w:p>
        </w:tc>
        <w:tc>
          <w:tcPr>
            <w:tcW w:w="3099" w:type="dxa"/>
          </w:tcPr>
          <w:p w14:paraId="51AEF65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8.3.4</w:t>
            </w:r>
          </w:p>
        </w:tc>
        <w:tc>
          <w:tcPr>
            <w:tcW w:w="2529" w:type="dxa"/>
          </w:tcPr>
          <w:p w14:paraId="402D554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броја члана без измене одредбе Правила о раду</w:t>
            </w:r>
          </w:p>
        </w:tc>
        <w:tc>
          <w:tcPr>
            <w:tcW w:w="2127" w:type="dxa"/>
          </w:tcPr>
          <w:p w14:paraId="262E41D1" w14:textId="77777777" w:rsidR="00F74DE9" w:rsidRPr="00F74DE9" w:rsidRDefault="00F74DE9" w:rsidP="00F74DE9">
            <w:pPr>
              <w:jc w:val="both"/>
              <w:rPr>
                <w:rFonts w:ascii="Calibri" w:eastAsia="Calibri" w:hAnsi="Calibri" w:cs="Calibri"/>
                <w:lang w:val="sr-Cyrl-RS"/>
              </w:rPr>
            </w:pPr>
          </w:p>
        </w:tc>
        <w:tc>
          <w:tcPr>
            <w:tcW w:w="2127" w:type="dxa"/>
          </w:tcPr>
          <w:p w14:paraId="579FB668" w14:textId="77777777" w:rsidR="00F74DE9" w:rsidRPr="00F74DE9" w:rsidRDefault="00F74DE9" w:rsidP="00F74DE9">
            <w:pPr>
              <w:jc w:val="both"/>
              <w:rPr>
                <w:rFonts w:ascii="Calibri" w:eastAsia="Calibri" w:hAnsi="Calibri" w:cs="Calibri"/>
                <w:lang w:val="sr-Cyrl-RS"/>
              </w:rPr>
            </w:pPr>
          </w:p>
        </w:tc>
      </w:tr>
      <w:tr w:rsidR="00F74DE9" w:rsidRPr="0038396A" w14:paraId="49028332" w14:textId="77777777" w:rsidTr="00804B99">
        <w:tc>
          <w:tcPr>
            <w:tcW w:w="3068" w:type="dxa"/>
          </w:tcPr>
          <w:p w14:paraId="2E5A8B8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8.2.5</w:t>
            </w:r>
          </w:p>
        </w:tc>
        <w:tc>
          <w:tcPr>
            <w:tcW w:w="3099" w:type="dxa"/>
          </w:tcPr>
          <w:p w14:paraId="62A885C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8.3.5</w:t>
            </w:r>
          </w:p>
        </w:tc>
        <w:tc>
          <w:tcPr>
            <w:tcW w:w="2529" w:type="dxa"/>
          </w:tcPr>
          <w:p w14:paraId="761FF54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броја члана без измене одредбе Правила о раду</w:t>
            </w:r>
          </w:p>
        </w:tc>
        <w:tc>
          <w:tcPr>
            <w:tcW w:w="2127" w:type="dxa"/>
          </w:tcPr>
          <w:p w14:paraId="4312BA61" w14:textId="77777777" w:rsidR="00F74DE9" w:rsidRPr="00F74DE9" w:rsidRDefault="00F74DE9" w:rsidP="00F74DE9">
            <w:pPr>
              <w:jc w:val="both"/>
              <w:rPr>
                <w:rFonts w:ascii="Calibri" w:eastAsia="Calibri" w:hAnsi="Calibri" w:cs="Calibri"/>
                <w:lang w:val="sr-Cyrl-RS"/>
              </w:rPr>
            </w:pPr>
          </w:p>
        </w:tc>
        <w:tc>
          <w:tcPr>
            <w:tcW w:w="2127" w:type="dxa"/>
          </w:tcPr>
          <w:p w14:paraId="4084FD9F" w14:textId="77777777" w:rsidR="00F74DE9" w:rsidRPr="00F74DE9" w:rsidRDefault="00F74DE9" w:rsidP="00F74DE9">
            <w:pPr>
              <w:jc w:val="both"/>
              <w:rPr>
                <w:rFonts w:ascii="Calibri" w:eastAsia="Calibri" w:hAnsi="Calibri" w:cs="Calibri"/>
                <w:lang w:val="sr-Cyrl-RS"/>
              </w:rPr>
            </w:pPr>
          </w:p>
        </w:tc>
      </w:tr>
      <w:tr w:rsidR="00F74DE9" w:rsidRPr="0038396A" w14:paraId="3F89BE8D" w14:textId="77777777" w:rsidTr="00804B99">
        <w:tc>
          <w:tcPr>
            <w:tcW w:w="3068" w:type="dxa"/>
          </w:tcPr>
          <w:p w14:paraId="006FE51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Члан 8.2.5.1</w:t>
            </w:r>
          </w:p>
        </w:tc>
        <w:tc>
          <w:tcPr>
            <w:tcW w:w="3099" w:type="dxa"/>
          </w:tcPr>
          <w:p w14:paraId="5FB55C1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8.3.5.1</w:t>
            </w:r>
          </w:p>
        </w:tc>
        <w:tc>
          <w:tcPr>
            <w:tcW w:w="2529" w:type="dxa"/>
          </w:tcPr>
          <w:p w14:paraId="4B9B581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броја члана без измене одредбе Правила о раду</w:t>
            </w:r>
          </w:p>
        </w:tc>
        <w:tc>
          <w:tcPr>
            <w:tcW w:w="2127" w:type="dxa"/>
          </w:tcPr>
          <w:p w14:paraId="218F5F52" w14:textId="77777777" w:rsidR="00F74DE9" w:rsidRPr="00F74DE9" w:rsidRDefault="00F74DE9" w:rsidP="00F74DE9">
            <w:pPr>
              <w:jc w:val="both"/>
              <w:rPr>
                <w:rFonts w:ascii="Calibri" w:eastAsia="Calibri" w:hAnsi="Calibri" w:cs="Calibri"/>
                <w:lang w:val="sr-Cyrl-RS"/>
              </w:rPr>
            </w:pPr>
          </w:p>
        </w:tc>
        <w:tc>
          <w:tcPr>
            <w:tcW w:w="2127" w:type="dxa"/>
          </w:tcPr>
          <w:p w14:paraId="14489506" w14:textId="77777777" w:rsidR="00F74DE9" w:rsidRPr="00F74DE9" w:rsidRDefault="00F74DE9" w:rsidP="00F74DE9">
            <w:pPr>
              <w:jc w:val="both"/>
              <w:rPr>
                <w:rFonts w:ascii="Calibri" w:eastAsia="Calibri" w:hAnsi="Calibri" w:cs="Calibri"/>
                <w:lang w:val="sr-Cyrl-RS"/>
              </w:rPr>
            </w:pPr>
          </w:p>
        </w:tc>
      </w:tr>
      <w:tr w:rsidR="00F74DE9" w:rsidRPr="0038396A" w14:paraId="216DCAB0" w14:textId="77777777" w:rsidTr="00804B99">
        <w:tc>
          <w:tcPr>
            <w:tcW w:w="3068" w:type="dxa"/>
          </w:tcPr>
          <w:p w14:paraId="226009F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8.2.5.2</w:t>
            </w:r>
          </w:p>
        </w:tc>
        <w:tc>
          <w:tcPr>
            <w:tcW w:w="3099" w:type="dxa"/>
          </w:tcPr>
          <w:p w14:paraId="596BA51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8.3.5.2</w:t>
            </w:r>
          </w:p>
        </w:tc>
        <w:tc>
          <w:tcPr>
            <w:tcW w:w="2529" w:type="dxa"/>
          </w:tcPr>
          <w:p w14:paraId="11A96B6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броја члана без измене одредбе Правила о раду</w:t>
            </w:r>
          </w:p>
        </w:tc>
        <w:tc>
          <w:tcPr>
            <w:tcW w:w="2127" w:type="dxa"/>
          </w:tcPr>
          <w:p w14:paraId="2B8B090B" w14:textId="77777777" w:rsidR="00F74DE9" w:rsidRPr="00F74DE9" w:rsidRDefault="00F74DE9" w:rsidP="00F74DE9">
            <w:pPr>
              <w:jc w:val="both"/>
              <w:rPr>
                <w:rFonts w:ascii="Calibri" w:eastAsia="Calibri" w:hAnsi="Calibri" w:cs="Calibri"/>
                <w:lang w:val="sr-Cyrl-RS"/>
              </w:rPr>
            </w:pPr>
          </w:p>
        </w:tc>
        <w:tc>
          <w:tcPr>
            <w:tcW w:w="2127" w:type="dxa"/>
          </w:tcPr>
          <w:p w14:paraId="0FE6B9AD" w14:textId="77777777" w:rsidR="00F74DE9" w:rsidRPr="00F74DE9" w:rsidRDefault="00F74DE9" w:rsidP="00F74DE9">
            <w:pPr>
              <w:jc w:val="both"/>
              <w:rPr>
                <w:rFonts w:ascii="Calibri" w:eastAsia="Calibri" w:hAnsi="Calibri" w:cs="Calibri"/>
                <w:lang w:val="sr-Cyrl-RS"/>
              </w:rPr>
            </w:pPr>
          </w:p>
        </w:tc>
      </w:tr>
      <w:tr w:rsidR="00F74DE9" w:rsidRPr="0038396A" w14:paraId="5F7CB76B" w14:textId="77777777" w:rsidTr="00804B99">
        <w:tc>
          <w:tcPr>
            <w:tcW w:w="3068" w:type="dxa"/>
          </w:tcPr>
          <w:p w14:paraId="0C05753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8.2.6</w:t>
            </w:r>
          </w:p>
        </w:tc>
        <w:tc>
          <w:tcPr>
            <w:tcW w:w="3099" w:type="dxa"/>
          </w:tcPr>
          <w:p w14:paraId="486D959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8.3.6</w:t>
            </w:r>
          </w:p>
        </w:tc>
        <w:tc>
          <w:tcPr>
            <w:tcW w:w="2529" w:type="dxa"/>
          </w:tcPr>
          <w:p w14:paraId="2F0FC16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броја члана без измене одредбе Правила о раду</w:t>
            </w:r>
          </w:p>
        </w:tc>
        <w:tc>
          <w:tcPr>
            <w:tcW w:w="2127" w:type="dxa"/>
          </w:tcPr>
          <w:p w14:paraId="0A7C6611" w14:textId="77777777" w:rsidR="00F74DE9" w:rsidRPr="00F74DE9" w:rsidRDefault="00F74DE9" w:rsidP="00F74DE9">
            <w:pPr>
              <w:jc w:val="both"/>
              <w:rPr>
                <w:rFonts w:ascii="Calibri" w:eastAsia="Calibri" w:hAnsi="Calibri" w:cs="Calibri"/>
                <w:lang w:val="sr-Cyrl-RS"/>
              </w:rPr>
            </w:pPr>
          </w:p>
        </w:tc>
        <w:tc>
          <w:tcPr>
            <w:tcW w:w="2127" w:type="dxa"/>
          </w:tcPr>
          <w:p w14:paraId="61644A21" w14:textId="77777777" w:rsidR="00F74DE9" w:rsidRPr="00F74DE9" w:rsidRDefault="00F74DE9" w:rsidP="00F74DE9">
            <w:pPr>
              <w:jc w:val="both"/>
              <w:rPr>
                <w:rFonts w:ascii="Calibri" w:eastAsia="Calibri" w:hAnsi="Calibri" w:cs="Calibri"/>
                <w:lang w:val="sr-Cyrl-RS"/>
              </w:rPr>
            </w:pPr>
          </w:p>
        </w:tc>
      </w:tr>
      <w:tr w:rsidR="00F74DE9" w:rsidRPr="0038396A" w14:paraId="15C33598" w14:textId="77777777" w:rsidTr="00804B99">
        <w:tc>
          <w:tcPr>
            <w:tcW w:w="3068" w:type="dxa"/>
          </w:tcPr>
          <w:p w14:paraId="4E955F2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8.2.7</w:t>
            </w:r>
          </w:p>
        </w:tc>
        <w:tc>
          <w:tcPr>
            <w:tcW w:w="3099" w:type="dxa"/>
          </w:tcPr>
          <w:p w14:paraId="536F7E5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8.3.7</w:t>
            </w:r>
          </w:p>
        </w:tc>
        <w:tc>
          <w:tcPr>
            <w:tcW w:w="2529" w:type="dxa"/>
          </w:tcPr>
          <w:p w14:paraId="774E5AB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броја члана без измене одредбе Правила о раду</w:t>
            </w:r>
          </w:p>
        </w:tc>
        <w:tc>
          <w:tcPr>
            <w:tcW w:w="2127" w:type="dxa"/>
          </w:tcPr>
          <w:p w14:paraId="13FA3403" w14:textId="77777777" w:rsidR="00F74DE9" w:rsidRPr="00F74DE9" w:rsidRDefault="00F74DE9" w:rsidP="00F74DE9">
            <w:pPr>
              <w:jc w:val="both"/>
              <w:rPr>
                <w:rFonts w:ascii="Calibri" w:eastAsia="Calibri" w:hAnsi="Calibri" w:cs="Calibri"/>
                <w:lang w:val="sr-Cyrl-RS"/>
              </w:rPr>
            </w:pPr>
          </w:p>
        </w:tc>
        <w:tc>
          <w:tcPr>
            <w:tcW w:w="2127" w:type="dxa"/>
          </w:tcPr>
          <w:p w14:paraId="00AA0660" w14:textId="77777777" w:rsidR="00F74DE9" w:rsidRPr="00F74DE9" w:rsidRDefault="00F74DE9" w:rsidP="00F74DE9">
            <w:pPr>
              <w:jc w:val="both"/>
              <w:rPr>
                <w:rFonts w:ascii="Calibri" w:eastAsia="Calibri" w:hAnsi="Calibri" w:cs="Calibri"/>
                <w:lang w:val="sr-Cyrl-RS"/>
              </w:rPr>
            </w:pPr>
          </w:p>
        </w:tc>
      </w:tr>
      <w:tr w:rsidR="00F74DE9" w:rsidRPr="0038396A" w14:paraId="2095ABBE" w14:textId="77777777" w:rsidTr="00804B99">
        <w:tc>
          <w:tcPr>
            <w:tcW w:w="3068" w:type="dxa"/>
          </w:tcPr>
          <w:p w14:paraId="7CEBBBD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8.2.7.1</w:t>
            </w:r>
          </w:p>
        </w:tc>
        <w:tc>
          <w:tcPr>
            <w:tcW w:w="3099" w:type="dxa"/>
          </w:tcPr>
          <w:p w14:paraId="7A92389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8.3.7.1</w:t>
            </w:r>
          </w:p>
        </w:tc>
        <w:tc>
          <w:tcPr>
            <w:tcW w:w="2529" w:type="dxa"/>
          </w:tcPr>
          <w:p w14:paraId="5691659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броја члана без измене одредбе Правила о раду</w:t>
            </w:r>
          </w:p>
        </w:tc>
        <w:tc>
          <w:tcPr>
            <w:tcW w:w="2127" w:type="dxa"/>
          </w:tcPr>
          <w:p w14:paraId="22F384B6" w14:textId="77777777" w:rsidR="00F74DE9" w:rsidRPr="00F74DE9" w:rsidRDefault="00F74DE9" w:rsidP="00F74DE9">
            <w:pPr>
              <w:jc w:val="both"/>
              <w:rPr>
                <w:rFonts w:ascii="Calibri" w:eastAsia="Calibri" w:hAnsi="Calibri" w:cs="Calibri"/>
                <w:lang w:val="sr-Cyrl-RS"/>
              </w:rPr>
            </w:pPr>
          </w:p>
        </w:tc>
        <w:tc>
          <w:tcPr>
            <w:tcW w:w="2127" w:type="dxa"/>
          </w:tcPr>
          <w:p w14:paraId="733703B2" w14:textId="77777777" w:rsidR="00F74DE9" w:rsidRPr="00F74DE9" w:rsidRDefault="00F74DE9" w:rsidP="00F74DE9">
            <w:pPr>
              <w:jc w:val="both"/>
              <w:rPr>
                <w:rFonts w:ascii="Calibri" w:eastAsia="Calibri" w:hAnsi="Calibri" w:cs="Calibri"/>
                <w:lang w:val="sr-Cyrl-RS"/>
              </w:rPr>
            </w:pPr>
          </w:p>
        </w:tc>
      </w:tr>
      <w:tr w:rsidR="00F74DE9" w:rsidRPr="0038396A" w14:paraId="0483A7B7" w14:textId="77777777" w:rsidTr="00804B99">
        <w:tc>
          <w:tcPr>
            <w:tcW w:w="3068" w:type="dxa"/>
          </w:tcPr>
          <w:p w14:paraId="28EA570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8.2.7.2</w:t>
            </w:r>
            <w:r w:rsidRPr="00F74DE9">
              <w:rPr>
                <w:rFonts w:ascii="Calibri" w:eastAsia="Calibri" w:hAnsi="Calibri" w:cs="Calibri"/>
                <w:lang w:val="sr-Cyrl-RS"/>
              </w:rPr>
              <w:tab/>
            </w:r>
          </w:p>
          <w:p w14:paraId="4119EB42" w14:textId="77777777" w:rsidR="00F74DE9" w:rsidRPr="00F74DE9" w:rsidRDefault="00F74DE9" w:rsidP="00F74DE9">
            <w:pPr>
              <w:jc w:val="both"/>
              <w:rPr>
                <w:rFonts w:ascii="Calibri" w:eastAsia="Calibri" w:hAnsi="Calibri" w:cs="Calibri"/>
                <w:lang w:val="sr-Cyrl-RS"/>
              </w:rPr>
            </w:pPr>
          </w:p>
          <w:p w14:paraId="1A63078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износу који мора да плати Транспортеру (уколико буде примењиво) обрачунатом у складу са тачком 8.3 ових правила.</w:t>
            </w:r>
          </w:p>
        </w:tc>
        <w:tc>
          <w:tcPr>
            <w:tcW w:w="3099" w:type="dxa"/>
          </w:tcPr>
          <w:p w14:paraId="6424F45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8.3.7.2</w:t>
            </w:r>
            <w:r w:rsidRPr="00F74DE9">
              <w:rPr>
                <w:rFonts w:ascii="Calibri" w:eastAsia="Calibri" w:hAnsi="Calibri" w:cs="Calibri"/>
                <w:lang w:val="sr-Cyrl-RS"/>
              </w:rPr>
              <w:tab/>
            </w:r>
          </w:p>
          <w:p w14:paraId="78BE0105" w14:textId="77777777" w:rsidR="00F74DE9" w:rsidRPr="00F74DE9" w:rsidRDefault="00F74DE9" w:rsidP="00F74DE9">
            <w:pPr>
              <w:jc w:val="both"/>
              <w:rPr>
                <w:rFonts w:ascii="Calibri" w:eastAsia="Calibri" w:hAnsi="Calibri" w:cs="Calibri"/>
                <w:lang w:val="sr-Cyrl-RS"/>
              </w:rPr>
            </w:pPr>
          </w:p>
          <w:p w14:paraId="2C3A1A1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износу који мора да плати Транспортеру (уколико буде примењиво) обрачунатом у складу са тачком 8.4 ових правила.</w:t>
            </w:r>
          </w:p>
        </w:tc>
        <w:tc>
          <w:tcPr>
            <w:tcW w:w="2529" w:type="dxa"/>
          </w:tcPr>
          <w:p w14:paraId="4C07FF8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броја члана</w:t>
            </w:r>
          </w:p>
          <w:p w14:paraId="69E2E510" w14:textId="77777777" w:rsidR="00F74DE9" w:rsidRPr="00F74DE9" w:rsidRDefault="00F74DE9" w:rsidP="00F74DE9">
            <w:pPr>
              <w:jc w:val="both"/>
              <w:rPr>
                <w:rFonts w:ascii="Calibri" w:eastAsia="Calibri" w:hAnsi="Calibri" w:cs="Calibri"/>
                <w:lang w:val="sr-Cyrl-RS"/>
              </w:rPr>
            </w:pPr>
          </w:p>
          <w:p w14:paraId="407A7CC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позивања на члан Правила о раду у вези са осталим изменама овог члана 8.</w:t>
            </w:r>
          </w:p>
        </w:tc>
        <w:tc>
          <w:tcPr>
            <w:tcW w:w="2127" w:type="dxa"/>
          </w:tcPr>
          <w:p w14:paraId="36123364" w14:textId="77777777" w:rsidR="00F74DE9" w:rsidRPr="00F74DE9" w:rsidRDefault="00F74DE9" w:rsidP="00F74DE9">
            <w:pPr>
              <w:jc w:val="both"/>
              <w:rPr>
                <w:rFonts w:ascii="Calibri" w:eastAsia="Calibri" w:hAnsi="Calibri" w:cs="Calibri"/>
                <w:lang w:val="sr-Cyrl-RS"/>
              </w:rPr>
            </w:pPr>
          </w:p>
        </w:tc>
        <w:tc>
          <w:tcPr>
            <w:tcW w:w="2127" w:type="dxa"/>
          </w:tcPr>
          <w:p w14:paraId="734A4D48" w14:textId="77777777" w:rsidR="00F74DE9" w:rsidRPr="00F74DE9" w:rsidRDefault="00F74DE9" w:rsidP="00F74DE9">
            <w:pPr>
              <w:jc w:val="both"/>
              <w:rPr>
                <w:rFonts w:ascii="Calibri" w:eastAsia="Calibri" w:hAnsi="Calibri" w:cs="Calibri"/>
                <w:lang w:val="sr-Cyrl-RS"/>
              </w:rPr>
            </w:pPr>
          </w:p>
        </w:tc>
      </w:tr>
      <w:tr w:rsidR="00F74DE9" w:rsidRPr="0038396A" w14:paraId="221B690D" w14:textId="77777777" w:rsidTr="00804B99">
        <w:tc>
          <w:tcPr>
            <w:tcW w:w="3068" w:type="dxa"/>
          </w:tcPr>
          <w:p w14:paraId="49C5C1F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8.2.8</w:t>
            </w:r>
          </w:p>
        </w:tc>
        <w:tc>
          <w:tcPr>
            <w:tcW w:w="3099" w:type="dxa"/>
          </w:tcPr>
          <w:p w14:paraId="42AEFA3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8.3.8</w:t>
            </w:r>
          </w:p>
        </w:tc>
        <w:tc>
          <w:tcPr>
            <w:tcW w:w="2529" w:type="dxa"/>
          </w:tcPr>
          <w:p w14:paraId="4DC1255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броја члана без измене одредбе Правила о раду</w:t>
            </w:r>
          </w:p>
        </w:tc>
        <w:tc>
          <w:tcPr>
            <w:tcW w:w="2127" w:type="dxa"/>
          </w:tcPr>
          <w:p w14:paraId="05C3020F" w14:textId="77777777" w:rsidR="00F74DE9" w:rsidRPr="00F74DE9" w:rsidRDefault="00F74DE9" w:rsidP="00F74DE9">
            <w:pPr>
              <w:jc w:val="both"/>
              <w:rPr>
                <w:rFonts w:ascii="Calibri" w:eastAsia="Calibri" w:hAnsi="Calibri" w:cs="Calibri"/>
                <w:lang w:val="sr-Cyrl-RS"/>
              </w:rPr>
            </w:pPr>
          </w:p>
        </w:tc>
        <w:tc>
          <w:tcPr>
            <w:tcW w:w="2127" w:type="dxa"/>
          </w:tcPr>
          <w:p w14:paraId="25329F71" w14:textId="77777777" w:rsidR="00F74DE9" w:rsidRPr="00F74DE9" w:rsidRDefault="00F74DE9" w:rsidP="00F74DE9">
            <w:pPr>
              <w:jc w:val="both"/>
              <w:rPr>
                <w:rFonts w:ascii="Calibri" w:eastAsia="Calibri" w:hAnsi="Calibri" w:cs="Calibri"/>
                <w:lang w:val="sr-Cyrl-RS"/>
              </w:rPr>
            </w:pPr>
          </w:p>
        </w:tc>
      </w:tr>
      <w:tr w:rsidR="00F74DE9" w:rsidRPr="0038396A" w14:paraId="703C0E39" w14:textId="77777777" w:rsidTr="00804B99">
        <w:tc>
          <w:tcPr>
            <w:tcW w:w="3068" w:type="dxa"/>
          </w:tcPr>
          <w:p w14:paraId="1099D7A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8.2.9</w:t>
            </w:r>
            <w:r w:rsidRPr="00F74DE9">
              <w:rPr>
                <w:rFonts w:ascii="Calibri" w:eastAsia="Calibri" w:hAnsi="Calibri" w:cs="Calibri"/>
                <w:lang w:val="sr-Cyrl-RS"/>
              </w:rPr>
              <w:tab/>
            </w:r>
          </w:p>
          <w:p w14:paraId="78F25FBA" w14:textId="77777777" w:rsidR="00F74DE9" w:rsidRPr="00F74DE9" w:rsidRDefault="00F74DE9" w:rsidP="00F74DE9">
            <w:pPr>
              <w:jc w:val="both"/>
              <w:rPr>
                <w:rFonts w:ascii="Calibri" w:eastAsia="Calibri" w:hAnsi="Calibri" w:cs="Calibri"/>
                <w:lang w:val="sr-Cyrl-RS"/>
              </w:rPr>
            </w:pPr>
          </w:p>
          <w:p w14:paraId="054F68C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Корисник задржава сва права и обавезе из Краткорочног УТПГ и/или Дугорочног УТПГ у </w:t>
            </w:r>
            <w:r w:rsidRPr="00F74DE9">
              <w:rPr>
                <w:rFonts w:ascii="Calibri" w:eastAsia="Calibri" w:hAnsi="Calibri" w:cs="Calibri"/>
                <w:lang w:val="sr-Cyrl-RS"/>
              </w:rPr>
              <w:lastRenderedPageBreak/>
              <w:t>укупно Уговореном капацитету који обухвата и Предати капацитет (осим права да тргује Уговореним капацитетом у складу са тачком 10. ових правила када захтева Предају), све докле тако Предати капацитет не буде уговорен од стране Транспортера и новог Корисника, у целини или делу. Након уговарања Предатог капацитета на аукцији, Краткорочни УТПГ Корисника чији је Предати капацитет уговорен на аукцији сматра се измењеним на дан на који Платформа потврди Транспортеру уговарање Предатог капацитета, ког дана престају сва права и обавезе Корисника у количини и трајању Поново уговореног капацитета (уз обавезу, уколико је примењиво, да плати износ обрачунат у складу са тачком 8.34 ових правила).</w:t>
            </w:r>
          </w:p>
        </w:tc>
        <w:tc>
          <w:tcPr>
            <w:tcW w:w="3099" w:type="dxa"/>
          </w:tcPr>
          <w:p w14:paraId="52730D5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Члан 8.3.9</w:t>
            </w:r>
            <w:r w:rsidRPr="00F74DE9">
              <w:rPr>
                <w:rFonts w:ascii="Calibri" w:eastAsia="Calibri" w:hAnsi="Calibri" w:cs="Calibri"/>
                <w:lang w:val="sr-Cyrl-RS"/>
              </w:rPr>
              <w:tab/>
            </w:r>
          </w:p>
          <w:p w14:paraId="22D33F76" w14:textId="77777777" w:rsidR="00F74DE9" w:rsidRPr="00F74DE9" w:rsidRDefault="00F74DE9" w:rsidP="00F74DE9">
            <w:pPr>
              <w:jc w:val="both"/>
              <w:rPr>
                <w:rFonts w:ascii="Calibri" w:eastAsia="Calibri" w:hAnsi="Calibri" w:cs="Calibri"/>
                <w:lang w:val="sr-Cyrl-RS"/>
              </w:rPr>
            </w:pPr>
          </w:p>
          <w:p w14:paraId="1D36539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Корисник задржава сва права и обавезе из Краткорочног УТПГ и/или Дугорочног УТПГ у </w:t>
            </w:r>
            <w:r w:rsidRPr="00F74DE9">
              <w:rPr>
                <w:rFonts w:ascii="Calibri" w:eastAsia="Calibri" w:hAnsi="Calibri" w:cs="Calibri"/>
                <w:lang w:val="sr-Cyrl-RS"/>
              </w:rPr>
              <w:lastRenderedPageBreak/>
              <w:t>укупно Уговореном капацитету који обухвата и Предати капацитет (осим права да тргује Уговореним капацитетом у складу са тачком 10. ових правила када захтева Предају), све докле тако Предати капацитет не буде уговорен од стране Транспортера и новог Корисника, у целини или делу. Након уговарања Предатог капацитета на аукцији, Краткорочни УТПГ Корисника и/или Дугорочни УТПГ чији је Предати капацитет уговорен на аукцији сматра се измењеним на дан на који Платформа потврди Транспортеру уговарање Предатог капацитета, ког дана престају сва права и обавезе Корисника у количини и трајању Поново уговореног капацитета (уз обавезу, уколико је примењиво, да плати износ обрачунат у складу са тачком 8.34 ових правила).</w:t>
            </w:r>
          </w:p>
        </w:tc>
        <w:tc>
          <w:tcPr>
            <w:tcW w:w="2529" w:type="dxa"/>
          </w:tcPr>
          <w:p w14:paraId="48313A1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Промена броја члана</w:t>
            </w:r>
          </w:p>
          <w:p w14:paraId="238D8E32" w14:textId="77777777" w:rsidR="00F74DE9" w:rsidRPr="00F74DE9" w:rsidRDefault="00F74DE9" w:rsidP="00F74DE9">
            <w:pPr>
              <w:jc w:val="both"/>
              <w:rPr>
                <w:rFonts w:ascii="Calibri" w:eastAsia="Calibri" w:hAnsi="Calibri" w:cs="Calibri"/>
                <w:lang w:val="sr-Cyrl-RS"/>
              </w:rPr>
            </w:pPr>
          </w:p>
          <w:p w14:paraId="0894DCD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Промена позивања на члан Правила о раду у </w:t>
            </w:r>
            <w:r w:rsidRPr="00F74DE9">
              <w:rPr>
                <w:rFonts w:ascii="Calibri" w:eastAsia="Calibri" w:hAnsi="Calibri" w:cs="Calibri"/>
                <w:lang w:val="sr-Cyrl-RS"/>
              </w:rPr>
              <w:lastRenderedPageBreak/>
              <w:t>вези са осталим изменама овог члана 8.</w:t>
            </w:r>
          </w:p>
          <w:p w14:paraId="51E92BA6" w14:textId="77777777" w:rsidR="00F74DE9" w:rsidRPr="00F74DE9" w:rsidRDefault="00F74DE9" w:rsidP="00F74DE9">
            <w:pPr>
              <w:jc w:val="both"/>
              <w:rPr>
                <w:rFonts w:ascii="Calibri" w:eastAsia="Calibri" w:hAnsi="Calibri" w:cs="Calibri"/>
                <w:lang w:val="sr-Cyrl-RS"/>
              </w:rPr>
            </w:pPr>
          </w:p>
          <w:p w14:paraId="793C6FB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Додато „и/или Дугорочни УТПГ“ ради конзистентности са чланом</w:t>
            </w:r>
          </w:p>
        </w:tc>
        <w:tc>
          <w:tcPr>
            <w:tcW w:w="2127" w:type="dxa"/>
          </w:tcPr>
          <w:p w14:paraId="1E95EB30" w14:textId="77777777" w:rsidR="00F74DE9" w:rsidRPr="00F74DE9" w:rsidRDefault="00F74DE9" w:rsidP="00F74DE9">
            <w:pPr>
              <w:jc w:val="both"/>
              <w:rPr>
                <w:rFonts w:ascii="Calibri" w:eastAsia="Calibri" w:hAnsi="Calibri" w:cs="Calibri"/>
                <w:lang w:val="sr-Cyrl-RS"/>
              </w:rPr>
            </w:pPr>
          </w:p>
        </w:tc>
        <w:tc>
          <w:tcPr>
            <w:tcW w:w="2127" w:type="dxa"/>
          </w:tcPr>
          <w:p w14:paraId="786C5D16" w14:textId="77777777" w:rsidR="00F74DE9" w:rsidRPr="00F74DE9" w:rsidRDefault="00F74DE9" w:rsidP="00F74DE9">
            <w:pPr>
              <w:jc w:val="both"/>
              <w:rPr>
                <w:rFonts w:ascii="Calibri" w:eastAsia="Calibri" w:hAnsi="Calibri" w:cs="Calibri"/>
                <w:lang w:val="sr-Cyrl-RS"/>
              </w:rPr>
            </w:pPr>
          </w:p>
        </w:tc>
      </w:tr>
      <w:tr w:rsidR="00F74DE9" w:rsidRPr="0038396A" w14:paraId="2ECA28D1" w14:textId="77777777" w:rsidTr="00804B99">
        <w:tc>
          <w:tcPr>
            <w:tcW w:w="3068" w:type="dxa"/>
          </w:tcPr>
          <w:p w14:paraId="4AFA9D0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Члан 8.3</w:t>
            </w:r>
          </w:p>
        </w:tc>
        <w:tc>
          <w:tcPr>
            <w:tcW w:w="3099" w:type="dxa"/>
          </w:tcPr>
          <w:p w14:paraId="0B66631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8.4</w:t>
            </w:r>
          </w:p>
        </w:tc>
        <w:tc>
          <w:tcPr>
            <w:tcW w:w="2529" w:type="dxa"/>
          </w:tcPr>
          <w:p w14:paraId="71F5465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броја члана без промене наслова</w:t>
            </w:r>
          </w:p>
        </w:tc>
        <w:tc>
          <w:tcPr>
            <w:tcW w:w="2127" w:type="dxa"/>
          </w:tcPr>
          <w:p w14:paraId="6999877F" w14:textId="77777777" w:rsidR="00F74DE9" w:rsidRPr="00F74DE9" w:rsidRDefault="00F74DE9" w:rsidP="00F74DE9">
            <w:pPr>
              <w:jc w:val="both"/>
              <w:rPr>
                <w:rFonts w:ascii="Calibri" w:eastAsia="Calibri" w:hAnsi="Calibri" w:cs="Calibri"/>
                <w:lang w:val="sr-Cyrl-RS"/>
              </w:rPr>
            </w:pPr>
          </w:p>
        </w:tc>
        <w:tc>
          <w:tcPr>
            <w:tcW w:w="2127" w:type="dxa"/>
          </w:tcPr>
          <w:p w14:paraId="41EFFD03" w14:textId="77777777" w:rsidR="00F74DE9" w:rsidRPr="00F74DE9" w:rsidRDefault="00F74DE9" w:rsidP="00F74DE9">
            <w:pPr>
              <w:jc w:val="both"/>
              <w:rPr>
                <w:rFonts w:ascii="Calibri" w:eastAsia="Calibri" w:hAnsi="Calibri" w:cs="Calibri"/>
                <w:lang w:val="sr-Cyrl-RS"/>
              </w:rPr>
            </w:pPr>
          </w:p>
        </w:tc>
      </w:tr>
      <w:tr w:rsidR="00F74DE9" w:rsidRPr="0038396A" w14:paraId="12DA5176" w14:textId="77777777" w:rsidTr="00804B99">
        <w:tc>
          <w:tcPr>
            <w:tcW w:w="3068" w:type="dxa"/>
          </w:tcPr>
          <w:p w14:paraId="1C8CB3C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8.3.1</w:t>
            </w:r>
          </w:p>
        </w:tc>
        <w:tc>
          <w:tcPr>
            <w:tcW w:w="3099" w:type="dxa"/>
          </w:tcPr>
          <w:p w14:paraId="5CD937E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8.4.1</w:t>
            </w:r>
          </w:p>
        </w:tc>
        <w:tc>
          <w:tcPr>
            <w:tcW w:w="2529" w:type="dxa"/>
          </w:tcPr>
          <w:p w14:paraId="144165C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броја члана без измене одредбе Правила о раду</w:t>
            </w:r>
          </w:p>
        </w:tc>
        <w:tc>
          <w:tcPr>
            <w:tcW w:w="2127" w:type="dxa"/>
          </w:tcPr>
          <w:p w14:paraId="2BE9DE6E" w14:textId="77777777" w:rsidR="00F74DE9" w:rsidRPr="00F74DE9" w:rsidRDefault="00F74DE9" w:rsidP="00F74DE9">
            <w:pPr>
              <w:jc w:val="both"/>
              <w:rPr>
                <w:rFonts w:ascii="Calibri" w:eastAsia="Calibri" w:hAnsi="Calibri" w:cs="Calibri"/>
                <w:lang w:val="sr-Cyrl-RS"/>
              </w:rPr>
            </w:pPr>
          </w:p>
        </w:tc>
        <w:tc>
          <w:tcPr>
            <w:tcW w:w="2127" w:type="dxa"/>
          </w:tcPr>
          <w:p w14:paraId="4606EDB7" w14:textId="77777777" w:rsidR="00F74DE9" w:rsidRPr="00F74DE9" w:rsidRDefault="00F74DE9" w:rsidP="00F74DE9">
            <w:pPr>
              <w:jc w:val="both"/>
              <w:rPr>
                <w:rFonts w:ascii="Calibri" w:eastAsia="Calibri" w:hAnsi="Calibri" w:cs="Calibri"/>
                <w:lang w:val="sr-Cyrl-RS"/>
              </w:rPr>
            </w:pPr>
          </w:p>
        </w:tc>
      </w:tr>
      <w:tr w:rsidR="00F74DE9" w:rsidRPr="0038396A" w14:paraId="0E591611" w14:textId="77777777" w:rsidTr="00804B99">
        <w:tc>
          <w:tcPr>
            <w:tcW w:w="3068" w:type="dxa"/>
          </w:tcPr>
          <w:p w14:paraId="5C73D66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8.3.2</w:t>
            </w:r>
            <w:r w:rsidRPr="00F74DE9">
              <w:rPr>
                <w:rFonts w:ascii="Calibri" w:eastAsia="Calibri" w:hAnsi="Calibri" w:cs="Calibri"/>
                <w:lang w:val="sr-Cyrl-RS"/>
              </w:rPr>
              <w:tab/>
            </w:r>
          </w:p>
          <w:p w14:paraId="62F4687B" w14:textId="77777777" w:rsidR="00F74DE9" w:rsidRPr="00F74DE9" w:rsidRDefault="00F74DE9" w:rsidP="00F74DE9">
            <w:pPr>
              <w:jc w:val="both"/>
              <w:rPr>
                <w:rFonts w:ascii="Calibri" w:eastAsia="Calibri" w:hAnsi="Calibri" w:cs="Calibri"/>
                <w:lang w:val="sr-Cyrl-RS"/>
              </w:rPr>
            </w:pPr>
          </w:p>
          <w:p w14:paraId="555932B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Корисник нема обавезу према Транспортеру из ове тачке 8.3 у погледу Поново уговореног капацитета уколико је Корисник капацитет који је Предао уговорио са Аукцијском премијом, а Аукцијска премија за Поново уговорени капацитет је већа или једнака од Аукцијске премије првобитно уговореног Предатог капацитета, као и у случају да је Корисник капацитет који је Предао уговорио по Почетној цени.</w:t>
            </w:r>
          </w:p>
        </w:tc>
        <w:tc>
          <w:tcPr>
            <w:tcW w:w="3099" w:type="dxa"/>
          </w:tcPr>
          <w:p w14:paraId="59FA7B6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8.4.2</w:t>
            </w:r>
            <w:r w:rsidRPr="00F74DE9">
              <w:rPr>
                <w:rFonts w:ascii="Calibri" w:eastAsia="Calibri" w:hAnsi="Calibri" w:cs="Calibri"/>
                <w:lang w:val="sr-Cyrl-RS"/>
              </w:rPr>
              <w:tab/>
            </w:r>
          </w:p>
          <w:p w14:paraId="795C1239" w14:textId="77777777" w:rsidR="00F74DE9" w:rsidRPr="00F74DE9" w:rsidRDefault="00F74DE9" w:rsidP="00F74DE9">
            <w:pPr>
              <w:jc w:val="both"/>
              <w:rPr>
                <w:rFonts w:ascii="Calibri" w:eastAsia="Calibri" w:hAnsi="Calibri" w:cs="Calibri"/>
                <w:lang w:val="sr-Cyrl-RS"/>
              </w:rPr>
            </w:pPr>
          </w:p>
          <w:p w14:paraId="5C341AA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Корисник нема обавезу према Транспортеру из ове тачке 8.4 у погледу Поново уговореног капацитета уколико је Корисник капацитет који је Предао уговорио са Аукцијском премијом, а Аукцијска премија за Поново уговорени капацитет је већа или једнака од Аукцијске премије првобитно уговореног Предатог капацитета, као и у случају да је Корисник капацитет који је Предао уговорио по Почетној цени.</w:t>
            </w:r>
          </w:p>
        </w:tc>
        <w:tc>
          <w:tcPr>
            <w:tcW w:w="2529" w:type="dxa"/>
          </w:tcPr>
          <w:p w14:paraId="55F0565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броја члана</w:t>
            </w:r>
          </w:p>
          <w:p w14:paraId="002DD667" w14:textId="77777777" w:rsidR="00F74DE9" w:rsidRPr="00F74DE9" w:rsidRDefault="00F74DE9" w:rsidP="00F74DE9">
            <w:pPr>
              <w:jc w:val="both"/>
              <w:rPr>
                <w:rFonts w:ascii="Calibri" w:eastAsia="Calibri" w:hAnsi="Calibri" w:cs="Calibri"/>
                <w:lang w:val="sr-Cyrl-RS"/>
              </w:rPr>
            </w:pPr>
          </w:p>
          <w:p w14:paraId="7986CBC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позивања на члан Правила о раду у вези са осталим изменама овог члана 8.</w:t>
            </w:r>
          </w:p>
        </w:tc>
        <w:tc>
          <w:tcPr>
            <w:tcW w:w="2127" w:type="dxa"/>
          </w:tcPr>
          <w:p w14:paraId="4343E756" w14:textId="77777777" w:rsidR="00F74DE9" w:rsidRPr="00F74DE9" w:rsidRDefault="00F74DE9" w:rsidP="00F74DE9">
            <w:pPr>
              <w:jc w:val="both"/>
              <w:rPr>
                <w:rFonts w:ascii="Calibri" w:eastAsia="Calibri" w:hAnsi="Calibri" w:cs="Calibri"/>
                <w:lang w:val="sr-Cyrl-RS"/>
              </w:rPr>
            </w:pPr>
          </w:p>
        </w:tc>
        <w:tc>
          <w:tcPr>
            <w:tcW w:w="2127" w:type="dxa"/>
          </w:tcPr>
          <w:p w14:paraId="1F0E9AE5" w14:textId="77777777" w:rsidR="00F74DE9" w:rsidRPr="00F74DE9" w:rsidRDefault="00F74DE9" w:rsidP="00F74DE9">
            <w:pPr>
              <w:jc w:val="both"/>
              <w:rPr>
                <w:rFonts w:ascii="Calibri" w:eastAsia="Calibri" w:hAnsi="Calibri" w:cs="Calibri"/>
                <w:lang w:val="sr-Cyrl-RS"/>
              </w:rPr>
            </w:pPr>
          </w:p>
        </w:tc>
      </w:tr>
      <w:tr w:rsidR="00F74DE9" w:rsidRPr="0038396A" w14:paraId="38BB8FAA" w14:textId="77777777" w:rsidTr="00804B99">
        <w:tc>
          <w:tcPr>
            <w:tcW w:w="3068" w:type="dxa"/>
          </w:tcPr>
          <w:p w14:paraId="0AB0399C" w14:textId="77777777" w:rsidR="00F74DE9" w:rsidRPr="00F74DE9" w:rsidRDefault="00F74DE9" w:rsidP="00F74DE9">
            <w:pPr>
              <w:jc w:val="both"/>
              <w:rPr>
                <w:rFonts w:ascii="Calibri" w:eastAsia="Calibri" w:hAnsi="Calibri" w:cs="Calibri"/>
                <w:lang w:val="sr-Cyrl-RS"/>
              </w:rPr>
            </w:pPr>
          </w:p>
        </w:tc>
        <w:tc>
          <w:tcPr>
            <w:tcW w:w="3099" w:type="dxa"/>
          </w:tcPr>
          <w:p w14:paraId="259EC85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8.5 Дугорочни „користи или изгуби“ механизам</w:t>
            </w:r>
          </w:p>
        </w:tc>
        <w:tc>
          <w:tcPr>
            <w:tcW w:w="2529" w:type="dxa"/>
          </w:tcPr>
          <w:p w14:paraId="5777E9E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Измена у складу са Уредбом о мрежним правилима за поступке за управљање загушењима и објављивању података и техничких информација </w:t>
            </w:r>
            <w:r w:rsidRPr="00F74DE9">
              <w:rPr>
                <w:rFonts w:ascii="Calibri" w:eastAsia="Calibri" w:hAnsi="Calibri" w:cs="Calibri"/>
                <w:lang w:val="sr-Cyrl-RS"/>
              </w:rPr>
              <w:lastRenderedPageBreak/>
              <w:t>за приступ систему за транспорт природног гаса</w:t>
            </w:r>
          </w:p>
        </w:tc>
        <w:tc>
          <w:tcPr>
            <w:tcW w:w="2127" w:type="dxa"/>
          </w:tcPr>
          <w:p w14:paraId="2E54FCEA" w14:textId="77777777" w:rsidR="00F74DE9" w:rsidRPr="00F74DE9" w:rsidRDefault="00F74DE9" w:rsidP="00F74DE9">
            <w:pPr>
              <w:jc w:val="both"/>
              <w:rPr>
                <w:rFonts w:ascii="Calibri" w:eastAsia="Calibri" w:hAnsi="Calibri" w:cs="Calibri"/>
                <w:lang w:val="sr-Cyrl-RS"/>
              </w:rPr>
            </w:pPr>
          </w:p>
        </w:tc>
        <w:tc>
          <w:tcPr>
            <w:tcW w:w="2127" w:type="dxa"/>
          </w:tcPr>
          <w:p w14:paraId="0D77671E" w14:textId="77777777" w:rsidR="00F74DE9" w:rsidRPr="00F74DE9" w:rsidRDefault="00F74DE9" w:rsidP="00F74DE9">
            <w:pPr>
              <w:jc w:val="both"/>
              <w:rPr>
                <w:rFonts w:ascii="Calibri" w:eastAsia="Calibri" w:hAnsi="Calibri" w:cs="Calibri"/>
                <w:lang w:val="sr-Cyrl-RS"/>
              </w:rPr>
            </w:pPr>
          </w:p>
        </w:tc>
      </w:tr>
      <w:tr w:rsidR="00F74DE9" w:rsidRPr="0038396A" w14:paraId="54C978DF" w14:textId="77777777" w:rsidTr="00804B99">
        <w:tc>
          <w:tcPr>
            <w:tcW w:w="3068" w:type="dxa"/>
          </w:tcPr>
          <w:p w14:paraId="0E833538" w14:textId="77777777" w:rsidR="00F74DE9" w:rsidRPr="00F74DE9" w:rsidRDefault="00F74DE9" w:rsidP="00F74DE9">
            <w:pPr>
              <w:jc w:val="both"/>
              <w:rPr>
                <w:rFonts w:ascii="Calibri" w:eastAsia="Calibri" w:hAnsi="Calibri" w:cs="Calibri"/>
                <w:lang w:val="sr-Cyrl-RS"/>
              </w:rPr>
            </w:pPr>
          </w:p>
        </w:tc>
        <w:tc>
          <w:tcPr>
            <w:tcW w:w="3099" w:type="dxa"/>
          </w:tcPr>
          <w:p w14:paraId="5A9D4B4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8.5.1:</w:t>
            </w:r>
          </w:p>
          <w:p w14:paraId="5F5CF95E" w14:textId="77777777" w:rsidR="00F74DE9" w:rsidRPr="00F74DE9" w:rsidRDefault="00F74DE9" w:rsidP="00F74DE9">
            <w:pPr>
              <w:jc w:val="both"/>
              <w:rPr>
                <w:rFonts w:ascii="Calibri" w:eastAsia="Calibri" w:hAnsi="Calibri" w:cs="Calibri"/>
                <w:lang w:val="sr-Cyrl-RS"/>
              </w:rPr>
            </w:pPr>
          </w:p>
          <w:p w14:paraId="0CD7758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Транспортер редовно доставља АЕРС-у све податке неопходне за праћење обима у којем се користе уговорени капацитети на Тачкама интерконекције по основу уговора закључених на дуже од годину дана, односно на узастопне квартале током периода од најмање две године, а у циљу утврђивања постојања Учестало неискоришћеног капацитета и потребе за применом дугорочног „користи или изгуби“ механизма.</w:t>
            </w:r>
          </w:p>
        </w:tc>
        <w:tc>
          <w:tcPr>
            <w:tcW w:w="2529" w:type="dxa"/>
          </w:tcPr>
          <w:p w14:paraId="40C5530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за поступке за управљање загушењима и објављивању података и техничких информација за приступ систему за транспорт природног гаса</w:t>
            </w:r>
          </w:p>
        </w:tc>
        <w:tc>
          <w:tcPr>
            <w:tcW w:w="2127" w:type="dxa"/>
          </w:tcPr>
          <w:p w14:paraId="6D0E0A5A" w14:textId="77777777" w:rsidR="00F74DE9" w:rsidRPr="00F74DE9" w:rsidRDefault="00F74DE9" w:rsidP="00F74DE9">
            <w:pPr>
              <w:jc w:val="both"/>
              <w:rPr>
                <w:rFonts w:ascii="Calibri" w:eastAsia="Calibri" w:hAnsi="Calibri" w:cs="Calibri"/>
                <w:lang w:val="sr-Cyrl-RS"/>
              </w:rPr>
            </w:pPr>
          </w:p>
        </w:tc>
        <w:tc>
          <w:tcPr>
            <w:tcW w:w="2127" w:type="dxa"/>
          </w:tcPr>
          <w:p w14:paraId="4EB0195A" w14:textId="77777777" w:rsidR="00F74DE9" w:rsidRPr="00F74DE9" w:rsidRDefault="00F74DE9" w:rsidP="00F74DE9">
            <w:pPr>
              <w:jc w:val="both"/>
              <w:rPr>
                <w:rFonts w:ascii="Calibri" w:eastAsia="Calibri" w:hAnsi="Calibri" w:cs="Calibri"/>
                <w:lang w:val="sr-Cyrl-RS"/>
              </w:rPr>
            </w:pPr>
          </w:p>
        </w:tc>
      </w:tr>
      <w:tr w:rsidR="00F74DE9" w:rsidRPr="0038396A" w14:paraId="1DAEA579" w14:textId="77777777" w:rsidTr="00804B99">
        <w:tc>
          <w:tcPr>
            <w:tcW w:w="3068" w:type="dxa"/>
          </w:tcPr>
          <w:p w14:paraId="502EE16C" w14:textId="77777777" w:rsidR="00F74DE9" w:rsidRPr="00F74DE9" w:rsidRDefault="00F74DE9" w:rsidP="00F74DE9">
            <w:pPr>
              <w:jc w:val="both"/>
              <w:rPr>
                <w:rFonts w:ascii="Calibri" w:eastAsia="Calibri" w:hAnsi="Calibri" w:cs="Calibri"/>
                <w:lang w:val="sr-Cyrl-RS"/>
              </w:rPr>
            </w:pPr>
          </w:p>
        </w:tc>
        <w:tc>
          <w:tcPr>
            <w:tcW w:w="3099" w:type="dxa"/>
          </w:tcPr>
          <w:p w14:paraId="318AC0F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8.5.2:</w:t>
            </w:r>
          </w:p>
          <w:p w14:paraId="331A215F" w14:textId="77777777" w:rsidR="00F74DE9" w:rsidRPr="00F74DE9" w:rsidRDefault="00F74DE9" w:rsidP="00F74DE9">
            <w:pPr>
              <w:jc w:val="both"/>
              <w:rPr>
                <w:rFonts w:ascii="Calibri" w:eastAsia="Calibri" w:hAnsi="Calibri" w:cs="Calibri"/>
                <w:lang w:val="sr-Cyrl-RS"/>
              </w:rPr>
            </w:pPr>
          </w:p>
          <w:p w14:paraId="0C7EF83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Транспортер податке из тачке 8.5.1 ових правила доставља АЕРС-у до 01. маја за период од 1. октобра до 31. марта, и до 01. новембра за период од 1. априла до 30. септембра.</w:t>
            </w:r>
          </w:p>
        </w:tc>
        <w:tc>
          <w:tcPr>
            <w:tcW w:w="2529" w:type="dxa"/>
          </w:tcPr>
          <w:p w14:paraId="7E05A42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Измена у складу са Уредбом о мрежним правилима за поступке за управљање загушењима и објављивању података и техничких информација за приступ систему за </w:t>
            </w:r>
            <w:r w:rsidRPr="00F74DE9">
              <w:rPr>
                <w:rFonts w:ascii="Calibri" w:eastAsia="Calibri" w:hAnsi="Calibri" w:cs="Calibri"/>
                <w:lang w:val="sr-Cyrl-RS"/>
              </w:rPr>
              <w:lastRenderedPageBreak/>
              <w:t>транспорт природног гаса</w:t>
            </w:r>
          </w:p>
        </w:tc>
        <w:tc>
          <w:tcPr>
            <w:tcW w:w="2127" w:type="dxa"/>
          </w:tcPr>
          <w:p w14:paraId="3978741E" w14:textId="77777777" w:rsidR="00F74DE9" w:rsidRPr="00F74DE9" w:rsidRDefault="00F74DE9" w:rsidP="00F74DE9">
            <w:pPr>
              <w:jc w:val="both"/>
              <w:rPr>
                <w:rFonts w:ascii="Calibri" w:eastAsia="Calibri" w:hAnsi="Calibri" w:cs="Calibri"/>
                <w:lang w:val="sr-Cyrl-RS"/>
              </w:rPr>
            </w:pPr>
          </w:p>
        </w:tc>
        <w:tc>
          <w:tcPr>
            <w:tcW w:w="2127" w:type="dxa"/>
          </w:tcPr>
          <w:p w14:paraId="5D0B8308" w14:textId="77777777" w:rsidR="00F74DE9" w:rsidRPr="00F74DE9" w:rsidRDefault="00F74DE9" w:rsidP="00F74DE9">
            <w:pPr>
              <w:jc w:val="both"/>
              <w:rPr>
                <w:rFonts w:ascii="Calibri" w:eastAsia="Calibri" w:hAnsi="Calibri" w:cs="Calibri"/>
                <w:lang w:val="sr-Cyrl-RS"/>
              </w:rPr>
            </w:pPr>
          </w:p>
        </w:tc>
      </w:tr>
      <w:tr w:rsidR="00F74DE9" w:rsidRPr="0038396A" w14:paraId="200EF6CA" w14:textId="77777777" w:rsidTr="00804B99">
        <w:tc>
          <w:tcPr>
            <w:tcW w:w="3068" w:type="dxa"/>
          </w:tcPr>
          <w:p w14:paraId="500EC515" w14:textId="77777777" w:rsidR="00F74DE9" w:rsidRPr="00F74DE9" w:rsidRDefault="00F74DE9" w:rsidP="00F74DE9">
            <w:pPr>
              <w:jc w:val="both"/>
              <w:rPr>
                <w:rFonts w:ascii="Calibri" w:eastAsia="Calibri" w:hAnsi="Calibri" w:cs="Calibri"/>
                <w:lang w:val="sr-Cyrl-RS"/>
              </w:rPr>
            </w:pPr>
          </w:p>
        </w:tc>
        <w:tc>
          <w:tcPr>
            <w:tcW w:w="3099" w:type="dxa"/>
          </w:tcPr>
          <w:p w14:paraId="61ABA45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8.5.3:</w:t>
            </w:r>
          </w:p>
          <w:p w14:paraId="10CBDAFF" w14:textId="77777777" w:rsidR="00F74DE9" w:rsidRPr="00F74DE9" w:rsidRDefault="00F74DE9" w:rsidP="00F74DE9">
            <w:pPr>
              <w:jc w:val="both"/>
              <w:rPr>
                <w:rFonts w:ascii="Calibri" w:eastAsia="Calibri" w:hAnsi="Calibri" w:cs="Calibri"/>
                <w:lang w:val="sr-Cyrl-RS"/>
              </w:rPr>
            </w:pPr>
          </w:p>
          <w:p w14:paraId="779D301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Ако је у периоду из тачке 8.5.2. ових правила постојала потражња на тржишту за Непрекидним капацитетима, АЕРС може на основу достављених података да донесе акт којим обавезује Транспортера да у Расположиви капацитет укључи целокупан или део Учестало неискоришћеног капацитета Корисника ради примене дугорочног „користи или изгуби“ механизма у временском периоду који одреди АЕРС.</w:t>
            </w:r>
          </w:p>
        </w:tc>
        <w:tc>
          <w:tcPr>
            <w:tcW w:w="2529" w:type="dxa"/>
          </w:tcPr>
          <w:p w14:paraId="644BD3A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за поступке за управљање загушењима и објављивању података и техничких информација за приступ систему за транспорт природног гаса</w:t>
            </w:r>
          </w:p>
        </w:tc>
        <w:tc>
          <w:tcPr>
            <w:tcW w:w="2127" w:type="dxa"/>
          </w:tcPr>
          <w:p w14:paraId="4C047986" w14:textId="77777777" w:rsidR="00F74DE9" w:rsidRPr="00F74DE9" w:rsidRDefault="00F74DE9" w:rsidP="00F74DE9">
            <w:pPr>
              <w:jc w:val="both"/>
              <w:rPr>
                <w:rFonts w:ascii="Calibri" w:eastAsia="Calibri" w:hAnsi="Calibri" w:cs="Calibri"/>
                <w:lang w:val="sr-Cyrl-RS"/>
              </w:rPr>
            </w:pPr>
          </w:p>
        </w:tc>
        <w:tc>
          <w:tcPr>
            <w:tcW w:w="2127" w:type="dxa"/>
          </w:tcPr>
          <w:p w14:paraId="62B6F62D" w14:textId="77777777" w:rsidR="00F74DE9" w:rsidRPr="00F74DE9" w:rsidRDefault="00F74DE9" w:rsidP="00F74DE9">
            <w:pPr>
              <w:jc w:val="both"/>
              <w:rPr>
                <w:rFonts w:ascii="Calibri" w:eastAsia="Calibri" w:hAnsi="Calibri" w:cs="Calibri"/>
                <w:lang w:val="sr-Cyrl-RS"/>
              </w:rPr>
            </w:pPr>
          </w:p>
        </w:tc>
      </w:tr>
      <w:tr w:rsidR="00F74DE9" w:rsidRPr="0038396A" w14:paraId="292989FA" w14:textId="77777777" w:rsidTr="00804B99">
        <w:tc>
          <w:tcPr>
            <w:tcW w:w="3068" w:type="dxa"/>
          </w:tcPr>
          <w:p w14:paraId="791E6012" w14:textId="77777777" w:rsidR="00F74DE9" w:rsidRPr="00F74DE9" w:rsidRDefault="00F74DE9" w:rsidP="00F74DE9">
            <w:pPr>
              <w:jc w:val="both"/>
              <w:rPr>
                <w:rFonts w:ascii="Calibri" w:eastAsia="Calibri" w:hAnsi="Calibri" w:cs="Calibri"/>
                <w:lang w:val="sr-Cyrl-RS"/>
              </w:rPr>
            </w:pPr>
          </w:p>
        </w:tc>
        <w:tc>
          <w:tcPr>
            <w:tcW w:w="3099" w:type="dxa"/>
          </w:tcPr>
          <w:p w14:paraId="1D5897B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8.5.4:</w:t>
            </w:r>
          </w:p>
          <w:p w14:paraId="6AC00C3B" w14:textId="77777777" w:rsidR="00F74DE9" w:rsidRPr="00F74DE9" w:rsidRDefault="00F74DE9" w:rsidP="00F74DE9">
            <w:pPr>
              <w:jc w:val="both"/>
              <w:rPr>
                <w:rFonts w:ascii="Calibri" w:eastAsia="Calibri" w:hAnsi="Calibri" w:cs="Calibri"/>
                <w:lang w:val="sr-Cyrl-RS"/>
              </w:rPr>
            </w:pPr>
          </w:p>
          <w:p w14:paraId="64A236B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У случају да АЕРС донесе одлуку из тачке 8.5.3, Транспортер примењује дугорочни „користи или изгуби“ механизам  у складу са уредбом која уређује мрежна правила за поступке управљања загушењима, </w:t>
            </w:r>
            <w:r w:rsidRPr="00F74DE9">
              <w:rPr>
                <w:rFonts w:ascii="Calibri" w:eastAsia="Calibri" w:hAnsi="Calibri" w:cs="Calibri"/>
                <w:lang w:val="sr-Cyrl-RS"/>
              </w:rPr>
              <w:lastRenderedPageBreak/>
              <w:t>актом АЕРС из тачке 8.5.1, овим правилима и закљученим уговорима о транспорту, ако је Корисник:</w:t>
            </w:r>
          </w:p>
        </w:tc>
        <w:tc>
          <w:tcPr>
            <w:tcW w:w="2529" w:type="dxa"/>
          </w:tcPr>
          <w:p w14:paraId="3E19A09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Измена у складу са Уредбом о мрежним правилима за поступке за управљање загушењима и објављивању података и техничких информација за приступ систему за транспорт природног гаса</w:t>
            </w:r>
          </w:p>
        </w:tc>
        <w:tc>
          <w:tcPr>
            <w:tcW w:w="2127" w:type="dxa"/>
          </w:tcPr>
          <w:p w14:paraId="7832645E" w14:textId="77777777" w:rsidR="00F74DE9" w:rsidRPr="00F74DE9" w:rsidRDefault="00F74DE9" w:rsidP="00F74DE9">
            <w:pPr>
              <w:jc w:val="both"/>
              <w:rPr>
                <w:rFonts w:ascii="Calibri" w:eastAsia="Calibri" w:hAnsi="Calibri" w:cs="Calibri"/>
                <w:lang w:val="sr-Cyrl-RS"/>
              </w:rPr>
            </w:pPr>
          </w:p>
        </w:tc>
        <w:tc>
          <w:tcPr>
            <w:tcW w:w="2127" w:type="dxa"/>
          </w:tcPr>
          <w:p w14:paraId="40416E19" w14:textId="77777777" w:rsidR="00F74DE9" w:rsidRPr="00F74DE9" w:rsidRDefault="00F74DE9" w:rsidP="00F74DE9">
            <w:pPr>
              <w:jc w:val="both"/>
              <w:rPr>
                <w:rFonts w:ascii="Calibri" w:eastAsia="Calibri" w:hAnsi="Calibri" w:cs="Calibri"/>
                <w:lang w:val="sr-Cyrl-RS"/>
              </w:rPr>
            </w:pPr>
          </w:p>
        </w:tc>
      </w:tr>
      <w:tr w:rsidR="00F74DE9" w:rsidRPr="0038396A" w14:paraId="5DDD8830" w14:textId="77777777" w:rsidTr="00804B99">
        <w:tc>
          <w:tcPr>
            <w:tcW w:w="3068" w:type="dxa"/>
          </w:tcPr>
          <w:p w14:paraId="399F0DF1" w14:textId="77777777" w:rsidR="00F74DE9" w:rsidRPr="00F74DE9" w:rsidRDefault="00F74DE9" w:rsidP="00F74DE9">
            <w:pPr>
              <w:jc w:val="both"/>
              <w:rPr>
                <w:rFonts w:ascii="Calibri" w:eastAsia="Calibri" w:hAnsi="Calibri" w:cs="Calibri"/>
                <w:lang w:val="sr-Cyrl-RS"/>
              </w:rPr>
            </w:pPr>
          </w:p>
        </w:tc>
        <w:tc>
          <w:tcPr>
            <w:tcW w:w="3099" w:type="dxa"/>
          </w:tcPr>
          <w:p w14:paraId="25E6B36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8.5.4.1:</w:t>
            </w:r>
          </w:p>
          <w:p w14:paraId="1E7CB8D4" w14:textId="77777777" w:rsidR="00F74DE9" w:rsidRPr="00F74DE9" w:rsidRDefault="00F74DE9" w:rsidP="00F74DE9">
            <w:pPr>
              <w:jc w:val="both"/>
              <w:rPr>
                <w:rFonts w:ascii="Calibri" w:eastAsia="Calibri" w:hAnsi="Calibri" w:cs="Calibri"/>
                <w:lang w:val="sr-Cyrl-RS"/>
              </w:rPr>
            </w:pPr>
          </w:p>
          <w:p w14:paraId="31CB6B0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У периоду од 1. априла до 30. септембра, односно од 1. октобра до 31. марта користио у току Гасног дана просечно мање од 80% капацитета које је уговорио са трајањем дужим од године дана, за шта не постоји одговарајуће оправдање; или</w:t>
            </w:r>
          </w:p>
        </w:tc>
        <w:tc>
          <w:tcPr>
            <w:tcW w:w="2529" w:type="dxa"/>
          </w:tcPr>
          <w:p w14:paraId="63D555A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за поступке за управљање загушењима и објављивању података и техничких информација за приступ систему за транспорт природног гаса</w:t>
            </w:r>
          </w:p>
        </w:tc>
        <w:tc>
          <w:tcPr>
            <w:tcW w:w="2127" w:type="dxa"/>
          </w:tcPr>
          <w:p w14:paraId="0A44331A" w14:textId="77777777" w:rsidR="00F74DE9" w:rsidRPr="00F74DE9" w:rsidRDefault="00F74DE9" w:rsidP="00F74DE9">
            <w:pPr>
              <w:jc w:val="both"/>
              <w:rPr>
                <w:rFonts w:ascii="Calibri" w:eastAsia="Calibri" w:hAnsi="Calibri" w:cs="Calibri"/>
                <w:lang w:val="sr-Cyrl-RS"/>
              </w:rPr>
            </w:pPr>
          </w:p>
        </w:tc>
        <w:tc>
          <w:tcPr>
            <w:tcW w:w="2127" w:type="dxa"/>
          </w:tcPr>
          <w:p w14:paraId="756925D6" w14:textId="77777777" w:rsidR="00F74DE9" w:rsidRPr="00F74DE9" w:rsidRDefault="00F74DE9" w:rsidP="00F74DE9">
            <w:pPr>
              <w:jc w:val="both"/>
              <w:rPr>
                <w:rFonts w:ascii="Calibri" w:eastAsia="Calibri" w:hAnsi="Calibri" w:cs="Calibri"/>
                <w:lang w:val="sr-Cyrl-RS"/>
              </w:rPr>
            </w:pPr>
          </w:p>
        </w:tc>
      </w:tr>
      <w:tr w:rsidR="00F74DE9" w:rsidRPr="0038396A" w14:paraId="24E2A208" w14:textId="77777777" w:rsidTr="00804B99">
        <w:tc>
          <w:tcPr>
            <w:tcW w:w="3068" w:type="dxa"/>
          </w:tcPr>
          <w:p w14:paraId="16BE869C" w14:textId="77777777" w:rsidR="00F74DE9" w:rsidRPr="00F74DE9" w:rsidRDefault="00F74DE9" w:rsidP="00F74DE9">
            <w:pPr>
              <w:jc w:val="both"/>
              <w:rPr>
                <w:rFonts w:ascii="Calibri" w:eastAsia="Calibri" w:hAnsi="Calibri" w:cs="Calibri"/>
                <w:lang w:val="sr-Cyrl-RS"/>
              </w:rPr>
            </w:pPr>
          </w:p>
        </w:tc>
        <w:tc>
          <w:tcPr>
            <w:tcW w:w="3099" w:type="dxa"/>
          </w:tcPr>
          <w:p w14:paraId="263EDB1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8.5.4.2:</w:t>
            </w:r>
          </w:p>
          <w:p w14:paraId="5468326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учестало номиновао близу 100% свог уговореног капацитета па реноминовао наниже, са циљем заобилажења правила из тачке 12.7.5 ових правила.</w:t>
            </w:r>
          </w:p>
        </w:tc>
        <w:tc>
          <w:tcPr>
            <w:tcW w:w="2529" w:type="dxa"/>
          </w:tcPr>
          <w:p w14:paraId="3C62C84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за поступке за управљање загушењима и објављивању података и техничких информација за приступ систему за транспорт природног гаса</w:t>
            </w:r>
          </w:p>
        </w:tc>
        <w:tc>
          <w:tcPr>
            <w:tcW w:w="2127" w:type="dxa"/>
          </w:tcPr>
          <w:p w14:paraId="34AB09DD" w14:textId="77777777" w:rsidR="00F74DE9" w:rsidRPr="00F74DE9" w:rsidRDefault="00F74DE9" w:rsidP="00F74DE9">
            <w:pPr>
              <w:jc w:val="both"/>
              <w:rPr>
                <w:rFonts w:ascii="Calibri" w:eastAsia="Calibri" w:hAnsi="Calibri" w:cs="Calibri"/>
                <w:lang w:val="sr-Cyrl-RS"/>
              </w:rPr>
            </w:pPr>
          </w:p>
        </w:tc>
        <w:tc>
          <w:tcPr>
            <w:tcW w:w="2127" w:type="dxa"/>
          </w:tcPr>
          <w:p w14:paraId="20A63F99" w14:textId="77777777" w:rsidR="00F74DE9" w:rsidRPr="00F74DE9" w:rsidRDefault="00F74DE9" w:rsidP="00F74DE9">
            <w:pPr>
              <w:jc w:val="both"/>
              <w:rPr>
                <w:rFonts w:ascii="Calibri" w:eastAsia="Calibri" w:hAnsi="Calibri" w:cs="Calibri"/>
                <w:lang w:val="sr-Cyrl-RS"/>
              </w:rPr>
            </w:pPr>
          </w:p>
        </w:tc>
      </w:tr>
      <w:tr w:rsidR="00F74DE9" w:rsidRPr="0038396A" w14:paraId="0B4A88FE" w14:textId="77777777" w:rsidTr="00804B99">
        <w:tc>
          <w:tcPr>
            <w:tcW w:w="3068" w:type="dxa"/>
          </w:tcPr>
          <w:p w14:paraId="256ED165" w14:textId="77777777" w:rsidR="00F74DE9" w:rsidRPr="00F74DE9" w:rsidRDefault="00F74DE9" w:rsidP="00F74DE9">
            <w:pPr>
              <w:jc w:val="both"/>
              <w:rPr>
                <w:rFonts w:ascii="Calibri" w:eastAsia="Calibri" w:hAnsi="Calibri" w:cs="Calibri"/>
                <w:lang w:val="sr-Cyrl-RS"/>
              </w:rPr>
            </w:pPr>
          </w:p>
        </w:tc>
        <w:tc>
          <w:tcPr>
            <w:tcW w:w="3099" w:type="dxa"/>
          </w:tcPr>
          <w:p w14:paraId="2763C3E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8.5.5:</w:t>
            </w:r>
          </w:p>
          <w:p w14:paraId="395FD900" w14:textId="77777777" w:rsidR="00F74DE9" w:rsidRPr="00F74DE9" w:rsidRDefault="00F74DE9" w:rsidP="00F74DE9">
            <w:pPr>
              <w:jc w:val="both"/>
              <w:rPr>
                <w:rFonts w:ascii="Calibri" w:eastAsia="Calibri" w:hAnsi="Calibri" w:cs="Calibri"/>
                <w:lang w:val="sr-Cyrl-RS"/>
              </w:rPr>
            </w:pPr>
          </w:p>
          <w:p w14:paraId="2D14AB8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Дугорочни „користи или изгуби“ механизам из тачке 8.5. ових правила, примењује </w:t>
            </w:r>
            <w:r w:rsidRPr="00F74DE9">
              <w:rPr>
                <w:rFonts w:ascii="Calibri" w:eastAsia="Calibri" w:hAnsi="Calibri" w:cs="Calibri"/>
                <w:lang w:val="sr-Cyrl-RS"/>
              </w:rPr>
              <w:lastRenderedPageBreak/>
              <w:t>се ако су поред услова из тачака 8.5.4.1 и 8.5.4.2 ових правила кумулативно испуњени и следећи услови:</w:t>
            </w:r>
          </w:p>
        </w:tc>
        <w:tc>
          <w:tcPr>
            <w:tcW w:w="2529" w:type="dxa"/>
          </w:tcPr>
          <w:p w14:paraId="0D05C57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 xml:space="preserve">Измена у складу са Уредбом о мрежним правилима за поступке за управљање загушењима и </w:t>
            </w:r>
            <w:r w:rsidRPr="00F74DE9">
              <w:rPr>
                <w:rFonts w:ascii="Calibri" w:eastAsia="Calibri" w:hAnsi="Calibri" w:cs="Calibri"/>
                <w:lang w:val="sr-Cyrl-RS"/>
              </w:rPr>
              <w:lastRenderedPageBreak/>
              <w:t>објављивању података и техничких информација за приступ систему за транспорт природног гаса</w:t>
            </w:r>
          </w:p>
        </w:tc>
        <w:tc>
          <w:tcPr>
            <w:tcW w:w="2127" w:type="dxa"/>
          </w:tcPr>
          <w:p w14:paraId="31755B7F" w14:textId="77777777" w:rsidR="00F74DE9" w:rsidRPr="00F74DE9" w:rsidRDefault="00F74DE9" w:rsidP="00F74DE9">
            <w:pPr>
              <w:jc w:val="both"/>
              <w:rPr>
                <w:rFonts w:ascii="Calibri" w:eastAsia="Calibri" w:hAnsi="Calibri" w:cs="Calibri"/>
                <w:lang w:val="sr-Cyrl-RS"/>
              </w:rPr>
            </w:pPr>
          </w:p>
        </w:tc>
        <w:tc>
          <w:tcPr>
            <w:tcW w:w="2127" w:type="dxa"/>
          </w:tcPr>
          <w:p w14:paraId="7E43D4E0" w14:textId="77777777" w:rsidR="00F74DE9" w:rsidRPr="00F74DE9" w:rsidRDefault="00F74DE9" w:rsidP="00F74DE9">
            <w:pPr>
              <w:jc w:val="both"/>
              <w:rPr>
                <w:rFonts w:ascii="Calibri" w:eastAsia="Calibri" w:hAnsi="Calibri" w:cs="Calibri"/>
                <w:lang w:val="sr-Cyrl-RS"/>
              </w:rPr>
            </w:pPr>
          </w:p>
        </w:tc>
      </w:tr>
      <w:tr w:rsidR="00F74DE9" w:rsidRPr="0038396A" w14:paraId="30B49564" w14:textId="77777777" w:rsidTr="00804B99">
        <w:tc>
          <w:tcPr>
            <w:tcW w:w="3068" w:type="dxa"/>
          </w:tcPr>
          <w:p w14:paraId="4576363D" w14:textId="77777777" w:rsidR="00F74DE9" w:rsidRPr="00F74DE9" w:rsidRDefault="00F74DE9" w:rsidP="00F74DE9">
            <w:pPr>
              <w:jc w:val="both"/>
              <w:rPr>
                <w:rFonts w:ascii="Calibri" w:eastAsia="Calibri" w:hAnsi="Calibri" w:cs="Calibri"/>
                <w:lang w:val="sr-Cyrl-RS"/>
              </w:rPr>
            </w:pPr>
          </w:p>
        </w:tc>
        <w:tc>
          <w:tcPr>
            <w:tcW w:w="3099" w:type="dxa"/>
          </w:tcPr>
          <w:p w14:paraId="630BA45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8.5.5.1:</w:t>
            </w:r>
          </w:p>
          <w:p w14:paraId="50AB8F51" w14:textId="77777777" w:rsidR="00F74DE9" w:rsidRPr="00F74DE9" w:rsidRDefault="00F74DE9" w:rsidP="00F74DE9">
            <w:pPr>
              <w:jc w:val="both"/>
              <w:rPr>
                <w:rFonts w:ascii="Calibri" w:eastAsia="Calibri" w:hAnsi="Calibri" w:cs="Calibri"/>
                <w:lang w:val="sr-Cyrl-RS"/>
              </w:rPr>
            </w:pPr>
          </w:p>
          <w:p w14:paraId="60A5F2B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Корисник на секундарном тржишту односно путем поступка Предаје није продао или понудио најмање 20% износа  капацитета које је уговорио са трајањем дужим од године дана, односно није понудио неискоришћен капацитет под разумним условима. Под разумним условима се сматра цена која није већа од Почетне цене на аукцијама за одговарајуће годишње или кварталне капацитетне производе; и</w:t>
            </w:r>
          </w:p>
        </w:tc>
        <w:tc>
          <w:tcPr>
            <w:tcW w:w="2529" w:type="dxa"/>
          </w:tcPr>
          <w:p w14:paraId="595E0E1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за поступке за управљање загушењима и објављивању података и техничких информација за приступ систему за транспорт природног гаса</w:t>
            </w:r>
          </w:p>
        </w:tc>
        <w:tc>
          <w:tcPr>
            <w:tcW w:w="2127" w:type="dxa"/>
          </w:tcPr>
          <w:p w14:paraId="08500CA9" w14:textId="77777777" w:rsidR="00F74DE9" w:rsidRPr="00F74DE9" w:rsidRDefault="00F74DE9" w:rsidP="00F74DE9">
            <w:pPr>
              <w:jc w:val="both"/>
              <w:rPr>
                <w:rFonts w:ascii="Calibri" w:eastAsia="Calibri" w:hAnsi="Calibri" w:cs="Calibri"/>
                <w:lang w:val="sr-Cyrl-RS"/>
              </w:rPr>
            </w:pPr>
          </w:p>
        </w:tc>
        <w:tc>
          <w:tcPr>
            <w:tcW w:w="2127" w:type="dxa"/>
          </w:tcPr>
          <w:p w14:paraId="020263A0" w14:textId="77777777" w:rsidR="00F74DE9" w:rsidRPr="00F74DE9" w:rsidRDefault="00F74DE9" w:rsidP="00F74DE9">
            <w:pPr>
              <w:jc w:val="both"/>
              <w:rPr>
                <w:rFonts w:ascii="Calibri" w:eastAsia="Calibri" w:hAnsi="Calibri" w:cs="Calibri"/>
                <w:lang w:val="sr-Cyrl-RS"/>
              </w:rPr>
            </w:pPr>
          </w:p>
        </w:tc>
      </w:tr>
      <w:tr w:rsidR="00F74DE9" w:rsidRPr="0038396A" w14:paraId="224A6FBD" w14:textId="77777777" w:rsidTr="00804B99">
        <w:tc>
          <w:tcPr>
            <w:tcW w:w="3068" w:type="dxa"/>
          </w:tcPr>
          <w:p w14:paraId="1AD3F3E0" w14:textId="77777777" w:rsidR="00F74DE9" w:rsidRPr="00F74DE9" w:rsidRDefault="00F74DE9" w:rsidP="00F74DE9">
            <w:pPr>
              <w:jc w:val="both"/>
              <w:rPr>
                <w:rFonts w:ascii="Calibri" w:eastAsia="Calibri" w:hAnsi="Calibri" w:cs="Calibri"/>
                <w:lang w:val="sr-Cyrl-RS"/>
              </w:rPr>
            </w:pPr>
          </w:p>
        </w:tc>
        <w:tc>
          <w:tcPr>
            <w:tcW w:w="3099" w:type="dxa"/>
          </w:tcPr>
          <w:p w14:paraId="503F9AF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8.5.5.2:</w:t>
            </w:r>
          </w:p>
          <w:p w14:paraId="3329A1BF" w14:textId="77777777" w:rsidR="00F74DE9" w:rsidRPr="00F74DE9" w:rsidRDefault="00F74DE9" w:rsidP="00F74DE9">
            <w:pPr>
              <w:jc w:val="both"/>
              <w:rPr>
                <w:rFonts w:ascii="Calibri" w:eastAsia="Calibri" w:hAnsi="Calibri" w:cs="Calibri"/>
                <w:lang w:val="sr-Cyrl-RS"/>
              </w:rPr>
            </w:pPr>
          </w:p>
          <w:p w14:paraId="5F2EDAF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постоји потражња за Непрекидним капацитетом од стране других Корисника, у смислу да у тој Тачки интерконекције потражња превазилази понуду по </w:t>
            </w:r>
            <w:r w:rsidRPr="00F74DE9">
              <w:rPr>
                <w:rFonts w:ascii="Calibri" w:eastAsia="Calibri" w:hAnsi="Calibri" w:cs="Calibri"/>
                <w:lang w:val="sr-Cyrl-RS"/>
              </w:rPr>
              <w:lastRenderedPageBreak/>
              <w:t>резервној цени  за оба квартална производа или за најмање три непрекидна месечна периода у периодима од 1. априла до 30. септембра, односно од 1. октобра до 31. марта је сав Расположиви непрекидни капацитет у тачки интерконеције уговорен уз Аукцијску премију.</w:t>
            </w:r>
          </w:p>
        </w:tc>
        <w:tc>
          <w:tcPr>
            <w:tcW w:w="2529" w:type="dxa"/>
          </w:tcPr>
          <w:p w14:paraId="23928FD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 xml:space="preserve">Измена у складу са Уредбом о мрежним правилима за поступке за управљање загушењима и објављивању података и техничких информација за приступ систему за </w:t>
            </w:r>
            <w:r w:rsidRPr="00F74DE9">
              <w:rPr>
                <w:rFonts w:ascii="Calibri" w:eastAsia="Calibri" w:hAnsi="Calibri" w:cs="Calibri"/>
                <w:lang w:val="sr-Cyrl-RS"/>
              </w:rPr>
              <w:lastRenderedPageBreak/>
              <w:t>транспорт природног гаса</w:t>
            </w:r>
          </w:p>
        </w:tc>
        <w:tc>
          <w:tcPr>
            <w:tcW w:w="2127" w:type="dxa"/>
          </w:tcPr>
          <w:p w14:paraId="48A42236" w14:textId="77777777" w:rsidR="00F74DE9" w:rsidRPr="00F74DE9" w:rsidRDefault="00F74DE9" w:rsidP="00F74DE9">
            <w:pPr>
              <w:jc w:val="both"/>
              <w:rPr>
                <w:rFonts w:ascii="Calibri" w:eastAsia="Calibri" w:hAnsi="Calibri" w:cs="Calibri"/>
                <w:lang w:val="sr-Cyrl-RS"/>
              </w:rPr>
            </w:pPr>
          </w:p>
        </w:tc>
        <w:tc>
          <w:tcPr>
            <w:tcW w:w="2127" w:type="dxa"/>
          </w:tcPr>
          <w:p w14:paraId="5BC150ED" w14:textId="77777777" w:rsidR="00F74DE9" w:rsidRPr="00F74DE9" w:rsidRDefault="00F74DE9" w:rsidP="00F74DE9">
            <w:pPr>
              <w:jc w:val="both"/>
              <w:rPr>
                <w:rFonts w:ascii="Calibri" w:eastAsia="Calibri" w:hAnsi="Calibri" w:cs="Calibri"/>
                <w:lang w:val="sr-Cyrl-RS"/>
              </w:rPr>
            </w:pPr>
          </w:p>
        </w:tc>
      </w:tr>
      <w:tr w:rsidR="00F74DE9" w:rsidRPr="0038396A" w14:paraId="5CC1F382" w14:textId="77777777" w:rsidTr="00804B99">
        <w:tc>
          <w:tcPr>
            <w:tcW w:w="3068" w:type="dxa"/>
          </w:tcPr>
          <w:p w14:paraId="1CAD5EC2" w14:textId="77777777" w:rsidR="00F74DE9" w:rsidRPr="00F74DE9" w:rsidRDefault="00F74DE9" w:rsidP="00F74DE9">
            <w:pPr>
              <w:jc w:val="both"/>
              <w:rPr>
                <w:rFonts w:ascii="Calibri" w:eastAsia="Calibri" w:hAnsi="Calibri" w:cs="Calibri"/>
                <w:lang w:val="sr-Cyrl-RS"/>
              </w:rPr>
            </w:pPr>
          </w:p>
        </w:tc>
        <w:tc>
          <w:tcPr>
            <w:tcW w:w="3099" w:type="dxa"/>
          </w:tcPr>
          <w:p w14:paraId="4218FBB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8.5.6:</w:t>
            </w:r>
          </w:p>
          <w:p w14:paraId="537C6627" w14:textId="77777777" w:rsidR="00F74DE9" w:rsidRPr="00F74DE9" w:rsidRDefault="00F74DE9" w:rsidP="00F74DE9">
            <w:pPr>
              <w:jc w:val="both"/>
              <w:rPr>
                <w:rFonts w:ascii="Calibri" w:eastAsia="Calibri" w:hAnsi="Calibri" w:cs="Calibri"/>
                <w:lang w:val="sr-Cyrl-RS"/>
              </w:rPr>
            </w:pPr>
          </w:p>
          <w:p w14:paraId="6667D07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Без обзира на одредбе горњих тачака 8.5.1-8.5.5, Дугорочни „користи или изгуби“ механизам се не примењује на Уговорене капацитете који су расподељени у складу са Коначним решењем о изузећу</w:t>
            </w:r>
          </w:p>
        </w:tc>
        <w:tc>
          <w:tcPr>
            <w:tcW w:w="2529" w:type="dxa"/>
          </w:tcPr>
          <w:p w14:paraId="37B641F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Коначним решењем о изузећу</w:t>
            </w:r>
          </w:p>
        </w:tc>
        <w:tc>
          <w:tcPr>
            <w:tcW w:w="2127" w:type="dxa"/>
          </w:tcPr>
          <w:p w14:paraId="660CC863" w14:textId="77777777" w:rsidR="00F74DE9" w:rsidRPr="00F74DE9" w:rsidRDefault="00F74DE9" w:rsidP="00F74DE9">
            <w:pPr>
              <w:jc w:val="both"/>
              <w:rPr>
                <w:rFonts w:ascii="Calibri" w:eastAsia="Calibri" w:hAnsi="Calibri" w:cs="Calibri"/>
                <w:lang w:val="sr-Cyrl-RS"/>
              </w:rPr>
            </w:pPr>
          </w:p>
        </w:tc>
        <w:tc>
          <w:tcPr>
            <w:tcW w:w="2127" w:type="dxa"/>
          </w:tcPr>
          <w:p w14:paraId="13707840" w14:textId="77777777" w:rsidR="00F74DE9" w:rsidRPr="00F74DE9" w:rsidRDefault="00F74DE9" w:rsidP="00F74DE9">
            <w:pPr>
              <w:jc w:val="both"/>
              <w:rPr>
                <w:rFonts w:ascii="Calibri" w:eastAsia="Calibri" w:hAnsi="Calibri" w:cs="Calibri"/>
                <w:lang w:val="sr-Cyrl-RS"/>
              </w:rPr>
            </w:pPr>
          </w:p>
        </w:tc>
      </w:tr>
      <w:tr w:rsidR="00F74DE9" w:rsidRPr="0038396A" w14:paraId="053A5E1E" w14:textId="77777777" w:rsidTr="00804B99">
        <w:tc>
          <w:tcPr>
            <w:tcW w:w="3068" w:type="dxa"/>
          </w:tcPr>
          <w:p w14:paraId="17A7AE47" w14:textId="77777777" w:rsidR="00F74DE9" w:rsidRPr="00F74DE9" w:rsidRDefault="00F74DE9" w:rsidP="00F74DE9">
            <w:pPr>
              <w:jc w:val="both"/>
              <w:rPr>
                <w:rFonts w:ascii="Calibri" w:eastAsia="Calibri" w:hAnsi="Calibri" w:cs="Calibri"/>
                <w:lang w:val="sr-Cyrl-RS"/>
              </w:rPr>
            </w:pPr>
          </w:p>
        </w:tc>
        <w:tc>
          <w:tcPr>
            <w:tcW w:w="3099" w:type="dxa"/>
          </w:tcPr>
          <w:p w14:paraId="16D58A6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8.5.7:</w:t>
            </w:r>
          </w:p>
          <w:p w14:paraId="192C26A8" w14:textId="77777777" w:rsidR="00F74DE9" w:rsidRPr="00F74DE9" w:rsidRDefault="00F74DE9" w:rsidP="00F74DE9">
            <w:pPr>
              <w:jc w:val="both"/>
              <w:rPr>
                <w:rFonts w:ascii="Calibri" w:eastAsia="Calibri" w:hAnsi="Calibri" w:cs="Calibri"/>
                <w:lang w:val="sr-Cyrl-RS"/>
              </w:rPr>
            </w:pPr>
          </w:p>
          <w:p w14:paraId="4DD3B13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Када Транспортер укључи Учестало неискоришћени капацитет Корисника у Расположиви капацитет који ће понудити на аукцијама, Корисник задржава своја права и обавезе у вези овог капацитета све док Транспортер не уговори тај </w:t>
            </w:r>
            <w:r w:rsidRPr="00F74DE9">
              <w:rPr>
                <w:rFonts w:ascii="Calibri" w:eastAsia="Calibri" w:hAnsi="Calibri" w:cs="Calibri"/>
                <w:lang w:val="sr-Cyrl-RS"/>
              </w:rPr>
              <w:lastRenderedPageBreak/>
              <w:t>капацитет у складу са овим правилима, и у мери у којој Транспортер није уговорио тај капацитет.</w:t>
            </w:r>
          </w:p>
        </w:tc>
        <w:tc>
          <w:tcPr>
            <w:tcW w:w="2529" w:type="dxa"/>
          </w:tcPr>
          <w:p w14:paraId="4D41FE3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Измена у складу са Уредбом о мрежним правилима за поступке за управљање загушењима и објављивању података и техничких информација за приступ систему за транспорт природног гаса</w:t>
            </w:r>
          </w:p>
        </w:tc>
        <w:tc>
          <w:tcPr>
            <w:tcW w:w="2127" w:type="dxa"/>
          </w:tcPr>
          <w:p w14:paraId="77C36F01" w14:textId="77777777" w:rsidR="00F74DE9" w:rsidRPr="00F74DE9" w:rsidRDefault="00F74DE9" w:rsidP="00F74DE9">
            <w:pPr>
              <w:jc w:val="both"/>
              <w:rPr>
                <w:rFonts w:ascii="Calibri" w:eastAsia="Calibri" w:hAnsi="Calibri" w:cs="Calibri"/>
                <w:lang w:val="sr-Cyrl-RS"/>
              </w:rPr>
            </w:pPr>
          </w:p>
        </w:tc>
        <w:tc>
          <w:tcPr>
            <w:tcW w:w="2127" w:type="dxa"/>
          </w:tcPr>
          <w:p w14:paraId="1F867B71" w14:textId="77777777" w:rsidR="00F74DE9" w:rsidRPr="00F74DE9" w:rsidRDefault="00F74DE9" w:rsidP="00F74DE9">
            <w:pPr>
              <w:jc w:val="both"/>
              <w:rPr>
                <w:rFonts w:ascii="Calibri" w:eastAsia="Calibri" w:hAnsi="Calibri" w:cs="Calibri"/>
                <w:lang w:val="sr-Cyrl-RS"/>
              </w:rPr>
            </w:pPr>
          </w:p>
        </w:tc>
      </w:tr>
      <w:tr w:rsidR="00F74DE9" w:rsidRPr="0038396A" w14:paraId="1A67C05D" w14:textId="77777777" w:rsidTr="00804B99">
        <w:tc>
          <w:tcPr>
            <w:tcW w:w="3068" w:type="dxa"/>
          </w:tcPr>
          <w:p w14:paraId="2B3963FD" w14:textId="77777777" w:rsidR="00F74DE9" w:rsidRPr="00F74DE9" w:rsidRDefault="00F74DE9" w:rsidP="00F74DE9">
            <w:pPr>
              <w:jc w:val="both"/>
              <w:rPr>
                <w:rFonts w:ascii="Calibri" w:eastAsia="Calibri" w:hAnsi="Calibri" w:cs="Calibri"/>
                <w:lang w:val="sr-Cyrl-RS"/>
              </w:rPr>
            </w:pPr>
          </w:p>
        </w:tc>
        <w:tc>
          <w:tcPr>
            <w:tcW w:w="3099" w:type="dxa"/>
          </w:tcPr>
          <w:p w14:paraId="53BDB88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8.5.8:</w:t>
            </w:r>
          </w:p>
          <w:p w14:paraId="305BED4E" w14:textId="77777777" w:rsidR="00F74DE9" w:rsidRPr="00F74DE9" w:rsidRDefault="00F74DE9" w:rsidP="00F74DE9">
            <w:pPr>
              <w:jc w:val="both"/>
              <w:rPr>
                <w:rFonts w:ascii="Calibri" w:eastAsia="Calibri" w:hAnsi="Calibri" w:cs="Calibri"/>
                <w:lang w:val="sr-Cyrl-RS"/>
              </w:rPr>
            </w:pPr>
          </w:p>
          <w:p w14:paraId="51AB84E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Расподелом капацитета по основу примене дугорочног „користи или изгуби“ механизма Корисник губи целокупан или део његовог Уговореног капацитета који одговара количини расподељеног капацитета, током одређеног периода односно за цео преостали период на који је уговорио тај  капацитет.</w:t>
            </w:r>
          </w:p>
        </w:tc>
        <w:tc>
          <w:tcPr>
            <w:tcW w:w="2529" w:type="dxa"/>
          </w:tcPr>
          <w:p w14:paraId="3C167B4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за поступке за управљање загушењима и објављивању података и техничких информација за приступ систему за транспорт природног гаса</w:t>
            </w:r>
          </w:p>
        </w:tc>
        <w:tc>
          <w:tcPr>
            <w:tcW w:w="2127" w:type="dxa"/>
          </w:tcPr>
          <w:p w14:paraId="4583C861" w14:textId="77777777" w:rsidR="00F74DE9" w:rsidRPr="00F74DE9" w:rsidRDefault="00F74DE9" w:rsidP="00F74DE9">
            <w:pPr>
              <w:jc w:val="both"/>
              <w:rPr>
                <w:rFonts w:ascii="Calibri" w:eastAsia="Calibri" w:hAnsi="Calibri" w:cs="Calibri"/>
                <w:lang w:val="sr-Cyrl-RS"/>
              </w:rPr>
            </w:pPr>
          </w:p>
        </w:tc>
        <w:tc>
          <w:tcPr>
            <w:tcW w:w="2127" w:type="dxa"/>
          </w:tcPr>
          <w:p w14:paraId="6BAB018F" w14:textId="77777777" w:rsidR="00F74DE9" w:rsidRPr="00F74DE9" w:rsidRDefault="00F74DE9" w:rsidP="00F74DE9">
            <w:pPr>
              <w:jc w:val="both"/>
              <w:rPr>
                <w:rFonts w:ascii="Calibri" w:eastAsia="Calibri" w:hAnsi="Calibri" w:cs="Calibri"/>
                <w:lang w:val="sr-Cyrl-RS"/>
              </w:rPr>
            </w:pPr>
          </w:p>
        </w:tc>
      </w:tr>
      <w:tr w:rsidR="00F74DE9" w:rsidRPr="0038396A" w14:paraId="2F78D2F7" w14:textId="77777777" w:rsidTr="00804B99">
        <w:tc>
          <w:tcPr>
            <w:tcW w:w="3068" w:type="dxa"/>
          </w:tcPr>
          <w:p w14:paraId="194B7B8A" w14:textId="77777777" w:rsidR="00F74DE9" w:rsidRPr="00F74DE9" w:rsidRDefault="00F74DE9" w:rsidP="00F74DE9">
            <w:pPr>
              <w:jc w:val="both"/>
              <w:rPr>
                <w:rFonts w:ascii="Calibri" w:eastAsia="Calibri" w:hAnsi="Calibri" w:cs="Calibri"/>
                <w:lang w:val="sr-Cyrl-RS"/>
              </w:rPr>
            </w:pPr>
          </w:p>
        </w:tc>
        <w:tc>
          <w:tcPr>
            <w:tcW w:w="3099" w:type="dxa"/>
          </w:tcPr>
          <w:p w14:paraId="7FCF291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8.5.9:</w:t>
            </w:r>
          </w:p>
          <w:p w14:paraId="4968F80E" w14:textId="77777777" w:rsidR="00F74DE9" w:rsidRPr="00F74DE9" w:rsidRDefault="00F74DE9" w:rsidP="00F74DE9">
            <w:pPr>
              <w:jc w:val="both"/>
              <w:rPr>
                <w:rFonts w:ascii="Calibri" w:eastAsia="Calibri" w:hAnsi="Calibri" w:cs="Calibri"/>
                <w:lang w:val="sr-Cyrl-RS"/>
              </w:rPr>
            </w:pPr>
          </w:p>
          <w:p w14:paraId="5B0105A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Транспортер о почетку примене дугорочног „користи или изгуби“ механизма обавештава Корисника најмање 30 дана пре укључивања Учестало неискоришћеног капацитета Корисника у Расположиви капацитет.</w:t>
            </w:r>
          </w:p>
          <w:p w14:paraId="5143C0D2" w14:textId="77777777" w:rsidR="00F74DE9" w:rsidRPr="00F74DE9" w:rsidRDefault="00F74DE9" w:rsidP="00F74DE9">
            <w:pPr>
              <w:jc w:val="both"/>
              <w:rPr>
                <w:rFonts w:ascii="Calibri" w:eastAsia="Calibri" w:hAnsi="Calibri" w:cs="Calibri"/>
                <w:lang w:val="sr-Cyrl-RS"/>
              </w:rPr>
            </w:pPr>
          </w:p>
        </w:tc>
        <w:tc>
          <w:tcPr>
            <w:tcW w:w="2529" w:type="dxa"/>
          </w:tcPr>
          <w:p w14:paraId="2F49259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за поступке за управљање загушењима и објављивању података и техничких информација за приступ систему за транспорт природног гаса</w:t>
            </w:r>
          </w:p>
        </w:tc>
        <w:tc>
          <w:tcPr>
            <w:tcW w:w="2127" w:type="dxa"/>
          </w:tcPr>
          <w:p w14:paraId="2434AC0A" w14:textId="77777777" w:rsidR="00F74DE9" w:rsidRPr="00F74DE9" w:rsidRDefault="00F74DE9" w:rsidP="00F74DE9">
            <w:pPr>
              <w:jc w:val="both"/>
              <w:rPr>
                <w:rFonts w:ascii="Calibri" w:eastAsia="Calibri" w:hAnsi="Calibri" w:cs="Calibri"/>
                <w:lang w:val="sr-Cyrl-RS"/>
              </w:rPr>
            </w:pPr>
          </w:p>
        </w:tc>
        <w:tc>
          <w:tcPr>
            <w:tcW w:w="2127" w:type="dxa"/>
          </w:tcPr>
          <w:p w14:paraId="13B8B15C" w14:textId="77777777" w:rsidR="00F74DE9" w:rsidRPr="00F74DE9" w:rsidRDefault="00F74DE9" w:rsidP="00F74DE9">
            <w:pPr>
              <w:jc w:val="both"/>
              <w:rPr>
                <w:rFonts w:ascii="Calibri" w:eastAsia="Calibri" w:hAnsi="Calibri" w:cs="Calibri"/>
                <w:lang w:val="sr-Cyrl-RS"/>
              </w:rPr>
            </w:pPr>
          </w:p>
        </w:tc>
      </w:tr>
      <w:tr w:rsidR="00F74DE9" w:rsidRPr="0038396A" w14:paraId="423A6B9C" w14:textId="77777777" w:rsidTr="00804B99">
        <w:tc>
          <w:tcPr>
            <w:tcW w:w="3068" w:type="dxa"/>
          </w:tcPr>
          <w:p w14:paraId="49421E94" w14:textId="77777777" w:rsidR="00F74DE9" w:rsidRPr="00F74DE9" w:rsidRDefault="00F74DE9" w:rsidP="00F74DE9">
            <w:pPr>
              <w:jc w:val="both"/>
              <w:rPr>
                <w:rFonts w:ascii="Calibri" w:eastAsia="Calibri" w:hAnsi="Calibri" w:cs="Calibri"/>
                <w:lang w:val="sr-Cyrl-RS"/>
              </w:rPr>
            </w:pPr>
          </w:p>
        </w:tc>
        <w:tc>
          <w:tcPr>
            <w:tcW w:w="3099" w:type="dxa"/>
          </w:tcPr>
          <w:p w14:paraId="089BED3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8.5.10:</w:t>
            </w:r>
          </w:p>
          <w:p w14:paraId="60E8C5A0" w14:textId="77777777" w:rsidR="00F74DE9" w:rsidRPr="00F74DE9" w:rsidRDefault="00F74DE9" w:rsidP="00F74DE9">
            <w:pPr>
              <w:jc w:val="both"/>
              <w:rPr>
                <w:rFonts w:ascii="Calibri" w:eastAsia="Calibri" w:hAnsi="Calibri" w:cs="Calibri"/>
                <w:lang w:val="sr-Cyrl-RS"/>
              </w:rPr>
            </w:pPr>
          </w:p>
          <w:p w14:paraId="5CF2791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Применом дугорочног „користи или изгуби“ механизма, сматра се да су Корисник и Транспортер уговорили умањење Уговореног капацитета на дан када Транспортер обавести Корисника о обиму Учестало неискоришћеног капацитета који је расподељен на аукцији за одређени период.</w:t>
            </w:r>
          </w:p>
        </w:tc>
        <w:tc>
          <w:tcPr>
            <w:tcW w:w="2529" w:type="dxa"/>
          </w:tcPr>
          <w:p w14:paraId="5D1D669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за поступке за управљање загушењима и објављивању података и техничких информација за приступ систему за транспорт природног гаса</w:t>
            </w:r>
          </w:p>
        </w:tc>
        <w:tc>
          <w:tcPr>
            <w:tcW w:w="2127" w:type="dxa"/>
          </w:tcPr>
          <w:p w14:paraId="4BF67265" w14:textId="77777777" w:rsidR="00F74DE9" w:rsidRPr="00F74DE9" w:rsidRDefault="00F74DE9" w:rsidP="00F74DE9">
            <w:pPr>
              <w:jc w:val="both"/>
              <w:rPr>
                <w:rFonts w:ascii="Calibri" w:eastAsia="Calibri" w:hAnsi="Calibri" w:cs="Calibri"/>
                <w:lang w:val="sr-Cyrl-RS"/>
              </w:rPr>
            </w:pPr>
          </w:p>
        </w:tc>
        <w:tc>
          <w:tcPr>
            <w:tcW w:w="2127" w:type="dxa"/>
          </w:tcPr>
          <w:p w14:paraId="488F72F8" w14:textId="77777777" w:rsidR="00F74DE9" w:rsidRPr="00F74DE9" w:rsidRDefault="00F74DE9" w:rsidP="00F74DE9">
            <w:pPr>
              <w:jc w:val="both"/>
              <w:rPr>
                <w:rFonts w:ascii="Calibri" w:eastAsia="Calibri" w:hAnsi="Calibri" w:cs="Calibri"/>
                <w:lang w:val="sr-Cyrl-RS"/>
              </w:rPr>
            </w:pPr>
          </w:p>
        </w:tc>
      </w:tr>
      <w:tr w:rsidR="00F74DE9" w:rsidRPr="0038396A" w14:paraId="283975AB" w14:textId="77777777" w:rsidTr="00804B99">
        <w:tc>
          <w:tcPr>
            <w:tcW w:w="3068" w:type="dxa"/>
          </w:tcPr>
          <w:p w14:paraId="563F1F8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9.1.1</w:t>
            </w:r>
            <w:r w:rsidRPr="00F74DE9">
              <w:rPr>
                <w:rFonts w:ascii="Calibri" w:eastAsia="Calibri" w:hAnsi="Calibri" w:cs="Calibri"/>
                <w:lang w:val="sr-Cyrl-RS"/>
              </w:rPr>
              <w:tab/>
            </w:r>
          </w:p>
          <w:p w14:paraId="4EA87DEA" w14:textId="77777777" w:rsidR="00F74DE9" w:rsidRPr="00F74DE9" w:rsidRDefault="00F74DE9" w:rsidP="00F74DE9">
            <w:pPr>
              <w:jc w:val="both"/>
              <w:rPr>
                <w:rFonts w:ascii="Calibri" w:eastAsia="Calibri" w:hAnsi="Calibri" w:cs="Calibri"/>
                <w:lang w:val="sr-Cyrl-RS"/>
              </w:rPr>
            </w:pPr>
          </w:p>
          <w:p w14:paraId="30F362F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У складу са тачком 14. став 2. Коначног акта о изузећу Транспортер је у обавези да спроводи Маркет тест најмање сваке две (2) године рачунајући од почетка комерцијалног рада Гасовода. Сврха спровођења Маркет теста јесте испитивање интересовања тржишта природног гаса за повећањем капацитета на Улазној и свим Излазним тачкама Гасовода. Маркет тест се организује у сарадњи са ОСО. Уколико се у </w:t>
            </w:r>
            <w:r w:rsidRPr="00F74DE9">
              <w:rPr>
                <w:rFonts w:ascii="Calibri" w:eastAsia="Calibri" w:hAnsi="Calibri" w:cs="Calibri"/>
                <w:lang w:val="sr-Cyrl-RS"/>
              </w:rPr>
              <w:lastRenderedPageBreak/>
              <w:t>току Маркет теста утврди постојање заинтересованости тржишта за повећањем капацитета, резултати Маркета теста буду позитивни код Транспортера и код ОСО, а буду испуњени и остали услови из ове тачке 9. Транспортер је дужан да приступи изградњи додатних капацитета. Транспортер објављује резултате Маркет теста на својој интернет страници.</w:t>
            </w:r>
          </w:p>
        </w:tc>
        <w:tc>
          <w:tcPr>
            <w:tcW w:w="3099" w:type="dxa"/>
          </w:tcPr>
          <w:p w14:paraId="0429236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Члан 9.1.1</w:t>
            </w:r>
          </w:p>
          <w:p w14:paraId="393F252B" w14:textId="77777777" w:rsidR="00F74DE9" w:rsidRPr="00F74DE9" w:rsidRDefault="00F74DE9" w:rsidP="00F74DE9">
            <w:pPr>
              <w:jc w:val="both"/>
              <w:rPr>
                <w:rFonts w:ascii="Calibri" w:eastAsia="Calibri" w:hAnsi="Calibri" w:cs="Calibri"/>
                <w:lang w:val="sr-Cyrl-RS"/>
              </w:rPr>
            </w:pPr>
          </w:p>
          <w:p w14:paraId="4681AFC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У складу са тачком 14. став 2. Коначног акта о изузећу и уредбом која уређује мрежна правила која се односе на прорачун и расподелу капацитета за транспорт природног гаса, Транспортер је у обавези да спроводи Маркет тест најмање сваке непарне године. Сврха спровођења Маркет теста јесте испитивање интересовања тржишта природног гаса за повећањем капацитета на Улазној и свим </w:t>
            </w:r>
            <w:r w:rsidRPr="00F74DE9">
              <w:rPr>
                <w:rFonts w:ascii="Calibri" w:eastAsia="Calibri" w:hAnsi="Calibri" w:cs="Calibri"/>
                <w:lang w:val="sr-Cyrl-RS"/>
              </w:rPr>
              <w:lastRenderedPageBreak/>
              <w:t>Излазним тачкама Гасовода. Маркет тест се организује у сарадњи са Суседним ОТС. Уколико се у току Маркет теста утврди постојање заинтересованости тржишта за повећањем капацитета, резултати Маркета теста буду позитивни код Транспортера и код Суседног ОТС, а буду испуњени и остали услови из ове тачке 9. Транспортер је дужан да приступи изградњи Додатних капацитета. Транспортер објављује извештај о испитивању тржишне потражње на својој интернет страници на српском и енглеском језику.</w:t>
            </w:r>
          </w:p>
        </w:tc>
        <w:tc>
          <w:tcPr>
            <w:tcW w:w="2529" w:type="dxa"/>
          </w:tcPr>
          <w:p w14:paraId="7842026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Измена у складу са Уредбом о мрежним правилима која се односе на прорачун и расподелу капацитета за транспорт природног гаса</w:t>
            </w:r>
          </w:p>
          <w:p w14:paraId="1762BC01" w14:textId="77777777" w:rsidR="00F74DE9" w:rsidRPr="00F74DE9" w:rsidRDefault="00F74DE9" w:rsidP="00F74DE9">
            <w:pPr>
              <w:jc w:val="both"/>
              <w:rPr>
                <w:rFonts w:ascii="Calibri" w:eastAsia="Calibri" w:hAnsi="Calibri" w:cs="Calibri"/>
                <w:lang w:val="sr-Cyrl-RS"/>
              </w:rPr>
            </w:pPr>
          </w:p>
          <w:p w14:paraId="41D327A3" w14:textId="77777777" w:rsidR="00F74DE9" w:rsidRPr="00F74DE9" w:rsidRDefault="00F74DE9" w:rsidP="00F74DE9">
            <w:pPr>
              <w:jc w:val="both"/>
              <w:rPr>
                <w:rFonts w:ascii="Calibri" w:eastAsia="Calibri" w:hAnsi="Calibri" w:cs="Calibri"/>
                <w:lang w:val="sr-Cyrl-RS"/>
              </w:rPr>
            </w:pPr>
          </w:p>
        </w:tc>
        <w:tc>
          <w:tcPr>
            <w:tcW w:w="2127" w:type="dxa"/>
          </w:tcPr>
          <w:p w14:paraId="5CA477AC" w14:textId="77777777" w:rsidR="00F74DE9" w:rsidRPr="00F74DE9" w:rsidRDefault="00F74DE9" w:rsidP="00F74DE9">
            <w:pPr>
              <w:jc w:val="both"/>
              <w:rPr>
                <w:rFonts w:ascii="Calibri" w:eastAsia="Calibri" w:hAnsi="Calibri" w:cs="Calibri"/>
                <w:lang w:val="sr-Cyrl-RS"/>
              </w:rPr>
            </w:pPr>
          </w:p>
        </w:tc>
        <w:tc>
          <w:tcPr>
            <w:tcW w:w="2127" w:type="dxa"/>
          </w:tcPr>
          <w:p w14:paraId="2C8FEB0F" w14:textId="77777777" w:rsidR="00F74DE9" w:rsidRPr="00F74DE9" w:rsidRDefault="00F74DE9" w:rsidP="00F74DE9">
            <w:pPr>
              <w:jc w:val="both"/>
              <w:rPr>
                <w:rFonts w:ascii="Calibri" w:eastAsia="Calibri" w:hAnsi="Calibri" w:cs="Calibri"/>
                <w:lang w:val="sr-Cyrl-RS"/>
              </w:rPr>
            </w:pPr>
          </w:p>
        </w:tc>
      </w:tr>
      <w:tr w:rsidR="00F74DE9" w:rsidRPr="0038396A" w14:paraId="5DAFC454" w14:textId="77777777" w:rsidTr="00804B99">
        <w:tc>
          <w:tcPr>
            <w:tcW w:w="3068" w:type="dxa"/>
          </w:tcPr>
          <w:p w14:paraId="3F63E51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9.1.2</w:t>
            </w:r>
          </w:p>
          <w:p w14:paraId="765826C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ab/>
            </w:r>
          </w:p>
          <w:p w14:paraId="2ED56DF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Транспортер приликом спровођења Маркет теста примењује тачку 9. ових правила што одговара одредбама NC CAM који уређује поступак за додатне капацитете.</w:t>
            </w:r>
          </w:p>
        </w:tc>
        <w:tc>
          <w:tcPr>
            <w:tcW w:w="3099" w:type="dxa"/>
          </w:tcPr>
          <w:p w14:paraId="4CE7D74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9.1.2.</w:t>
            </w:r>
          </w:p>
          <w:p w14:paraId="753A63A8" w14:textId="77777777" w:rsidR="00F74DE9" w:rsidRPr="00F74DE9" w:rsidRDefault="00F74DE9" w:rsidP="00F74DE9">
            <w:pPr>
              <w:jc w:val="both"/>
              <w:rPr>
                <w:rFonts w:ascii="Calibri" w:eastAsia="Calibri" w:hAnsi="Calibri" w:cs="Calibri"/>
                <w:lang w:val="sr-Cyrl-RS"/>
              </w:rPr>
            </w:pPr>
          </w:p>
          <w:p w14:paraId="5C0E0BF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Транспортер приликом спровођења Маркет теста примењује тачку 9. ових правила и уредбу која уређује мрежна правила која се односе на прорачун и расподелу капацитета за транспорт природног гаса у </w:t>
            </w:r>
            <w:r w:rsidRPr="00F74DE9">
              <w:rPr>
                <w:rFonts w:ascii="Calibri" w:eastAsia="Calibri" w:hAnsi="Calibri" w:cs="Calibri"/>
                <w:lang w:val="sr-Cyrl-RS"/>
              </w:rPr>
              <w:lastRenderedPageBreak/>
              <w:t>делу који уређује поступак за додатне капацитете.</w:t>
            </w:r>
          </w:p>
        </w:tc>
        <w:tc>
          <w:tcPr>
            <w:tcW w:w="2529" w:type="dxa"/>
          </w:tcPr>
          <w:p w14:paraId="21ED8D7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Измена у складу са Уредбом о мрежним правилима која се односе на прорачун и расподелу капацитета за транспорт природног гаса</w:t>
            </w:r>
          </w:p>
        </w:tc>
        <w:tc>
          <w:tcPr>
            <w:tcW w:w="2127" w:type="dxa"/>
          </w:tcPr>
          <w:p w14:paraId="31582748" w14:textId="77777777" w:rsidR="00F74DE9" w:rsidRPr="00F74DE9" w:rsidRDefault="00F74DE9" w:rsidP="00F74DE9">
            <w:pPr>
              <w:jc w:val="both"/>
              <w:rPr>
                <w:rFonts w:ascii="Calibri" w:eastAsia="Calibri" w:hAnsi="Calibri" w:cs="Calibri"/>
                <w:lang w:val="sr-Cyrl-RS"/>
              </w:rPr>
            </w:pPr>
          </w:p>
        </w:tc>
        <w:tc>
          <w:tcPr>
            <w:tcW w:w="2127" w:type="dxa"/>
          </w:tcPr>
          <w:p w14:paraId="1DE7B8F8" w14:textId="77777777" w:rsidR="00F74DE9" w:rsidRPr="00F74DE9" w:rsidRDefault="00F74DE9" w:rsidP="00F74DE9">
            <w:pPr>
              <w:jc w:val="both"/>
              <w:rPr>
                <w:rFonts w:ascii="Calibri" w:eastAsia="Calibri" w:hAnsi="Calibri" w:cs="Calibri"/>
                <w:lang w:val="sr-Cyrl-RS"/>
              </w:rPr>
            </w:pPr>
          </w:p>
        </w:tc>
      </w:tr>
      <w:tr w:rsidR="00F74DE9" w:rsidRPr="0038396A" w14:paraId="3BBFBEA8" w14:textId="77777777" w:rsidTr="00804B99">
        <w:tc>
          <w:tcPr>
            <w:tcW w:w="3068" w:type="dxa"/>
          </w:tcPr>
          <w:p w14:paraId="3B0BBA3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9.2.1</w:t>
            </w:r>
            <w:r w:rsidRPr="00F74DE9">
              <w:rPr>
                <w:rFonts w:ascii="Calibri" w:eastAsia="Calibri" w:hAnsi="Calibri" w:cs="Calibri"/>
                <w:lang w:val="sr-Cyrl-RS"/>
              </w:rPr>
              <w:tab/>
            </w:r>
          </w:p>
          <w:p w14:paraId="4BF462F8" w14:textId="77777777" w:rsidR="00F74DE9" w:rsidRPr="00F74DE9" w:rsidRDefault="00F74DE9" w:rsidP="00F74DE9">
            <w:pPr>
              <w:jc w:val="both"/>
              <w:rPr>
                <w:rFonts w:ascii="Calibri" w:eastAsia="Calibri" w:hAnsi="Calibri" w:cs="Calibri"/>
                <w:lang w:val="sr-Cyrl-RS"/>
              </w:rPr>
            </w:pPr>
          </w:p>
          <w:p w14:paraId="79858F6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Транспортер истовремено са објављивањем аукција за годишње Капацитетне производе, како је одређено у тачки 7.4.2.1 ових правила, упућује позив свим учесницима на тржишту природног гас да доставе необавезујуће захтеве за додатним капацитетима (у даљем тексту: „Маркет тест позив“). Маркет тест позив се упућује преко Платформе за резервацију капацитета и интернет стране Транспортера</w:t>
            </w:r>
          </w:p>
        </w:tc>
        <w:tc>
          <w:tcPr>
            <w:tcW w:w="3099" w:type="dxa"/>
          </w:tcPr>
          <w:p w14:paraId="13DB049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9.2.1</w:t>
            </w:r>
          </w:p>
          <w:p w14:paraId="544BC1BD" w14:textId="77777777" w:rsidR="00F74DE9" w:rsidRPr="00F74DE9" w:rsidRDefault="00F74DE9" w:rsidP="00F74DE9">
            <w:pPr>
              <w:jc w:val="both"/>
              <w:rPr>
                <w:rFonts w:ascii="Calibri" w:eastAsia="Calibri" w:hAnsi="Calibri" w:cs="Calibri"/>
                <w:lang w:val="sr-Cyrl-RS"/>
              </w:rPr>
            </w:pPr>
          </w:p>
          <w:p w14:paraId="795441E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Транспортер непосредно након почетка аукција за годишње Стандардне капацитетне производе, како је одређено у тачки 7.4.2.1 ових правила, упућује позив свим учесницима на тржишту природног гас да доставе индикаторе необавезујуће потражње за додатним капацитетима (у даљем тексту: „Маркет тест позив“). Транспортер и Суседни ОТС упућују Маркет тест позив преко Платформе за резервацију капацитета, а Транспортер га објављује и на својој интернет страници.</w:t>
            </w:r>
          </w:p>
        </w:tc>
        <w:tc>
          <w:tcPr>
            <w:tcW w:w="2529" w:type="dxa"/>
          </w:tcPr>
          <w:p w14:paraId="3072323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која се односе на прорачун и расподелу капацитета за транспорт природног гаса</w:t>
            </w:r>
          </w:p>
          <w:p w14:paraId="27FDFB7E" w14:textId="77777777" w:rsidR="00F74DE9" w:rsidRPr="00F74DE9" w:rsidRDefault="00F74DE9" w:rsidP="00F74DE9">
            <w:pPr>
              <w:jc w:val="both"/>
              <w:rPr>
                <w:rFonts w:ascii="Calibri" w:eastAsia="Calibri" w:hAnsi="Calibri" w:cs="Calibri"/>
                <w:lang w:val="sr-Cyrl-RS"/>
              </w:rPr>
            </w:pPr>
          </w:p>
          <w:p w14:paraId="55A5E67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дефиниције „Капацитетни производ“ у „Стандардни капацитетни производ“</w:t>
            </w:r>
          </w:p>
          <w:p w14:paraId="588841D2" w14:textId="77777777" w:rsidR="00F74DE9" w:rsidRPr="00F74DE9" w:rsidRDefault="00F74DE9" w:rsidP="00F74DE9">
            <w:pPr>
              <w:jc w:val="both"/>
              <w:rPr>
                <w:rFonts w:ascii="Calibri" w:eastAsia="Calibri" w:hAnsi="Calibri" w:cs="Calibri"/>
                <w:lang w:val="sr-Cyrl-RS"/>
              </w:rPr>
            </w:pPr>
          </w:p>
        </w:tc>
        <w:tc>
          <w:tcPr>
            <w:tcW w:w="2127" w:type="dxa"/>
          </w:tcPr>
          <w:p w14:paraId="7E51EB27" w14:textId="77777777" w:rsidR="00F74DE9" w:rsidRPr="00F74DE9" w:rsidRDefault="00F74DE9" w:rsidP="00F74DE9">
            <w:pPr>
              <w:jc w:val="both"/>
              <w:rPr>
                <w:rFonts w:ascii="Calibri" w:eastAsia="Calibri" w:hAnsi="Calibri" w:cs="Calibri"/>
                <w:lang w:val="sr-Cyrl-RS"/>
              </w:rPr>
            </w:pPr>
          </w:p>
        </w:tc>
        <w:tc>
          <w:tcPr>
            <w:tcW w:w="2127" w:type="dxa"/>
          </w:tcPr>
          <w:p w14:paraId="27B73D84" w14:textId="77777777" w:rsidR="00F74DE9" w:rsidRPr="00F74DE9" w:rsidRDefault="00F74DE9" w:rsidP="00F74DE9">
            <w:pPr>
              <w:jc w:val="both"/>
              <w:rPr>
                <w:rFonts w:ascii="Calibri" w:eastAsia="Calibri" w:hAnsi="Calibri" w:cs="Calibri"/>
                <w:lang w:val="sr-Cyrl-RS"/>
              </w:rPr>
            </w:pPr>
          </w:p>
        </w:tc>
      </w:tr>
      <w:tr w:rsidR="00F74DE9" w:rsidRPr="0038396A" w14:paraId="22D5D61B" w14:textId="77777777" w:rsidTr="00804B99">
        <w:tc>
          <w:tcPr>
            <w:tcW w:w="3068" w:type="dxa"/>
          </w:tcPr>
          <w:p w14:paraId="4601F45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9.2.2</w:t>
            </w:r>
            <w:r w:rsidRPr="00F74DE9">
              <w:rPr>
                <w:rFonts w:ascii="Calibri" w:eastAsia="Calibri" w:hAnsi="Calibri" w:cs="Calibri"/>
                <w:lang w:val="sr-Cyrl-RS"/>
              </w:rPr>
              <w:tab/>
            </w:r>
          </w:p>
          <w:p w14:paraId="5408A2F9" w14:textId="77777777" w:rsidR="00F74DE9" w:rsidRPr="00F74DE9" w:rsidRDefault="00F74DE9" w:rsidP="00F74DE9">
            <w:pPr>
              <w:jc w:val="both"/>
              <w:rPr>
                <w:rFonts w:ascii="Calibri" w:eastAsia="Calibri" w:hAnsi="Calibri" w:cs="Calibri"/>
                <w:lang w:val="sr-Cyrl-RS"/>
              </w:rPr>
            </w:pPr>
          </w:p>
          <w:p w14:paraId="6A6108B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Сви Корисници и Лица која желе да доставе Транспортеру необавезујући захтев то морају да учине употребом обрасца који Транспортер објављује на </w:t>
            </w:r>
            <w:r w:rsidRPr="00F74DE9">
              <w:rPr>
                <w:rFonts w:ascii="Calibri" w:eastAsia="Calibri" w:hAnsi="Calibri" w:cs="Calibri"/>
                <w:lang w:val="sr-Cyrl-RS"/>
              </w:rPr>
              <w:lastRenderedPageBreak/>
              <w:t>својој интернет страни истовремено са објављивањем Позива. У необавезујућем захтеву могу се назначити услови под којима је интересовање изражено.</w:t>
            </w:r>
          </w:p>
        </w:tc>
        <w:tc>
          <w:tcPr>
            <w:tcW w:w="3099" w:type="dxa"/>
          </w:tcPr>
          <w:p w14:paraId="279841A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 xml:space="preserve">Члан 9.2.2 </w:t>
            </w:r>
          </w:p>
          <w:p w14:paraId="171B7019" w14:textId="77777777" w:rsidR="00F74DE9" w:rsidRPr="00F74DE9" w:rsidRDefault="00F74DE9" w:rsidP="00F74DE9">
            <w:pPr>
              <w:jc w:val="both"/>
              <w:rPr>
                <w:rFonts w:ascii="Calibri" w:eastAsia="Calibri" w:hAnsi="Calibri" w:cs="Calibri"/>
                <w:lang w:val="sr-Cyrl-RS"/>
              </w:rPr>
            </w:pPr>
          </w:p>
          <w:p w14:paraId="12A82D0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Сви Корисници и Лица која желе да доставе Транспортеру индикаторе необавезујуће потражње то морају да учине употребом обрасца који Транспортер објављује на </w:t>
            </w:r>
            <w:r w:rsidRPr="00F74DE9">
              <w:rPr>
                <w:rFonts w:ascii="Calibri" w:eastAsia="Calibri" w:hAnsi="Calibri" w:cs="Calibri"/>
                <w:lang w:val="sr-Cyrl-RS"/>
              </w:rPr>
              <w:lastRenderedPageBreak/>
              <w:t>својој интернет страни истовремено са објављивањем Маркет тест позива.</w:t>
            </w:r>
          </w:p>
        </w:tc>
        <w:tc>
          <w:tcPr>
            <w:tcW w:w="2529" w:type="dxa"/>
          </w:tcPr>
          <w:p w14:paraId="58D5078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Измена у складу са Уредбом о мрежним правилима која се односе на прорачун и расподелу капацитета за транспорт природног гаса</w:t>
            </w:r>
          </w:p>
        </w:tc>
        <w:tc>
          <w:tcPr>
            <w:tcW w:w="2127" w:type="dxa"/>
          </w:tcPr>
          <w:p w14:paraId="7F8E2AD7" w14:textId="77777777" w:rsidR="00F74DE9" w:rsidRPr="00F74DE9" w:rsidRDefault="00F74DE9" w:rsidP="00F74DE9">
            <w:pPr>
              <w:jc w:val="both"/>
              <w:rPr>
                <w:rFonts w:ascii="Calibri" w:eastAsia="Calibri" w:hAnsi="Calibri" w:cs="Calibri"/>
                <w:lang w:val="sr-Cyrl-RS"/>
              </w:rPr>
            </w:pPr>
          </w:p>
        </w:tc>
        <w:tc>
          <w:tcPr>
            <w:tcW w:w="2127" w:type="dxa"/>
          </w:tcPr>
          <w:p w14:paraId="0C0E7CC9" w14:textId="77777777" w:rsidR="00F74DE9" w:rsidRPr="00F74DE9" w:rsidRDefault="00F74DE9" w:rsidP="00F74DE9">
            <w:pPr>
              <w:jc w:val="both"/>
              <w:rPr>
                <w:rFonts w:ascii="Calibri" w:eastAsia="Calibri" w:hAnsi="Calibri" w:cs="Calibri"/>
                <w:lang w:val="sr-Cyrl-RS"/>
              </w:rPr>
            </w:pPr>
          </w:p>
        </w:tc>
      </w:tr>
      <w:tr w:rsidR="00F74DE9" w:rsidRPr="0038396A" w14:paraId="7C846104" w14:textId="77777777" w:rsidTr="00804B99">
        <w:tc>
          <w:tcPr>
            <w:tcW w:w="3068" w:type="dxa"/>
          </w:tcPr>
          <w:p w14:paraId="00838E4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9.2.3</w:t>
            </w:r>
            <w:r w:rsidRPr="00F74DE9">
              <w:rPr>
                <w:rFonts w:ascii="Calibri" w:eastAsia="Calibri" w:hAnsi="Calibri" w:cs="Calibri"/>
                <w:lang w:val="sr-Cyrl-RS"/>
              </w:rPr>
              <w:tab/>
            </w:r>
          </w:p>
          <w:p w14:paraId="51F6ADD5" w14:textId="77777777" w:rsidR="00F74DE9" w:rsidRPr="00F74DE9" w:rsidRDefault="00F74DE9" w:rsidP="00F74DE9">
            <w:pPr>
              <w:jc w:val="both"/>
              <w:rPr>
                <w:rFonts w:ascii="Calibri" w:eastAsia="Calibri" w:hAnsi="Calibri" w:cs="Calibri"/>
                <w:lang w:val="sr-Cyrl-RS"/>
              </w:rPr>
            </w:pPr>
          </w:p>
          <w:p w14:paraId="7F77B55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Рок за подношење необавезујућих захтева је осам (8) недеља од дана упућивања Маркет тест позива. У Маркет тест позиву Транспортер може да одреди плаћање накнаде за подношење необавезујућих захтева.</w:t>
            </w:r>
          </w:p>
        </w:tc>
        <w:tc>
          <w:tcPr>
            <w:tcW w:w="3099" w:type="dxa"/>
          </w:tcPr>
          <w:p w14:paraId="2E75DF8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9.2.3.</w:t>
            </w:r>
          </w:p>
          <w:p w14:paraId="7B0CBB44" w14:textId="77777777" w:rsidR="00F74DE9" w:rsidRPr="00F74DE9" w:rsidRDefault="00F74DE9" w:rsidP="00F74DE9">
            <w:pPr>
              <w:jc w:val="both"/>
              <w:rPr>
                <w:rFonts w:ascii="Calibri" w:eastAsia="Calibri" w:hAnsi="Calibri" w:cs="Calibri"/>
                <w:lang w:val="sr-Cyrl-RS"/>
              </w:rPr>
            </w:pPr>
          </w:p>
          <w:p w14:paraId="32792A9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Рок за подношење индикатора необавезујуће потражње је осам (8) недеља од дана упућивања Маркет тест позива.</w:t>
            </w:r>
          </w:p>
        </w:tc>
        <w:tc>
          <w:tcPr>
            <w:tcW w:w="2529" w:type="dxa"/>
          </w:tcPr>
          <w:p w14:paraId="6D64E69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која се односе на прорачун и расподелу капацитета за транспорт природног гаса</w:t>
            </w:r>
          </w:p>
        </w:tc>
        <w:tc>
          <w:tcPr>
            <w:tcW w:w="2127" w:type="dxa"/>
          </w:tcPr>
          <w:p w14:paraId="52EFC823" w14:textId="77777777" w:rsidR="00F74DE9" w:rsidRPr="00F74DE9" w:rsidRDefault="00F74DE9" w:rsidP="00F74DE9">
            <w:pPr>
              <w:jc w:val="both"/>
              <w:rPr>
                <w:rFonts w:ascii="Calibri" w:eastAsia="Calibri" w:hAnsi="Calibri" w:cs="Calibri"/>
                <w:lang w:val="sr-Cyrl-RS"/>
              </w:rPr>
            </w:pPr>
          </w:p>
        </w:tc>
        <w:tc>
          <w:tcPr>
            <w:tcW w:w="2127" w:type="dxa"/>
          </w:tcPr>
          <w:p w14:paraId="53DDBC0F" w14:textId="77777777" w:rsidR="00F74DE9" w:rsidRPr="00F74DE9" w:rsidRDefault="00F74DE9" w:rsidP="00F74DE9">
            <w:pPr>
              <w:jc w:val="both"/>
              <w:rPr>
                <w:rFonts w:ascii="Calibri" w:eastAsia="Calibri" w:hAnsi="Calibri" w:cs="Calibri"/>
                <w:lang w:val="sr-Cyrl-RS"/>
              </w:rPr>
            </w:pPr>
          </w:p>
        </w:tc>
      </w:tr>
      <w:tr w:rsidR="00F74DE9" w:rsidRPr="0038396A" w14:paraId="4E03D5A2" w14:textId="77777777" w:rsidTr="00804B99">
        <w:tc>
          <w:tcPr>
            <w:tcW w:w="3068" w:type="dxa"/>
          </w:tcPr>
          <w:p w14:paraId="7D8AC0E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9.2.4</w:t>
            </w:r>
            <w:r w:rsidRPr="00F74DE9">
              <w:rPr>
                <w:rFonts w:ascii="Calibri" w:eastAsia="Calibri" w:hAnsi="Calibri" w:cs="Calibri"/>
                <w:lang w:val="sr-Cyrl-RS"/>
              </w:rPr>
              <w:tab/>
            </w:r>
          </w:p>
          <w:p w14:paraId="4F182248" w14:textId="77777777" w:rsidR="00F74DE9" w:rsidRPr="00F74DE9" w:rsidRDefault="00F74DE9" w:rsidP="00F74DE9">
            <w:pPr>
              <w:jc w:val="both"/>
              <w:rPr>
                <w:rFonts w:ascii="Calibri" w:eastAsia="Calibri" w:hAnsi="Calibri" w:cs="Calibri"/>
                <w:lang w:val="sr-Cyrl-RS"/>
              </w:rPr>
            </w:pPr>
          </w:p>
          <w:p w14:paraId="6BE80A6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Транспортер први Маркет тест позив упућује 2021. године и дужан је да упућује Маркет тест позив најмање сваке непарне године чак и ако не нуди годишње Капацитетне производе на аукцијама у одређеној непарној години.</w:t>
            </w:r>
          </w:p>
        </w:tc>
        <w:tc>
          <w:tcPr>
            <w:tcW w:w="3099" w:type="dxa"/>
          </w:tcPr>
          <w:p w14:paraId="3FE51BD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9.2.4.</w:t>
            </w:r>
          </w:p>
          <w:p w14:paraId="5369E6F0" w14:textId="77777777" w:rsidR="00F74DE9" w:rsidRPr="00F74DE9" w:rsidRDefault="00F74DE9" w:rsidP="00F74DE9">
            <w:pPr>
              <w:jc w:val="both"/>
              <w:rPr>
                <w:rFonts w:ascii="Calibri" w:eastAsia="Calibri" w:hAnsi="Calibri" w:cs="Calibri"/>
                <w:lang w:val="sr-Cyrl-RS"/>
              </w:rPr>
            </w:pPr>
          </w:p>
          <w:p w14:paraId="20CD6B3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Транспортер може да, током Маркет теста, размотри и индикаторе необавезујуће потражње који су поднети након истека рока из тачке 9.2.3 ових правила или да их укључи у следећи Маркет тест.</w:t>
            </w:r>
          </w:p>
        </w:tc>
        <w:tc>
          <w:tcPr>
            <w:tcW w:w="2529" w:type="dxa"/>
          </w:tcPr>
          <w:p w14:paraId="0397EC2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која се односе на прорачун и расподелу капацитета за транспорт природног гаса</w:t>
            </w:r>
          </w:p>
        </w:tc>
        <w:tc>
          <w:tcPr>
            <w:tcW w:w="2127" w:type="dxa"/>
          </w:tcPr>
          <w:p w14:paraId="764AC08C" w14:textId="77777777" w:rsidR="00F74DE9" w:rsidRPr="00F74DE9" w:rsidRDefault="00F74DE9" w:rsidP="00F74DE9">
            <w:pPr>
              <w:jc w:val="both"/>
              <w:rPr>
                <w:rFonts w:ascii="Calibri" w:eastAsia="Calibri" w:hAnsi="Calibri" w:cs="Calibri"/>
                <w:lang w:val="sr-Cyrl-RS"/>
              </w:rPr>
            </w:pPr>
          </w:p>
        </w:tc>
        <w:tc>
          <w:tcPr>
            <w:tcW w:w="2127" w:type="dxa"/>
          </w:tcPr>
          <w:p w14:paraId="2CC99FCA" w14:textId="77777777" w:rsidR="00F74DE9" w:rsidRPr="00F74DE9" w:rsidRDefault="00F74DE9" w:rsidP="00F74DE9">
            <w:pPr>
              <w:jc w:val="both"/>
              <w:rPr>
                <w:rFonts w:ascii="Calibri" w:eastAsia="Calibri" w:hAnsi="Calibri" w:cs="Calibri"/>
                <w:lang w:val="sr-Cyrl-RS"/>
              </w:rPr>
            </w:pPr>
          </w:p>
        </w:tc>
      </w:tr>
      <w:tr w:rsidR="00F74DE9" w:rsidRPr="0038396A" w14:paraId="204A72B7" w14:textId="77777777" w:rsidTr="00804B99">
        <w:tc>
          <w:tcPr>
            <w:tcW w:w="3068" w:type="dxa"/>
          </w:tcPr>
          <w:p w14:paraId="04278C1C" w14:textId="77777777" w:rsidR="00F74DE9" w:rsidRPr="00F74DE9" w:rsidRDefault="00F74DE9" w:rsidP="00F74DE9">
            <w:pPr>
              <w:jc w:val="both"/>
              <w:rPr>
                <w:rFonts w:ascii="Calibri" w:eastAsia="Calibri" w:hAnsi="Calibri" w:cs="Calibri"/>
                <w:lang w:val="sr-Cyrl-RS"/>
              </w:rPr>
            </w:pPr>
          </w:p>
        </w:tc>
        <w:tc>
          <w:tcPr>
            <w:tcW w:w="3099" w:type="dxa"/>
          </w:tcPr>
          <w:p w14:paraId="7C36C2F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9.2.5.</w:t>
            </w:r>
          </w:p>
          <w:p w14:paraId="5BE38CA6" w14:textId="77777777" w:rsidR="00F74DE9" w:rsidRPr="00F74DE9" w:rsidRDefault="00F74DE9" w:rsidP="00F74DE9">
            <w:pPr>
              <w:jc w:val="both"/>
              <w:rPr>
                <w:rFonts w:ascii="Calibri" w:eastAsia="Calibri" w:hAnsi="Calibri" w:cs="Calibri"/>
                <w:lang w:val="sr-Cyrl-RS"/>
              </w:rPr>
            </w:pPr>
          </w:p>
          <w:p w14:paraId="4397983E" w14:textId="77777777" w:rsidR="00F74DE9" w:rsidRPr="00F74DE9" w:rsidRDefault="00F74DE9" w:rsidP="00F74DE9">
            <w:pPr>
              <w:jc w:val="both"/>
              <w:rPr>
                <w:rFonts w:ascii="Calibri" w:eastAsia="Calibri" w:hAnsi="Calibri" w:cs="Calibri"/>
                <w:lang w:val="sr-Cyrl-RS"/>
              </w:rPr>
            </w:pPr>
          </w:p>
          <w:p w14:paraId="29B8577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Транспортер, по претходном одобрењу АЕРС-а, има право да од Корисника наплати накнаду за нестандардну услугу у вези са директним трошковима повезаним са испитивањем индикатора необавезујуће потражње. Износ накнаде Транспортер објављује на својој интернет страници. Транспортер враћа Кориснику износ накнаде ако је економски тест позитиван за најмање један ниво понуде који укључује додатни капацитет на одговарајућој Тачки интерконекције.</w:t>
            </w:r>
          </w:p>
        </w:tc>
        <w:tc>
          <w:tcPr>
            <w:tcW w:w="2529" w:type="dxa"/>
          </w:tcPr>
          <w:p w14:paraId="200155D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 xml:space="preserve">Измена у складу са Уредбом о мрежним </w:t>
            </w:r>
            <w:r w:rsidRPr="00F74DE9">
              <w:rPr>
                <w:rFonts w:ascii="Calibri" w:eastAsia="Calibri" w:hAnsi="Calibri" w:cs="Calibri"/>
                <w:lang w:val="sr-Cyrl-RS"/>
              </w:rPr>
              <w:lastRenderedPageBreak/>
              <w:t>правилима која се односе на прорачун и расподелу капацитета за транспорт природног гаса</w:t>
            </w:r>
          </w:p>
        </w:tc>
        <w:tc>
          <w:tcPr>
            <w:tcW w:w="2127" w:type="dxa"/>
          </w:tcPr>
          <w:p w14:paraId="6E47D7FF" w14:textId="77777777" w:rsidR="00F74DE9" w:rsidRPr="00F74DE9" w:rsidRDefault="00F74DE9" w:rsidP="00F74DE9">
            <w:pPr>
              <w:jc w:val="both"/>
              <w:rPr>
                <w:rFonts w:ascii="Calibri" w:eastAsia="Calibri" w:hAnsi="Calibri" w:cs="Calibri"/>
                <w:lang w:val="sr-Cyrl-RS"/>
              </w:rPr>
            </w:pPr>
          </w:p>
        </w:tc>
        <w:tc>
          <w:tcPr>
            <w:tcW w:w="2127" w:type="dxa"/>
          </w:tcPr>
          <w:p w14:paraId="5536543C" w14:textId="77777777" w:rsidR="00F74DE9" w:rsidRPr="00F74DE9" w:rsidRDefault="00F74DE9" w:rsidP="00F74DE9">
            <w:pPr>
              <w:jc w:val="both"/>
              <w:rPr>
                <w:rFonts w:ascii="Calibri" w:eastAsia="Calibri" w:hAnsi="Calibri" w:cs="Calibri"/>
                <w:lang w:val="sr-Cyrl-RS"/>
              </w:rPr>
            </w:pPr>
          </w:p>
        </w:tc>
      </w:tr>
      <w:tr w:rsidR="00F74DE9" w:rsidRPr="0038396A" w14:paraId="3F1C3B73" w14:textId="77777777" w:rsidTr="00804B99">
        <w:tc>
          <w:tcPr>
            <w:tcW w:w="3068" w:type="dxa"/>
          </w:tcPr>
          <w:p w14:paraId="631FA60D" w14:textId="77777777" w:rsidR="00F74DE9" w:rsidRPr="00F74DE9" w:rsidRDefault="00F74DE9" w:rsidP="00F74DE9">
            <w:pPr>
              <w:jc w:val="both"/>
              <w:rPr>
                <w:rFonts w:ascii="Calibri" w:eastAsia="Calibri" w:hAnsi="Calibri" w:cs="Calibri"/>
                <w:lang w:val="sr-Cyrl-RS"/>
              </w:rPr>
            </w:pPr>
          </w:p>
        </w:tc>
        <w:tc>
          <w:tcPr>
            <w:tcW w:w="3099" w:type="dxa"/>
          </w:tcPr>
          <w:p w14:paraId="50323D2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9.2.6</w:t>
            </w:r>
          </w:p>
          <w:p w14:paraId="3261DC3D" w14:textId="77777777" w:rsidR="00F74DE9" w:rsidRPr="00F74DE9" w:rsidRDefault="00F74DE9" w:rsidP="00F74DE9">
            <w:pPr>
              <w:jc w:val="both"/>
              <w:rPr>
                <w:rFonts w:ascii="Calibri" w:eastAsia="Calibri" w:hAnsi="Calibri" w:cs="Calibri"/>
                <w:lang w:val="sr-Cyrl-RS"/>
              </w:rPr>
            </w:pPr>
          </w:p>
          <w:p w14:paraId="6F4AD16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Транспортер је дужан да упућује Маркет тест позив и ако не нуди годишње Стандардне капацитетне производе на аукцијама у одређеној непарној години.</w:t>
            </w:r>
          </w:p>
        </w:tc>
        <w:tc>
          <w:tcPr>
            <w:tcW w:w="2529" w:type="dxa"/>
          </w:tcPr>
          <w:p w14:paraId="2450FE1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која се односе на прорачун и расподелу капацитета за транспорт природног гаса</w:t>
            </w:r>
          </w:p>
        </w:tc>
        <w:tc>
          <w:tcPr>
            <w:tcW w:w="2127" w:type="dxa"/>
          </w:tcPr>
          <w:p w14:paraId="52309AE3" w14:textId="77777777" w:rsidR="00F74DE9" w:rsidRPr="00F74DE9" w:rsidRDefault="00F74DE9" w:rsidP="00F74DE9">
            <w:pPr>
              <w:jc w:val="both"/>
              <w:rPr>
                <w:rFonts w:ascii="Calibri" w:eastAsia="Calibri" w:hAnsi="Calibri" w:cs="Calibri"/>
                <w:lang w:val="sr-Cyrl-RS"/>
              </w:rPr>
            </w:pPr>
          </w:p>
        </w:tc>
        <w:tc>
          <w:tcPr>
            <w:tcW w:w="2127" w:type="dxa"/>
          </w:tcPr>
          <w:p w14:paraId="2DB2CAD6" w14:textId="77777777" w:rsidR="00F74DE9" w:rsidRPr="00F74DE9" w:rsidRDefault="00F74DE9" w:rsidP="00F74DE9">
            <w:pPr>
              <w:jc w:val="both"/>
              <w:rPr>
                <w:rFonts w:ascii="Calibri" w:eastAsia="Calibri" w:hAnsi="Calibri" w:cs="Calibri"/>
                <w:lang w:val="sr-Cyrl-RS"/>
              </w:rPr>
            </w:pPr>
          </w:p>
        </w:tc>
      </w:tr>
      <w:tr w:rsidR="00F74DE9" w:rsidRPr="0038396A" w14:paraId="7F955C42" w14:textId="77777777" w:rsidTr="00804B99">
        <w:tc>
          <w:tcPr>
            <w:tcW w:w="3068" w:type="dxa"/>
          </w:tcPr>
          <w:p w14:paraId="39217E19" w14:textId="77777777" w:rsidR="00F74DE9" w:rsidRPr="00F74DE9" w:rsidRDefault="00F74DE9" w:rsidP="00F74DE9">
            <w:pPr>
              <w:jc w:val="both"/>
              <w:rPr>
                <w:rFonts w:ascii="Calibri" w:eastAsia="Calibri" w:hAnsi="Calibri" w:cs="Calibri"/>
                <w:lang w:val="sr-Cyrl-RS"/>
              </w:rPr>
            </w:pPr>
          </w:p>
        </w:tc>
        <w:tc>
          <w:tcPr>
            <w:tcW w:w="3099" w:type="dxa"/>
          </w:tcPr>
          <w:p w14:paraId="54EF5E5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9.2.7</w:t>
            </w:r>
          </w:p>
          <w:p w14:paraId="7E025670" w14:textId="77777777" w:rsidR="00F74DE9" w:rsidRPr="00F74DE9" w:rsidRDefault="00F74DE9" w:rsidP="00F74DE9">
            <w:pPr>
              <w:jc w:val="both"/>
              <w:rPr>
                <w:rFonts w:ascii="Calibri" w:eastAsia="Calibri" w:hAnsi="Calibri" w:cs="Calibri"/>
                <w:lang w:val="sr-Cyrl-RS"/>
              </w:rPr>
            </w:pPr>
          </w:p>
          <w:p w14:paraId="3ABB010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Уколико Корисници искажу заинтересованост за додатни </w:t>
            </w:r>
            <w:r w:rsidRPr="00F74DE9">
              <w:rPr>
                <w:rFonts w:ascii="Calibri" w:eastAsia="Calibri" w:hAnsi="Calibri" w:cs="Calibri"/>
                <w:lang w:val="sr-Cyrl-RS"/>
              </w:rPr>
              <w:lastRenderedPageBreak/>
              <w:t>капацитет у року од осам (8) недеља од почетка годишње аукције за Стандардне капацитетне производе у парној години, Транспортер, у сарадњи са Суседним ОТС-ом, могу да се договоре да спроведу Маркет тест и у парној години ако се:</w:t>
            </w:r>
          </w:p>
        </w:tc>
        <w:tc>
          <w:tcPr>
            <w:tcW w:w="2529" w:type="dxa"/>
          </w:tcPr>
          <w:p w14:paraId="3323F4A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 xml:space="preserve">Измена у складу са Уредбом о мрежним правилима која се односе на прорачун и </w:t>
            </w:r>
            <w:r w:rsidRPr="00F74DE9">
              <w:rPr>
                <w:rFonts w:ascii="Calibri" w:eastAsia="Calibri" w:hAnsi="Calibri" w:cs="Calibri"/>
                <w:lang w:val="sr-Cyrl-RS"/>
              </w:rPr>
              <w:lastRenderedPageBreak/>
              <w:t>расподелу капацитета за транспорт природног гаса</w:t>
            </w:r>
          </w:p>
        </w:tc>
        <w:tc>
          <w:tcPr>
            <w:tcW w:w="2127" w:type="dxa"/>
          </w:tcPr>
          <w:p w14:paraId="056DE64B" w14:textId="77777777" w:rsidR="00F74DE9" w:rsidRPr="00F74DE9" w:rsidRDefault="00F74DE9" w:rsidP="00F74DE9">
            <w:pPr>
              <w:jc w:val="both"/>
              <w:rPr>
                <w:rFonts w:ascii="Calibri" w:eastAsia="Calibri" w:hAnsi="Calibri" w:cs="Calibri"/>
                <w:lang w:val="sr-Cyrl-RS"/>
              </w:rPr>
            </w:pPr>
          </w:p>
        </w:tc>
        <w:tc>
          <w:tcPr>
            <w:tcW w:w="2127" w:type="dxa"/>
          </w:tcPr>
          <w:p w14:paraId="64287820" w14:textId="77777777" w:rsidR="00F74DE9" w:rsidRPr="00F74DE9" w:rsidRDefault="00F74DE9" w:rsidP="00F74DE9">
            <w:pPr>
              <w:jc w:val="both"/>
              <w:rPr>
                <w:rFonts w:ascii="Calibri" w:eastAsia="Calibri" w:hAnsi="Calibri" w:cs="Calibri"/>
                <w:lang w:val="sr-Cyrl-RS"/>
              </w:rPr>
            </w:pPr>
          </w:p>
        </w:tc>
      </w:tr>
      <w:tr w:rsidR="00F74DE9" w:rsidRPr="0038396A" w14:paraId="4A0E49E1" w14:textId="77777777" w:rsidTr="00804B99">
        <w:tc>
          <w:tcPr>
            <w:tcW w:w="3068" w:type="dxa"/>
          </w:tcPr>
          <w:p w14:paraId="20013AC0" w14:textId="77777777" w:rsidR="00F74DE9" w:rsidRPr="00F74DE9" w:rsidRDefault="00F74DE9" w:rsidP="00F74DE9">
            <w:pPr>
              <w:jc w:val="both"/>
              <w:rPr>
                <w:rFonts w:ascii="Calibri" w:eastAsia="Calibri" w:hAnsi="Calibri" w:cs="Calibri"/>
                <w:lang w:val="sr-Cyrl-RS"/>
              </w:rPr>
            </w:pPr>
          </w:p>
        </w:tc>
        <w:tc>
          <w:tcPr>
            <w:tcW w:w="3099" w:type="dxa"/>
          </w:tcPr>
          <w:p w14:paraId="6A37AB7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9.2.7.1</w:t>
            </w:r>
            <w:r w:rsidRPr="00F74DE9">
              <w:rPr>
                <w:rFonts w:ascii="Calibri" w:eastAsia="Calibri" w:hAnsi="Calibri" w:cs="Calibri"/>
                <w:lang w:val="sr-Cyrl-RS"/>
              </w:rPr>
              <w:tab/>
            </w:r>
          </w:p>
          <w:p w14:paraId="74B90A21" w14:textId="77777777" w:rsidR="00F74DE9" w:rsidRPr="00F74DE9" w:rsidRDefault="00F74DE9" w:rsidP="00F74DE9">
            <w:pPr>
              <w:jc w:val="both"/>
              <w:rPr>
                <w:rFonts w:ascii="Calibri" w:eastAsia="Calibri" w:hAnsi="Calibri" w:cs="Calibri"/>
                <w:lang w:val="sr-Cyrl-RS"/>
              </w:rPr>
            </w:pPr>
          </w:p>
          <w:p w14:paraId="79C68C6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поступак може завршити пре почетка следећег циклуса испитивања тржишне потражње; </w:t>
            </w:r>
          </w:p>
          <w:p w14:paraId="5104FAF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w:t>
            </w:r>
          </w:p>
          <w:p w14:paraId="471DEFAA" w14:textId="77777777" w:rsidR="00F74DE9" w:rsidRPr="00F74DE9" w:rsidRDefault="00F74DE9" w:rsidP="00F74DE9">
            <w:pPr>
              <w:jc w:val="both"/>
              <w:rPr>
                <w:rFonts w:ascii="Calibri" w:eastAsia="Calibri" w:hAnsi="Calibri" w:cs="Calibri"/>
                <w:lang w:val="sr-Cyrl-RS"/>
              </w:rPr>
            </w:pPr>
          </w:p>
          <w:p w14:paraId="62801D3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9.2.7.2</w:t>
            </w:r>
            <w:r w:rsidRPr="00F74DE9">
              <w:rPr>
                <w:rFonts w:ascii="Calibri" w:eastAsia="Calibri" w:hAnsi="Calibri" w:cs="Calibri"/>
                <w:lang w:val="sr-Cyrl-RS"/>
              </w:rPr>
              <w:tab/>
            </w:r>
          </w:p>
          <w:p w14:paraId="67EE3D6B" w14:textId="77777777" w:rsidR="00F74DE9" w:rsidRPr="00F74DE9" w:rsidRDefault="00F74DE9" w:rsidP="00F74DE9">
            <w:pPr>
              <w:jc w:val="both"/>
              <w:rPr>
                <w:rFonts w:ascii="Calibri" w:eastAsia="Calibri" w:hAnsi="Calibri" w:cs="Calibri"/>
                <w:lang w:val="sr-Cyrl-RS"/>
              </w:rPr>
            </w:pPr>
          </w:p>
          <w:p w14:paraId="39B71BA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поштује Календар аукција.</w:t>
            </w:r>
          </w:p>
        </w:tc>
        <w:tc>
          <w:tcPr>
            <w:tcW w:w="2529" w:type="dxa"/>
          </w:tcPr>
          <w:p w14:paraId="40AD5B3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која се односе на прорачун и расподелу капацитета за транспорт природног гаса</w:t>
            </w:r>
          </w:p>
        </w:tc>
        <w:tc>
          <w:tcPr>
            <w:tcW w:w="2127" w:type="dxa"/>
          </w:tcPr>
          <w:p w14:paraId="5592377C" w14:textId="77777777" w:rsidR="00F74DE9" w:rsidRPr="00F74DE9" w:rsidRDefault="00F74DE9" w:rsidP="00F74DE9">
            <w:pPr>
              <w:jc w:val="both"/>
              <w:rPr>
                <w:rFonts w:ascii="Calibri" w:eastAsia="Calibri" w:hAnsi="Calibri" w:cs="Calibri"/>
                <w:lang w:val="sr-Cyrl-RS"/>
              </w:rPr>
            </w:pPr>
          </w:p>
        </w:tc>
        <w:tc>
          <w:tcPr>
            <w:tcW w:w="2127" w:type="dxa"/>
          </w:tcPr>
          <w:p w14:paraId="65676158" w14:textId="77777777" w:rsidR="00F74DE9" w:rsidRPr="00F74DE9" w:rsidRDefault="00F74DE9" w:rsidP="00F74DE9">
            <w:pPr>
              <w:jc w:val="both"/>
              <w:rPr>
                <w:rFonts w:ascii="Calibri" w:eastAsia="Calibri" w:hAnsi="Calibri" w:cs="Calibri"/>
                <w:lang w:val="sr-Cyrl-RS"/>
              </w:rPr>
            </w:pPr>
          </w:p>
        </w:tc>
      </w:tr>
      <w:tr w:rsidR="00F74DE9" w:rsidRPr="0038396A" w14:paraId="031C7DE3" w14:textId="77777777" w:rsidTr="00804B99">
        <w:tc>
          <w:tcPr>
            <w:tcW w:w="3068" w:type="dxa"/>
          </w:tcPr>
          <w:p w14:paraId="21351F9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9.3.1</w:t>
            </w:r>
          </w:p>
          <w:p w14:paraId="0E08EDE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ab/>
            </w:r>
          </w:p>
          <w:p w14:paraId="079C2DF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Након истека рока из тачке 9.2.3 ових правила, Транспортер у року од осам (8) недеља објављује извештај о процени интересовања тржишта за додатне капацитете на својој интернет страни у коме утврђује да ли </w:t>
            </w:r>
            <w:r w:rsidRPr="00F74DE9">
              <w:rPr>
                <w:rFonts w:ascii="Calibri" w:eastAsia="Calibri" w:hAnsi="Calibri" w:cs="Calibri"/>
                <w:lang w:val="sr-Cyrl-RS"/>
              </w:rPr>
              <w:lastRenderedPageBreak/>
              <w:t>постоји довољна заинтересованост тржишта за додатним капацитетима на основу достављених необавезујућих захтева и сходно томе одређује да ли започиње фазу пројектовања или обуставља поступак.</w:t>
            </w:r>
          </w:p>
        </w:tc>
        <w:tc>
          <w:tcPr>
            <w:tcW w:w="3099" w:type="dxa"/>
          </w:tcPr>
          <w:p w14:paraId="0D9BE4D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 xml:space="preserve">Члан 9.3.1 </w:t>
            </w:r>
          </w:p>
          <w:p w14:paraId="30A63DCF" w14:textId="77777777" w:rsidR="00F74DE9" w:rsidRPr="00F74DE9" w:rsidRDefault="00F74DE9" w:rsidP="00F74DE9">
            <w:pPr>
              <w:jc w:val="both"/>
              <w:rPr>
                <w:rFonts w:ascii="Calibri" w:eastAsia="Calibri" w:hAnsi="Calibri" w:cs="Calibri"/>
                <w:lang w:val="sr-Cyrl-RS"/>
              </w:rPr>
            </w:pPr>
          </w:p>
          <w:p w14:paraId="749DE8C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Сви Корисници и заинтересована Лица у оквиру индикатора необавезујуће потражње достављају следеће информације:</w:t>
            </w:r>
          </w:p>
        </w:tc>
        <w:tc>
          <w:tcPr>
            <w:tcW w:w="2529" w:type="dxa"/>
          </w:tcPr>
          <w:p w14:paraId="68F88F3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која се односе на прорачун и расподелу капацитета за транспорт природног гаса</w:t>
            </w:r>
          </w:p>
        </w:tc>
        <w:tc>
          <w:tcPr>
            <w:tcW w:w="2127" w:type="dxa"/>
          </w:tcPr>
          <w:p w14:paraId="229BC265" w14:textId="77777777" w:rsidR="00F74DE9" w:rsidRPr="00F74DE9" w:rsidRDefault="00F74DE9" w:rsidP="00F74DE9">
            <w:pPr>
              <w:jc w:val="both"/>
              <w:rPr>
                <w:rFonts w:ascii="Calibri" w:eastAsia="Calibri" w:hAnsi="Calibri" w:cs="Calibri"/>
                <w:lang w:val="sr-Cyrl-RS"/>
              </w:rPr>
            </w:pPr>
          </w:p>
        </w:tc>
        <w:tc>
          <w:tcPr>
            <w:tcW w:w="2127" w:type="dxa"/>
          </w:tcPr>
          <w:p w14:paraId="4C7D6F1D" w14:textId="77777777" w:rsidR="00F74DE9" w:rsidRPr="00F74DE9" w:rsidRDefault="00F74DE9" w:rsidP="00F74DE9">
            <w:pPr>
              <w:jc w:val="both"/>
              <w:rPr>
                <w:rFonts w:ascii="Calibri" w:eastAsia="Calibri" w:hAnsi="Calibri" w:cs="Calibri"/>
                <w:lang w:val="sr-Cyrl-RS"/>
              </w:rPr>
            </w:pPr>
          </w:p>
        </w:tc>
      </w:tr>
      <w:tr w:rsidR="00F74DE9" w:rsidRPr="0038396A" w14:paraId="19355820" w14:textId="77777777" w:rsidTr="00804B99">
        <w:tc>
          <w:tcPr>
            <w:tcW w:w="3068" w:type="dxa"/>
          </w:tcPr>
          <w:p w14:paraId="7716127A" w14:textId="77777777" w:rsidR="00F74DE9" w:rsidRPr="00F74DE9" w:rsidRDefault="00F74DE9" w:rsidP="00F74DE9">
            <w:pPr>
              <w:jc w:val="both"/>
              <w:rPr>
                <w:rFonts w:ascii="Calibri" w:eastAsia="Calibri" w:hAnsi="Calibri" w:cs="Calibri"/>
                <w:lang w:val="sr-Cyrl-RS"/>
              </w:rPr>
            </w:pPr>
          </w:p>
        </w:tc>
        <w:tc>
          <w:tcPr>
            <w:tcW w:w="3099" w:type="dxa"/>
          </w:tcPr>
          <w:p w14:paraId="24CFC83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9.3.1.1:</w:t>
            </w:r>
          </w:p>
          <w:p w14:paraId="523F993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два односно више суседних улазно-излазних система међу којима се исказује потражња за Додатним капацитетима - на једној или обе стране Тачке интерконекције - и захтевани смер транспорта Гаса;</w:t>
            </w:r>
          </w:p>
        </w:tc>
        <w:tc>
          <w:tcPr>
            <w:tcW w:w="2529" w:type="dxa"/>
          </w:tcPr>
          <w:p w14:paraId="6CE5297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која се односе на прорачун и расподелу капацитета за транспорт природног гаса</w:t>
            </w:r>
          </w:p>
        </w:tc>
        <w:tc>
          <w:tcPr>
            <w:tcW w:w="2127" w:type="dxa"/>
          </w:tcPr>
          <w:p w14:paraId="2E74C8AC" w14:textId="77777777" w:rsidR="00F74DE9" w:rsidRPr="00F74DE9" w:rsidRDefault="00F74DE9" w:rsidP="00F74DE9">
            <w:pPr>
              <w:jc w:val="both"/>
              <w:rPr>
                <w:rFonts w:ascii="Calibri" w:eastAsia="Calibri" w:hAnsi="Calibri" w:cs="Calibri"/>
                <w:lang w:val="sr-Cyrl-RS"/>
              </w:rPr>
            </w:pPr>
          </w:p>
        </w:tc>
        <w:tc>
          <w:tcPr>
            <w:tcW w:w="2127" w:type="dxa"/>
          </w:tcPr>
          <w:p w14:paraId="51432D80" w14:textId="77777777" w:rsidR="00F74DE9" w:rsidRPr="00F74DE9" w:rsidRDefault="00F74DE9" w:rsidP="00F74DE9">
            <w:pPr>
              <w:jc w:val="both"/>
              <w:rPr>
                <w:rFonts w:ascii="Calibri" w:eastAsia="Calibri" w:hAnsi="Calibri" w:cs="Calibri"/>
                <w:lang w:val="sr-Cyrl-RS"/>
              </w:rPr>
            </w:pPr>
          </w:p>
        </w:tc>
      </w:tr>
      <w:tr w:rsidR="00F74DE9" w:rsidRPr="0038396A" w14:paraId="6CA164E5" w14:textId="77777777" w:rsidTr="00804B99">
        <w:tc>
          <w:tcPr>
            <w:tcW w:w="3068" w:type="dxa"/>
          </w:tcPr>
          <w:p w14:paraId="2E828830" w14:textId="77777777" w:rsidR="00F74DE9" w:rsidRPr="00F74DE9" w:rsidRDefault="00F74DE9" w:rsidP="00F74DE9">
            <w:pPr>
              <w:jc w:val="both"/>
              <w:rPr>
                <w:rFonts w:ascii="Calibri" w:eastAsia="Calibri" w:hAnsi="Calibri" w:cs="Calibri"/>
                <w:lang w:val="sr-Cyrl-RS"/>
              </w:rPr>
            </w:pPr>
          </w:p>
        </w:tc>
        <w:tc>
          <w:tcPr>
            <w:tcW w:w="3099" w:type="dxa"/>
          </w:tcPr>
          <w:p w14:paraId="60AF54A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9.3.1.2:</w:t>
            </w:r>
          </w:p>
          <w:p w14:paraId="414E915C" w14:textId="77777777" w:rsidR="00F74DE9" w:rsidRPr="00F74DE9" w:rsidRDefault="00F74DE9" w:rsidP="00F74DE9">
            <w:pPr>
              <w:jc w:val="both"/>
              <w:rPr>
                <w:rFonts w:ascii="Calibri" w:eastAsia="Calibri" w:hAnsi="Calibri" w:cs="Calibri"/>
                <w:lang w:val="sr-Cyrl-RS"/>
              </w:rPr>
            </w:pPr>
          </w:p>
          <w:p w14:paraId="7E2B4D5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Гасну годину (године) на коју се односи захтев за Додатним капацитетом;</w:t>
            </w:r>
          </w:p>
        </w:tc>
        <w:tc>
          <w:tcPr>
            <w:tcW w:w="2529" w:type="dxa"/>
          </w:tcPr>
          <w:p w14:paraId="5E42D10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која се односе на прорачун и расподелу капацитета за транспорт природног гаса</w:t>
            </w:r>
          </w:p>
        </w:tc>
        <w:tc>
          <w:tcPr>
            <w:tcW w:w="2127" w:type="dxa"/>
          </w:tcPr>
          <w:p w14:paraId="445AE6D2" w14:textId="77777777" w:rsidR="00F74DE9" w:rsidRPr="00F74DE9" w:rsidRDefault="00F74DE9" w:rsidP="00F74DE9">
            <w:pPr>
              <w:jc w:val="both"/>
              <w:rPr>
                <w:rFonts w:ascii="Calibri" w:eastAsia="Calibri" w:hAnsi="Calibri" w:cs="Calibri"/>
                <w:lang w:val="sr-Cyrl-RS"/>
              </w:rPr>
            </w:pPr>
          </w:p>
        </w:tc>
        <w:tc>
          <w:tcPr>
            <w:tcW w:w="2127" w:type="dxa"/>
          </w:tcPr>
          <w:p w14:paraId="6E55CCDE" w14:textId="77777777" w:rsidR="00F74DE9" w:rsidRPr="00F74DE9" w:rsidRDefault="00F74DE9" w:rsidP="00F74DE9">
            <w:pPr>
              <w:jc w:val="both"/>
              <w:rPr>
                <w:rFonts w:ascii="Calibri" w:eastAsia="Calibri" w:hAnsi="Calibri" w:cs="Calibri"/>
                <w:lang w:val="sr-Cyrl-RS"/>
              </w:rPr>
            </w:pPr>
          </w:p>
        </w:tc>
      </w:tr>
      <w:tr w:rsidR="00F74DE9" w:rsidRPr="00F74DE9" w14:paraId="64CA638E" w14:textId="77777777" w:rsidTr="00804B99">
        <w:tc>
          <w:tcPr>
            <w:tcW w:w="3068" w:type="dxa"/>
          </w:tcPr>
          <w:p w14:paraId="06A895F6" w14:textId="77777777" w:rsidR="00F74DE9" w:rsidRPr="00F74DE9" w:rsidRDefault="00F74DE9" w:rsidP="00F74DE9">
            <w:pPr>
              <w:jc w:val="both"/>
              <w:rPr>
                <w:rFonts w:ascii="Calibri" w:eastAsia="Calibri" w:hAnsi="Calibri" w:cs="Calibri"/>
                <w:lang w:val="sr-Cyrl-RS"/>
              </w:rPr>
            </w:pPr>
          </w:p>
        </w:tc>
        <w:tc>
          <w:tcPr>
            <w:tcW w:w="3099" w:type="dxa"/>
          </w:tcPr>
          <w:p w14:paraId="0C8DC01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9.3.1.3:</w:t>
            </w:r>
          </w:p>
          <w:p w14:paraId="350EA492" w14:textId="77777777" w:rsidR="00F74DE9" w:rsidRPr="00F74DE9" w:rsidRDefault="00F74DE9" w:rsidP="00F74DE9">
            <w:pPr>
              <w:jc w:val="both"/>
              <w:rPr>
                <w:rFonts w:ascii="Calibri" w:eastAsia="Calibri" w:hAnsi="Calibri" w:cs="Calibri"/>
                <w:lang w:val="sr-Cyrl-RS"/>
              </w:rPr>
            </w:pPr>
          </w:p>
          <w:p w14:paraId="0DCC3EB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количину капацитета захтевану између одговарајућих улазно-излазних система;</w:t>
            </w:r>
          </w:p>
        </w:tc>
        <w:tc>
          <w:tcPr>
            <w:tcW w:w="2529" w:type="dxa"/>
          </w:tcPr>
          <w:p w14:paraId="6F8DFB5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која се односе на прорачун и расподелу капацитета за транспорт природног гаса</w:t>
            </w:r>
          </w:p>
        </w:tc>
        <w:tc>
          <w:tcPr>
            <w:tcW w:w="2127" w:type="dxa"/>
          </w:tcPr>
          <w:p w14:paraId="34F04027" w14:textId="77777777" w:rsidR="00F74DE9" w:rsidRPr="00F74DE9" w:rsidRDefault="00F74DE9" w:rsidP="00F74DE9">
            <w:pPr>
              <w:jc w:val="both"/>
              <w:rPr>
                <w:rFonts w:ascii="Calibri" w:eastAsia="Calibri" w:hAnsi="Calibri" w:cs="Calibri"/>
                <w:lang w:val="sr-Cyrl-RS"/>
              </w:rPr>
            </w:pPr>
          </w:p>
        </w:tc>
        <w:tc>
          <w:tcPr>
            <w:tcW w:w="2127" w:type="dxa"/>
          </w:tcPr>
          <w:p w14:paraId="7FD9E245" w14:textId="77777777" w:rsidR="00F74DE9" w:rsidRPr="00F74DE9" w:rsidRDefault="00F74DE9" w:rsidP="00F74DE9">
            <w:pPr>
              <w:jc w:val="both"/>
              <w:rPr>
                <w:rFonts w:ascii="Calibri" w:eastAsia="Calibri" w:hAnsi="Calibri" w:cs="Calibri"/>
                <w:lang w:val="sr-Cyrl-RS"/>
              </w:rPr>
            </w:pPr>
          </w:p>
        </w:tc>
      </w:tr>
      <w:tr w:rsidR="00F74DE9" w:rsidRPr="00F74DE9" w14:paraId="7923CB2F" w14:textId="77777777" w:rsidTr="00804B99">
        <w:tc>
          <w:tcPr>
            <w:tcW w:w="3068" w:type="dxa"/>
          </w:tcPr>
          <w:p w14:paraId="435A2D68" w14:textId="77777777" w:rsidR="00F74DE9" w:rsidRPr="00F74DE9" w:rsidRDefault="00F74DE9" w:rsidP="00F74DE9">
            <w:pPr>
              <w:jc w:val="both"/>
              <w:rPr>
                <w:rFonts w:ascii="Calibri" w:eastAsia="Calibri" w:hAnsi="Calibri" w:cs="Calibri"/>
                <w:lang w:val="sr-Cyrl-RS"/>
              </w:rPr>
            </w:pPr>
          </w:p>
        </w:tc>
        <w:tc>
          <w:tcPr>
            <w:tcW w:w="3099" w:type="dxa"/>
          </w:tcPr>
          <w:p w14:paraId="758CBB0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9.3.1.4:</w:t>
            </w:r>
          </w:p>
          <w:p w14:paraId="32F104D8" w14:textId="77777777" w:rsidR="00F74DE9" w:rsidRPr="00F74DE9" w:rsidRDefault="00F74DE9" w:rsidP="00F74DE9">
            <w:pPr>
              <w:jc w:val="both"/>
              <w:rPr>
                <w:rFonts w:ascii="Calibri" w:eastAsia="Calibri" w:hAnsi="Calibri" w:cs="Calibri"/>
                <w:lang w:val="sr-Cyrl-RS"/>
              </w:rPr>
            </w:pPr>
          </w:p>
          <w:p w14:paraId="6353969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информације о индикаторима необавезујуће потражње које су поднете односно које ће бити поднете Суседним операторима у случају када су ти индикатори међусобно повезани као што је потражња за капацитетима на више повезаних Тачака интерконекције.</w:t>
            </w:r>
          </w:p>
        </w:tc>
        <w:tc>
          <w:tcPr>
            <w:tcW w:w="2529" w:type="dxa"/>
          </w:tcPr>
          <w:p w14:paraId="18C489E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која се односе на прорачун и расподелу капацитета за транспорт природног гаса</w:t>
            </w:r>
          </w:p>
        </w:tc>
        <w:tc>
          <w:tcPr>
            <w:tcW w:w="2127" w:type="dxa"/>
          </w:tcPr>
          <w:p w14:paraId="46EA359C" w14:textId="77777777" w:rsidR="00F74DE9" w:rsidRPr="00F74DE9" w:rsidRDefault="00F74DE9" w:rsidP="00F74DE9">
            <w:pPr>
              <w:jc w:val="both"/>
              <w:rPr>
                <w:rFonts w:ascii="Calibri" w:eastAsia="Calibri" w:hAnsi="Calibri" w:cs="Calibri"/>
                <w:lang w:val="sr-Cyrl-RS"/>
              </w:rPr>
            </w:pPr>
          </w:p>
        </w:tc>
        <w:tc>
          <w:tcPr>
            <w:tcW w:w="2127" w:type="dxa"/>
          </w:tcPr>
          <w:p w14:paraId="22177658" w14:textId="77777777" w:rsidR="00F74DE9" w:rsidRPr="00F74DE9" w:rsidRDefault="00F74DE9" w:rsidP="00F74DE9">
            <w:pPr>
              <w:jc w:val="both"/>
              <w:rPr>
                <w:rFonts w:ascii="Calibri" w:eastAsia="Calibri" w:hAnsi="Calibri" w:cs="Calibri"/>
                <w:lang w:val="sr-Cyrl-RS"/>
              </w:rPr>
            </w:pPr>
          </w:p>
        </w:tc>
      </w:tr>
      <w:tr w:rsidR="00F74DE9" w:rsidRPr="00F74DE9" w14:paraId="7EF491BE" w14:textId="77777777" w:rsidTr="00804B99">
        <w:tc>
          <w:tcPr>
            <w:tcW w:w="3068" w:type="dxa"/>
          </w:tcPr>
          <w:p w14:paraId="6D36B345" w14:textId="77777777" w:rsidR="00F74DE9" w:rsidRPr="00F74DE9" w:rsidRDefault="00F74DE9" w:rsidP="00F74DE9">
            <w:pPr>
              <w:jc w:val="both"/>
              <w:rPr>
                <w:rFonts w:ascii="Calibri" w:eastAsia="Calibri" w:hAnsi="Calibri" w:cs="Calibri"/>
                <w:lang w:val="sr-Cyrl-RS"/>
              </w:rPr>
            </w:pPr>
          </w:p>
        </w:tc>
        <w:tc>
          <w:tcPr>
            <w:tcW w:w="3099" w:type="dxa"/>
          </w:tcPr>
          <w:p w14:paraId="66885F2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9.3.2:</w:t>
            </w:r>
          </w:p>
          <w:p w14:paraId="18B7CD44" w14:textId="77777777" w:rsidR="00F74DE9" w:rsidRPr="00F74DE9" w:rsidRDefault="00F74DE9" w:rsidP="00F74DE9">
            <w:pPr>
              <w:jc w:val="both"/>
              <w:rPr>
                <w:rFonts w:ascii="Calibri" w:eastAsia="Calibri" w:hAnsi="Calibri" w:cs="Calibri"/>
                <w:lang w:val="sr-Cyrl-RS"/>
              </w:rPr>
            </w:pPr>
          </w:p>
          <w:p w14:paraId="5E4A589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Транспортер одговара на индикаторе необавезујуће потражње у року од шеснаест (16) недеља након почетка годишње аукције за годишње Стандардне капацитетне производе односно у року од осам (8) недеља од пријема индикатора потражње у складу са тачком 9.2.4 ових правила. Одговор садржи минимум следеће информације о томе:</w:t>
            </w:r>
          </w:p>
        </w:tc>
        <w:tc>
          <w:tcPr>
            <w:tcW w:w="2529" w:type="dxa"/>
          </w:tcPr>
          <w:p w14:paraId="6536274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која се односе на прорачун и расподелу капацитета за транспорт природног гаса</w:t>
            </w:r>
          </w:p>
        </w:tc>
        <w:tc>
          <w:tcPr>
            <w:tcW w:w="2127" w:type="dxa"/>
          </w:tcPr>
          <w:p w14:paraId="698D70A9" w14:textId="77777777" w:rsidR="00F74DE9" w:rsidRPr="00F74DE9" w:rsidRDefault="00F74DE9" w:rsidP="00F74DE9">
            <w:pPr>
              <w:jc w:val="both"/>
              <w:rPr>
                <w:rFonts w:ascii="Calibri" w:eastAsia="Calibri" w:hAnsi="Calibri" w:cs="Calibri"/>
                <w:lang w:val="sr-Cyrl-RS"/>
              </w:rPr>
            </w:pPr>
          </w:p>
        </w:tc>
        <w:tc>
          <w:tcPr>
            <w:tcW w:w="2127" w:type="dxa"/>
          </w:tcPr>
          <w:p w14:paraId="7227E121" w14:textId="77777777" w:rsidR="00F74DE9" w:rsidRPr="00F74DE9" w:rsidRDefault="00F74DE9" w:rsidP="00F74DE9">
            <w:pPr>
              <w:jc w:val="both"/>
              <w:rPr>
                <w:rFonts w:ascii="Calibri" w:eastAsia="Calibri" w:hAnsi="Calibri" w:cs="Calibri"/>
                <w:lang w:val="sr-Cyrl-RS"/>
              </w:rPr>
            </w:pPr>
          </w:p>
        </w:tc>
      </w:tr>
      <w:tr w:rsidR="00F74DE9" w:rsidRPr="00F74DE9" w14:paraId="3E7560A7" w14:textId="77777777" w:rsidTr="00804B99">
        <w:tc>
          <w:tcPr>
            <w:tcW w:w="3068" w:type="dxa"/>
          </w:tcPr>
          <w:p w14:paraId="07880F74" w14:textId="77777777" w:rsidR="00F74DE9" w:rsidRPr="00F74DE9" w:rsidRDefault="00F74DE9" w:rsidP="00F74DE9">
            <w:pPr>
              <w:jc w:val="both"/>
              <w:rPr>
                <w:rFonts w:ascii="Calibri" w:eastAsia="Calibri" w:hAnsi="Calibri" w:cs="Calibri"/>
                <w:lang w:val="sr-Cyrl-RS"/>
              </w:rPr>
            </w:pPr>
          </w:p>
        </w:tc>
        <w:tc>
          <w:tcPr>
            <w:tcW w:w="3099" w:type="dxa"/>
          </w:tcPr>
          <w:p w14:paraId="09C5782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9.3.2.1:</w:t>
            </w:r>
          </w:p>
          <w:p w14:paraId="779E8385" w14:textId="77777777" w:rsidR="00F74DE9" w:rsidRPr="00F74DE9" w:rsidRDefault="00F74DE9" w:rsidP="00F74DE9">
            <w:pPr>
              <w:jc w:val="both"/>
              <w:rPr>
                <w:rFonts w:ascii="Calibri" w:eastAsia="Calibri" w:hAnsi="Calibri" w:cs="Calibri"/>
                <w:lang w:val="sr-Cyrl-RS"/>
              </w:rPr>
            </w:pPr>
          </w:p>
          <w:p w14:paraId="172876F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да ли Транспортер може да размотри исказану потражњу у текућем поступку;</w:t>
            </w:r>
          </w:p>
          <w:p w14:paraId="06696A28" w14:textId="77777777" w:rsidR="00F74DE9" w:rsidRPr="00F74DE9" w:rsidRDefault="00F74DE9" w:rsidP="00F74DE9">
            <w:pPr>
              <w:jc w:val="both"/>
              <w:rPr>
                <w:rFonts w:ascii="Calibri" w:eastAsia="Calibri" w:hAnsi="Calibri" w:cs="Calibri"/>
                <w:lang w:val="sr-Cyrl-RS"/>
              </w:rPr>
            </w:pPr>
          </w:p>
        </w:tc>
        <w:tc>
          <w:tcPr>
            <w:tcW w:w="2529" w:type="dxa"/>
          </w:tcPr>
          <w:p w14:paraId="151A346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 xml:space="preserve">Измена у складу са Уредбом о мрежним правилима која се </w:t>
            </w:r>
            <w:r w:rsidRPr="00F74DE9">
              <w:rPr>
                <w:rFonts w:ascii="Calibri" w:eastAsia="Calibri" w:hAnsi="Calibri" w:cs="Calibri"/>
                <w:lang w:val="sr-Cyrl-RS"/>
              </w:rPr>
              <w:lastRenderedPageBreak/>
              <w:t>односе на прорачун и расподелу капацитета за транспорт природног гаса</w:t>
            </w:r>
          </w:p>
        </w:tc>
        <w:tc>
          <w:tcPr>
            <w:tcW w:w="2127" w:type="dxa"/>
          </w:tcPr>
          <w:p w14:paraId="295861C1" w14:textId="77777777" w:rsidR="00F74DE9" w:rsidRPr="00F74DE9" w:rsidRDefault="00F74DE9" w:rsidP="00F74DE9">
            <w:pPr>
              <w:jc w:val="both"/>
              <w:rPr>
                <w:rFonts w:ascii="Calibri" w:eastAsia="Calibri" w:hAnsi="Calibri" w:cs="Calibri"/>
                <w:lang w:val="sr-Cyrl-RS"/>
              </w:rPr>
            </w:pPr>
          </w:p>
        </w:tc>
        <w:tc>
          <w:tcPr>
            <w:tcW w:w="2127" w:type="dxa"/>
          </w:tcPr>
          <w:p w14:paraId="3EAAEDE6" w14:textId="77777777" w:rsidR="00F74DE9" w:rsidRPr="00F74DE9" w:rsidRDefault="00F74DE9" w:rsidP="00F74DE9">
            <w:pPr>
              <w:jc w:val="both"/>
              <w:rPr>
                <w:rFonts w:ascii="Calibri" w:eastAsia="Calibri" w:hAnsi="Calibri" w:cs="Calibri"/>
                <w:lang w:val="sr-Cyrl-RS"/>
              </w:rPr>
            </w:pPr>
          </w:p>
        </w:tc>
      </w:tr>
      <w:tr w:rsidR="00F74DE9" w:rsidRPr="00F74DE9" w14:paraId="20983461" w14:textId="77777777" w:rsidTr="00804B99">
        <w:tc>
          <w:tcPr>
            <w:tcW w:w="3068" w:type="dxa"/>
          </w:tcPr>
          <w:p w14:paraId="3809C72D" w14:textId="77777777" w:rsidR="00F74DE9" w:rsidRPr="00F74DE9" w:rsidRDefault="00F74DE9" w:rsidP="00F74DE9">
            <w:pPr>
              <w:jc w:val="both"/>
              <w:rPr>
                <w:rFonts w:ascii="Calibri" w:eastAsia="Calibri" w:hAnsi="Calibri" w:cs="Calibri"/>
                <w:lang w:val="sr-Cyrl-RS"/>
              </w:rPr>
            </w:pPr>
          </w:p>
        </w:tc>
        <w:tc>
          <w:tcPr>
            <w:tcW w:w="3099" w:type="dxa"/>
          </w:tcPr>
          <w:p w14:paraId="6A2AE16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9.3.2.2:</w:t>
            </w:r>
          </w:p>
          <w:p w14:paraId="0A157D37" w14:textId="77777777" w:rsidR="00F74DE9" w:rsidRPr="00F74DE9" w:rsidRDefault="00F74DE9" w:rsidP="00F74DE9">
            <w:pPr>
              <w:jc w:val="both"/>
              <w:rPr>
                <w:rFonts w:ascii="Calibri" w:eastAsia="Calibri" w:hAnsi="Calibri" w:cs="Calibri"/>
                <w:lang w:val="sr-Cyrl-RS"/>
              </w:rPr>
            </w:pPr>
          </w:p>
          <w:p w14:paraId="7571702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ако је реч о индикаторима необавезујуће потражње из тачке 9.2.3 ових правила, да ли су ти индикатори необавезујуће потражње довољни за разматрање покретања поступка за Додатни капацитет у складу са тачком 9.2.7 ових правила;</w:t>
            </w:r>
          </w:p>
        </w:tc>
        <w:tc>
          <w:tcPr>
            <w:tcW w:w="2529" w:type="dxa"/>
          </w:tcPr>
          <w:p w14:paraId="1BE9A6A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која се односе на прорачун и расподелу капацитета за транспорт природног гаса</w:t>
            </w:r>
          </w:p>
        </w:tc>
        <w:tc>
          <w:tcPr>
            <w:tcW w:w="2127" w:type="dxa"/>
          </w:tcPr>
          <w:p w14:paraId="6DABE807" w14:textId="77777777" w:rsidR="00F74DE9" w:rsidRPr="00F74DE9" w:rsidRDefault="00F74DE9" w:rsidP="00F74DE9">
            <w:pPr>
              <w:jc w:val="both"/>
              <w:rPr>
                <w:rFonts w:ascii="Calibri" w:eastAsia="Calibri" w:hAnsi="Calibri" w:cs="Calibri"/>
                <w:lang w:val="sr-Cyrl-RS"/>
              </w:rPr>
            </w:pPr>
          </w:p>
        </w:tc>
        <w:tc>
          <w:tcPr>
            <w:tcW w:w="2127" w:type="dxa"/>
          </w:tcPr>
          <w:p w14:paraId="76F142AF" w14:textId="77777777" w:rsidR="00F74DE9" w:rsidRPr="00F74DE9" w:rsidRDefault="00F74DE9" w:rsidP="00F74DE9">
            <w:pPr>
              <w:jc w:val="both"/>
              <w:rPr>
                <w:rFonts w:ascii="Calibri" w:eastAsia="Calibri" w:hAnsi="Calibri" w:cs="Calibri"/>
                <w:lang w:val="sr-Cyrl-RS"/>
              </w:rPr>
            </w:pPr>
          </w:p>
        </w:tc>
      </w:tr>
      <w:tr w:rsidR="00F74DE9" w:rsidRPr="00F74DE9" w14:paraId="009917E3" w14:textId="77777777" w:rsidTr="00804B99">
        <w:tc>
          <w:tcPr>
            <w:tcW w:w="3068" w:type="dxa"/>
          </w:tcPr>
          <w:p w14:paraId="0A1E2A02" w14:textId="77777777" w:rsidR="00F74DE9" w:rsidRPr="00F74DE9" w:rsidRDefault="00F74DE9" w:rsidP="00F74DE9">
            <w:pPr>
              <w:jc w:val="both"/>
              <w:rPr>
                <w:rFonts w:ascii="Calibri" w:eastAsia="Calibri" w:hAnsi="Calibri" w:cs="Calibri"/>
                <w:lang w:val="sr-Cyrl-RS"/>
              </w:rPr>
            </w:pPr>
          </w:p>
        </w:tc>
        <w:tc>
          <w:tcPr>
            <w:tcW w:w="3099" w:type="dxa"/>
          </w:tcPr>
          <w:p w14:paraId="423E4E1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9.3.2.3:</w:t>
            </w:r>
          </w:p>
          <w:p w14:paraId="6B47A1FF" w14:textId="77777777" w:rsidR="00F74DE9" w:rsidRPr="00F74DE9" w:rsidRDefault="00F74DE9" w:rsidP="00F74DE9">
            <w:pPr>
              <w:jc w:val="both"/>
              <w:rPr>
                <w:rFonts w:ascii="Calibri" w:eastAsia="Calibri" w:hAnsi="Calibri" w:cs="Calibri"/>
                <w:lang w:val="sr-Cyrl-RS"/>
              </w:rPr>
            </w:pPr>
          </w:p>
          <w:p w14:paraId="361EB05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у ком се извештају о испитивању тржишне потражње исказана потражња процењује ако се исказана потражња не може размотрити на основу тачака 9.3.2.1 и 9.3.2.2 ових правила, при чему се разлози морају образложити.</w:t>
            </w:r>
          </w:p>
        </w:tc>
        <w:tc>
          <w:tcPr>
            <w:tcW w:w="2529" w:type="dxa"/>
          </w:tcPr>
          <w:p w14:paraId="525EF6D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која се односе на прорачун и расподелу капацитета за транспорт природног гаса</w:t>
            </w:r>
          </w:p>
        </w:tc>
        <w:tc>
          <w:tcPr>
            <w:tcW w:w="2127" w:type="dxa"/>
          </w:tcPr>
          <w:p w14:paraId="20310AD3" w14:textId="77777777" w:rsidR="00F74DE9" w:rsidRPr="00F74DE9" w:rsidRDefault="00F74DE9" w:rsidP="00F74DE9">
            <w:pPr>
              <w:jc w:val="both"/>
              <w:rPr>
                <w:rFonts w:ascii="Calibri" w:eastAsia="Calibri" w:hAnsi="Calibri" w:cs="Calibri"/>
                <w:lang w:val="sr-Cyrl-RS"/>
              </w:rPr>
            </w:pPr>
          </w:p>
        </w:tc>
        <w:tc>
          <w:tcPr>
            <w:tcW w:w="2127" w:type="dxa"/>
          </w:tcPr>
          <w:p w14:paraId="1478FD46" w14:textId="77777777" w:rsidR="00F74DE9" w:rsidRPr="00F74DE9" w:rsidRDefault="00F74DE9" w:rsidP="00F74DE9">
            <w:pPr>
              <w:jc w:val="both"/>
              <w:rPr>
                <w:rFonts w:ascii="Calibri" w:eastAsia="Calibri" w:hAnsi="Calibri" w:cs="Calibri"/>
                <w:lang w:val="sr-Cyrl-RS"/>
              </w:rPr>
            </w:pPr>
          </w:p>
        </w:tc>
      </w:tr>
      <w:tr w:rsidR="00F74DE9" w:rsidRPr="00F74DE9" w14:paraId="240ECE12" w14:textId="77777777" w:rsidTr="00804B99">
        <w:tc>
          <w:tcPr>
            <w:tcW w:w="3068" w:type="dxa"/>
          </w:tcPr>
          <w:p w14:paraId="0C360E7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9.3.3</w:t>
            </w:r>
          </w:p>
          <w:p w14:paraId="10D500F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ab/>
            </w:r>
          </w:p>
          <w:p w14:paraId="5693932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Најкасније дванаест (12) недеља након започињања </w:t>
            </w:r>
            <w:r w:rsidRPr="00F74DE9">
              <w:rPr>
                <w:rFonts w:ascii="Calibri" w:eastAsia="Calibri" w:hAnsi="Calibri" w:cs="Calibri"/>
                <w:lang w:val="sr-Cyrl-RS"/>
              </w:rPr>
              <w:lastRenderedPageBreak/>
              <w:t>израде пројекта додатних капацитета, Транспортер и ОСО у тој Тачки интерконекције спроводе јавне консултације о нацрту пројекта додатних капацитета. Јавне консултације трају најмање један (1) а највише два (2) месеца.</w:t>
            </w:r>
          </w:p>
        </w:tc>
        <w:tc>
          <w:tcPr>
            <w:tcW w:w="3099" w:type="dxa"/>
          </w:tcPr>
          <w:p w14:paraId="7681524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Члан 9.3.3:</w:t>
            </w:r>
          </w:p>
          <w:p w14:paraId="5A3EC07D" w14:textId="77777777" w:rsidR="00F74DE9" w:rsidRPr="00F74DE9" w:rsidRDefault="00F74DE9" w:rsidP="00F74DE9">
            <w:pPr>
              <w:jc w:val="both"/>
              <w:rPr>
                <w:rFonts w:ascii="Calibri" w:eastAsia="Calibri" w:hAnsi="Calibri" w:cs="Calibri"/>
                <w:lang w:val="sr-Cyrl-RS"/>
              </w:rPr>
            </w:pPr>
          </w:p>
          <w:p w14:paraId="346B72E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Корисници и заинтересована лица наводе да ли њихова </w:t>
            </w:r>
            <w:r w:rsidRPr="00F74DE9">
              <w:rPr>
                <w:rFonts w:ascii="Calibri" w:eastAsia="Calibri" w:hAnsi="Calibri" w:cs="Calibri"/>
                <w:lang w:val="sr-Cyrl-RS"/>
              </w:rPr>
              <w:lastRenderedPageBreak/>
              <w:t>потражња зависи од било ког услова у вези са информацијама из тачке 9.3.1 ових правила.</w:t>
            </w:r>
          </w:p>
        </w:tc>
        <w:tc>
          <w:tcPr>
            <w:tcW w:w="2529" w:type="dxa"/>
          </w:tcPr>
          <w:p w14:paraId="192496B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 xml:space="preserve">Измена у складу са Уредбом о мрежним правилима која се односе на прорачун и </w:t>
            </w:r>
            <w:r w:rsidRPr="00F74DE9">
              <w:rPr>
                <w:rFonts w:ascii="Calibri" w:eastAsia="Calibri" w:hAnsi="Calibri" w:cs="Calibri"/>
                <w:lang w:val="sr-Cyrl-RS"/>
              </w:rPr>
              <w:lastRenderedPageBreak/>
              <w:t>расподелу капацитета за транспорт природног гаса</w:t>
            </w:r>
          </w:p>
        </w:tc>
        <w:tc>
          <w:tcPr>
            <w:tcW w:w="2127" w:type="dxa"/>
          </w:tcPr>
          <w:p w14:paraId="2BB688D4" w14:textId="77777777" w:rsidR="00F74DE9" w:rsidRPr="00F74DE9" w:rsidRDefault="00F74DE9" w:rsidP="00F74DE9">
            <w:pPr>
              <w:jc w:val="both"/>
              <w:rPr>
                <w:rFonts w:ascii="Calibri" w:eastAsia="Calibri" w:hAnsi="Calibri" w:cs="Calibri"/>
                <w:lang w:val="sr-Cyrl-RS"/>
              </w:rPr>
            </w:pPr>
          </w:p>
        </w:tc>
        <w:tc>
          <w:tcPr>
            <w:tcW w:w="2127" w:type="dxa"/>
          </w:tcPr>
          <w:p w14:paraId="14ABF626" w14:textId="77777777" w:rsidR="00F74DE9" w:rsidRPr="00F74DE9" w:rsidRDefault="00F74DE9" w:rsidP="00F74DE9">
            <w:pPr>
              <w:jc w:val="both"/>
              <w:rPr>
                <w:rFonts w:ascii="Calibri" w:eastAsia="Calibri" w:hAnsi="Calibri" w:cs="Calibri"/>
                <w:lang w:val="sr-Cyrl-RS"/>
              </w:rPr>
            </w:pPr>
          </w:p>
        </w:tc>
      </w:tr>
      <w:tr w:rsidR="00F74DE9" w:rsidRPr="00F74DE9" w14:paraId="21B0CC41" w14:textId="77777777" w:rsidTr="00804B99">
        <w:tc>
          <w:tcPr>
            <w:tcW w:w="3068" w:type="dxa"/>
          </w:tcPr>
          <w:p w14:paraId="6704603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9.3.4</w:t>
            </w:r>
          </w:p>
          <w:p w14:paraId="2DEB98A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ab/>
            </w:r>
          </w:p>
          <w:p w14:paraId="424C693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Након завршетка јавних консултација, Транспортер израђује пројекат додатних капацитета коју подноси АЕРС, а ОСО за ту Тачку интерконекције подноси пројекат додатних капацитета националном регулаторном телу у својој земљи, а који између осталог укључује и параметре економског теста.</w:t>
            </w:r>
          </w:p>
        </w:tc>
        <w:tc>
          <w:tcPr>
            <w:tcW w:w="3099" w:type="dxa"/>
          </w:tcPr>
          <w:p w14:paraId="086CD99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9.3.4:</w:t>
            </w:r>
          </w:p>
          <w:p w14:paraId="52E54130" w14:textId="77777777" w:rsidR="00F74DE9" w:rsidRPr="00F74DE9" w:rsidRDefault="00F74DE9" w:rsidP="00F74DE9">
            <w:pPr>
              <w:jc w:val="both"/>
              <w:rPr>
                <w:rFonts w:ascii="Calibri" w:eastAsia="Calibri" w:hAnsi="Calibri" w:cs="Calibri"/>
                <w:lang w:val="sr-Cyrl-RS"/>
              </w:rPr>
            </w:pPr>
          </w:p>
          <w:p w14:paraId="4002B08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Након истека рока из тачке 9.2.3 ових правила, Транспортер и Суседни ОТС у року од осам (8) недеља објављују извештај о испитивању тржишне потражње за додатним капацитетима на својим интернет страницама у коме утврђују да ли постоји довољна заинтересованост тржишта за Додатним капацитетима на основу достављених индикатора необавезујућих потражњи (при чему се могу узети у обзир и захтеви достављени након истека рока) и сходно </w:t>
            </w:r>
            <w:r w:rsidRPr="00F74DE9">
              <w:rPr>
                <w:rFonts w:ascii="Calibri" w:eastAsia="Calibri" w:hAnsi="Calibri" w:cs="Calibri"/>
                <w:lang w:val="sr-Cyrl-RS"/>
              </w:rPr>
              <w:lastRenderedPageBreak/>
              <w:t>томе одређују да ли започињу фазу пројектовања или обустављају поступак.</w:t>
            </w:r>
          </w:p>
        </w:tc>
        <w:tc>
          <w:tcPr>
            <w:tcW w:w="2529" w:type="dxa"/>
          </w:tcPr>
          <w:p w14:paraId="423AAF3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Измена у складу са Уредбом о мрежним правилима која се односе на прорачун и расподелу капацитета за транспорт природног гаса</w:t>
            </w:r>
          </w:p>
        </w:tc>
        <w:tc>
          <w:tcPr>
            <w:tcW w:w="2127" w:type="dxa"/>
          </w:tcPr>
          <w:p w14:paraId="60619797" w14:textId="77777777" w:rsidR="00F74DE9" w:rsidRPr="00F74DE9" w:rsidRDefault="00F74DE9" w:rsidP="00F74DE9">
            <w:pPr>
              <w:jc w:val="both"/>
              <w:rPr>
                <w:rFonts w:ascii="Calibri" w:eastAsia="Calibri" w:hAnsi="Calibri" w:cs="Calibri"/>
                <w:lang w:val="sr-Cyrl-RS"/>
              </w:rPr>
            </w:pPr>
          </w:p>
        </w:tc>
        <w:tc>
          <w:tcPr>
            <w:tcW w:w="2127" w:type="dxa"/>
          </w:tcPr>
          <w:p w14:paraId="1B01734B" w14:textId="77777777" w:rsidR="00F74DE9" w:rsidRPr="00F74DE9" w:rsidRDefault="00F74DE9" w:rsidP="00F74DE9">
            <w:pPr>
              <w:jc w:val="both"/>
              <w:rPr>
                <w:rFonts w:ascii="Calibri" w:eastAsia="Calibri" w:hAnsi="Calibri" w:cs="Calibri"/>
                <w:lang w:val="sr-Cyrl-RS"/>
              </w:rPr>
            </w:pPr>
          </w:p>
        </w:tc>
      </w:tr>
      <w:tr w:rsidR="00F74DE9" w:rsidRPr="00F74DE9" w14:paraId="3D2DF246" w14:textId="77777777" w:rsidTr="00804B99">
        <w:tc>
          <w:tcPr>
            <w:tcW w:w="3068" w:type="dxa"/>
          </w:tcPr>
          <w:p w14:paraId="1698A27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9.3.5</w:t>
            </w:r>
            <w:r w:rsidRPr="00F74DE9">
              <w:rPr>
                <w:rFonts w:ascii="Calibri" w:eastAsia="Calibri" w:hAnsi="Calibri" w:cs="Calibri"/>
                <w:lang w:val="sr-Cyrl-RS"/>
              </w:rPr>
              <w:tab/>
            </w:r>
          </w:p>
          <w:p w14:paraId="789CB82B" w14:textId="77777777" w:rsidR="00F74DE9" w:rsidRPr="00F74DE9" w:rsidRDefault="00F74DE9" w:rsidP="00F74DE9">
            <w:pPr>
              <w:jc w:val="both"/>
              <w:rPr>
                <w:rFonts w:ascii="Calibri" w:eastAsia="Calibri" w:hAnsi="Calibri" w:cs="Calibri"/>
                <w:lang w:val="sr-Cyrl-RS"/>
              </w:rPr>
            </w:pPr>
          </w:p>
          <w:p w14:paraId="2F5231C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Уколико се утврди оправданости даљег поступка за реализацију додатних капацитета, Транспортер на својој интернет страни објављује пројекат додатних капацитета као и модел уговора о приступу систему и транспорту природног гаса за додатне капацитете који је прихваћен од стране АЕРС, најкасније два (2) месеца пре објављивања аукција за годишње Капацитетне производе на којој се додатни капацитети нуде за уговарање.</w:t>
            </w:r>
          </w:p>
        </w:tc>
        <w:tc>
          <w:tcPr>
            <w:tcW w:w="3099" w:type="dxa"/>
          </w:tcPr>
          <w:p w14:paraId="7F4C3EF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9.3.5:</w:t>
            </w:r>
          </w:p>
          <w:p w14:paraId="2B194362" w14:textId="77777777" w:rsidR="00F74DE9" w:rsidRPr="00F74DE9" w:rsidRDefault="00F74DE9" w:rsidP="00F74DE9">
            <w:pPr>
              <w:jc w:val="both"/>
              <w:rPr>
                <w:rFonts w:ascii="Calibri" w:eastAsia="Calibri" w:hAnsi="Calibri" w:cs="Calibri"/>
                <w:lang w:val="sr-Cyrl-RS"/>
              </w:rPr>
            </w:pPr>
          </w:p>
          <w:p w14:paraId="033AC79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У извештају о испитивању тржишне потражње узимају се у обзир следећи критеријуми:</w:t>
            </w:r>
          </w:p>
        </w:tc>
        <w:tc>
          <w:tcPr>
            <w:tcW w:w="2529" w:type="dxa"/>
          </w:tcPr>
          <w:p w14:paraId="0106CBA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која се односе на прорачун и расподелу капацитета за транспорт природног гаса</w:t>
            </w:r>
          </w:p>
        </w:tc>
        <w:tc>
          <w:tcPr>
            <w:tcW w:w="2127" w:type="dxa"/>
          </w:tcPr>
          <w:p w14:paraId="7CBFDEE5" w14:textId="77777777" w:rsidR="00F74DE9" w:rsidRPr="00F74DE9" w:rsidRDefault="00F74DE9" w:rsidP="00F74DE9">
            <w:pPr>
              <w:jc w:val="both"/>
              <w:rPr>
                <w:rFonts w:ascii="Calibri" w:eastAsia="Calibri" w:hAnsi="Calibri" w:cs="Calibri"/>
                <w:lang w:val="sr-Cyrl-RS"/>
              </w:rPr>
            </w:pPr>
          </w:p>
        </w:tc>
        <w:tc>
          <w:tcPr>
            <w:tcW w:w="2127" w:type="dxa"/>
          </w:tcPr>
          <w:p w14:paraId="67D6F97C" w14:textId="77777777" w:rsidR="00F74DE9" w:rsidRPr="00F74DE9" w:rsidRDefault="00F74DE9" w:rsidP="00F74DE9">
            <w:pPr>
              <w:jc w:val="both"/>
              <w:rPr>
                <w:rFonts w:ascii="Calibri" w:eastAsia="Calibri" w:hAnsi="Calibri" w:cs="Calibri"/>
                <w:lang w:val="sr-Cyrl-RS"/>
              </w:rPr>
            </w:pPr>
          </w:p>
        </w:tc>
      </w:tr>
      <w:tr w:rsidR="00F74DE9" w:rsidRPr="00F74DE9" w14:paraId="1CC5F75F" w14:textId="77777777" w:rsidTr="00804B99">
        <w:tc>
          <w:tcPr>
            <w:tcW w:w="3068" w:type="dxa"/>
          </w:tcPr>
          <w:p w14:paraId="26B4344F" w14:textId="77777777" w:rsidR="00F74DE9" w:rsidRPr="00F74DE9" w:rsidRDefault="00F74DE9" w:rsidP="00F74DE9">
            <w:pPr>
              <w:jc w:val="both"/>
              <w:rPr>
                <w:rFonts w:ascii="Calibri" w:eastAsia="Calibri" w:hAnsi="Calibri" w:cs="Calibri"/>
                <w:lang w:val="sr-Cyrl-RS"/>
              </w:rPr>
            </w:pPr>
          </w:p>
        </w:tc>
        <w:tc>
          <w:tcPr>
            <w:tcW w:w="3099" w:type="dxa"/>
          </w:tcPr>
          <w:p w14:paraId="6A477C1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9.3.5.1:</w:t>
            </w:r>
          </w:p>
          <w:p w14:paraId="53712DF7" w14:textId="77777777" w:rsidR="00F74DE9" w:rsidRPr="00F74DE9" w:rsidRDefault="00F74DE9" w:rsidP="00F74DE9">
            <w:pPr>
              <w:jc w:val="both"/>
              <w:rPr>
                <w:rFonts w:ascii="Calibri" w:eastAsia="Calibri" w:hAnsi="Calibri" w:cs="Calibri"/>
                <w:lang w:val="sr-Cyrl-RS"/>
              </w:rPr>
            </w:pPr>
          </w:p>
          <w:p w14:paraId="37FD36D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Да ли десетогодишњи план развоја Гасовода, ако је примењиво, утврђује недостатак капацитета због којег нека регија неће бити у потпуности снабдевена у </w:t>
            </w:r>
            <w:r w:rsidRPr="00F74DE9">
              <w:rPr>
                <w:rFonts w:ascii="Calibri" w:eastAsia="Calibri" w:hAnsi="Calibri" w:cs="Calibri"/>
                <w:lang w:val="sr-Cyrl-RS"/>
              </w:rPr>
              <w:lastRenderedPageBreak/>
              <w:t>разумном сценарију највеће потражње и да ли би се нуђењем Додатног капацитета на тој Тачки интерконекције могао уклонити недостатак капацитета, односно да ли је у десетогодишњем плану развоја Гасовода утврђен конкретан и трајни захтев за физичким транспортом;</w:t>
            </w:r>
          </w:p>
        </w:tc>
        <w:tc>
          <w:tcPr>
            <w:tcW w:w="2529" w:type="dxa"/>
          </w:tcPr>
          <w:p w14:paraId="082ED03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Измена у складу са Уредбом о мрежним правилима која се односе на прорачун и расподелу капацитета за транспорт природног гаса</w:t>
            </w:r>
          </w:p>
        </w:tc>
        <w:tc>
          <w:tcPr>
            <w:tcW w:w="2127" w:type="dxa"/>
          </w:tcPr>
          <w:p w14:paraId="06F5D713" w14:textId="77777777" w:rsidR="00F74DE9" w:rsidRPr="00F74DE9" w:rsidRDefault="00F74DE9" w:rsidP="00F74DE9">
            <w:pPr>
              <w:jc w:val="both"/>
              <w:rPr>
                <w:rFonts w:ascii="Calibri" w:eastAsia="Calibri" w:hAnsi="Calibri" w:cs="Calibri"/>
                <w:lang w:val="sr-Cyrl-RS"/>
              </w:rPr>
            </w:pPr>
          </w:p>
        </w:tc>
        <w:tc>
          <w:tcPr>
            <w:tcW w:w="2127" w:type="dxa"/>
          </w:tcPr>
          <w:p w14:paraId="20489D44" w14:textId="77777777" w:rsidR="00F74DE9" w:rsidRPr="00F74DE9" w:rsidRDefault="00F74DE9" w:rsidP="00F74DE9">
            <w:pPr>
              <w:jc w:val="both"/>
              <w:rPr>
                <w:rFonts w:ascii="Calibri" w:eastAsia="Calibri" w:hAnsi="Calibri" w:cs="Calibri"/>
                <w:lang w:val="sr-Cyrl-RS"/>
              </w:rPr>
            </w:pPr>
          </w:p>
        </w:tc>
      </w:tr>
      <w:tr w:rsidR="00F74DE9" w:rsidRPr="00F74DE9" w14:paraId="514F3D56" w14:textId="77777777" w:rsidTr="00804B99">
        <w:tc>
          <w:tcPr>
            <w:tcW w:w="3068" w:type="dxa"/>
          </w:tcPr>
          <w:p w14:paraId="71AFBDCB" w14:textId="77777777" w:rsidR="00F74DE9" w:rsidRPr="00F74DE9" w:rsidRDefault="00F74DE9" w:rsidP="00F74DE9">
            <w:pPr>
              <w:jc w:val="both"/>
              <w:rPr>
                <w:rFonts w:ascii="Calibri" w:eastAsia="Calibri" w:hAnsi="Calibri" w:cs="Calibri"/>
                <w:lang w:val="sr-Cyrl-RS"/>
              </w:rPr>
            </w:pPr>
          </w:p>
        </w:tc>
        <w:tc>
          <w:tcPr>
            <w:tcW w:w="3099" w:type="dxa"/>
          </w:tcPr>
          <w:p w14:paraId="7E10FD1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9.3.5.2:</w:t>
            </w:r>
          </w:p>
          <w:p w14:paraId="6CCB6926" w14:textId="77777777" w:rsidR="00F74DE9" w:rsidRPr="00F74DE9" w:rsidRDefault="00F74DE9" w:rsidP="00F74DE9">
            <w:pPr>
              <w:jc w:val="both"/>
              <w:rPr>
                <w:rFonts w:ascii="Calibri" w:eastAsia="Calibri" w:hAnsi="Calibri" w:cs="Calibri"/>
                <w:lang w:val="sr-Cyrl-RS"/>
              </w:rPr>
            </w:pPr>
          </w:p>
          <w:p w14:paraId="528DBD6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да ли, из разлога што су сви капацитети уговорени, ниједан Стандардни годишњи капацитетни производ који повезује два суседна улазно-излазна система није расположив на годишњој аукцији за Стандардне капацитетне производе за годину у којој би се Додатни капацитет могао понудити први пут и за три следеће године;</w:t>
            </w:r>
          </w:p>
        </w:tc>
        <w:tc>
          <w:tcPr>
            <w:tcW w:w="2529" w:type="dxa"/>
          </w:tcPr>
          <w:p w14:paraId="22A725B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која се односе на прорачун и расподелу капацитета за транспорт природног гаса</w:t>
            </w:r>
          </w:p>
        </w:tc>
        <w:tc>
          <w:tcPr>
            <w:tcW w:w="2127" w:type="dxa"/>
          </w:tcPr>
          <w:p w14:paraId="015E40B6" w14:textId="77777777" w:rsidR="00F74DE9" w:rsidRPr="00F74DE9" w:rsidRDefault="00F74DE9" w:rsidP="00F74DE9">
            <w:pPr>
              <w:jc w:val="both"/>
              <w:rPr>
                <w:rFonts w:ascii="Calibri" w:eastAsia="Calibri" w:hAnsi="Calibri" w:cs="Calibri"/>
                <w:lang w:val="sr-Cyrl-RS"/>
              </w:rPr>
            </w:pPr>
          </w:p>
        </w:tc>
        <w:tc>
          <w:tcPr>
            <w:tcW w:w="2127" w:type="dxa"/>
          </w:tcPr>
          <w:p w14:paraId="17E54330" w14:textId="77777777" w:rsidR="00F74DE9" w:rsidRPr="00F74DE9" w:rsidRDefault="00F74DE9" w:rsidP="00F74DE9">
            <w:pPr>
              <w:jc w:val="both"/>
              <w:rPr>
                <w:rFonts w:ascii="Calibri" w:eastAsia="Calibri" w:hAnsi="Calibri" w:cs="Calibri"/>
                <w:lang w:val="sr-Cyrl-RS"/>
              </w:rPr>
            </w:pPr>
          </w:p>
        </w:tc>
      </w:tr>
      <w:tr w:rsidR="00F74DE9" w:rsidRPr="00F74DE9" w14:paraId="641C8085" w14:textId="77777777" w:rsidTr="00804B99">
        <w:tc>
          <w:tcPr>
            <w:tcW w:w="3068" w:type="dxa"/>
          </w:tcPr>
          <w:p w14:paraId="67F0FAB9" w14:textId="77777777" w:rsidR="00F74DE9" w:rsidRPr="00F74DE9" w:rsidRDefault="00F74DE9" w:rsidP="00F74DE9">
            <w:pPr>
              <w:jc w:val="both"/>
              <w:rPr>
                <w:rFonts w:ascii="Calibri" w:eastAsia="Calibri" w:hAnsi="Calibri" w:cs="Calibri"/>
                <w:lang w:val="sr-Cyrl-RS"/>
              </w:rPr>
            </w:pPr>
          </w:p>
        </w:tc>
        <w:tc>
          <w:tcPr>
            <w:tcW w:w="3099" w:type="dxa"/>
          </w:tcPr>
          <w:p w14:paraId="22CF71B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9.3.5.3:</w:t>
            </w:r>
          </w:p>
          <w:p w14:paraId="0B4A192E" w14:textId="77777777" w:rsidR="00F74DE9" w:rsidRPr="00F74DE9" w:rsidRDefault="00F74DE9" w:rsidP="00F74DE9">
            <w:pPr>
              <w:jc w:val="both"/>
              <w:rPr>
                <w:rFonts w:ascii="Calibri" w:eastAsia="Calibri" w:hAnsi="Calibri" w:cs="Calibri"/>
                <w:lang w:val="sr-Cyrl-RS"/>
              </w:rPr>
            </w:pPr>
          </w:p>
          <w:p w14:paraId="34B4A6D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да ли, из разлога што су сви капацитети уговорени, ниједан Стандардни годишњи </w:t>
            </w:r>
            <w:r w:rsidRPr="00F74DE9">
              <w:rPr>
                <w:rFonts w:ascii="Calibri" w:eastAsia="Calibri" w:hAnsi="Calibri" w:cs="Calibri"/>
                <w:lang w:val="sr-Cyrl-RS"/>
              </w:rPr>
              <w:lastRenderedPageBreak/>
              <w:t>капацитетни производ који повезује два суседна улазно-излазна система није расположив на годишњој аукцији за Стандардне капацитетне производе за годину у којој би се Додатни капацитет могао понудити први пут и за три следеће године;</w:t>
            </w:r>
          </w:p>
        </w:tc>
        <w:tc>
          <w:tcPr>
            <w:tcW w:w="2529" w:type="dxa"/>
          </w:tcPr>
          <w:p w14:paraId="1170871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 xml:space="preserve">Измена у складу са Уредбом о мрежним правилима која се односе на прорачун и расподелу капацитета за </w:t>
            </w:r>
            <w:r w:rsidRPr="00F74DE9">
              <w:rPr>
                <w:rFonts w:ascii="Calibri" w:eastAsia="Calibri" w:hAnsi="Calibri" w:cs="Calibri"/>
                <w:lang w:val="sr-Cyrl-RS"/>
              </w:rPr>
              <w:lastRenderedPageBreak/>
              <w:t>транспорт природног гаса</w:t>
            </w:r>
          </w:p>
        </w:tc>
        <w:tc>
          <w:tcPr>
            <w:tcW w:w="2127" w:type="dxa"/>
          </w:tcPr>
          <w:p w14:paraId="24FBCEDB" w14:textId="77777777" w:rsidR="00F74DE9" w:rsidRPr="00F74DE9" w:rsidRDefault="00F74DE9" w:rsidP="00F74DE9">
            <w:pPr>
              <w:jc w:val="both"/>
              <w:rPr>
                <w:rFonts w:ascii="Calibri" w:eastAsia="Calibri" w:hAnsi="Calibri" w:cs="Calibri"/>
                <w:lang w:val="sr-Cyrl-RS"/>
              </w:rPr>
            </w:pPr>
          </w:p>
        </w:tc>
        <w:tc>
          <w:tcPr>
            <w:tcW w:w="2127" w:type="dxa"/>
          </w:tcPr>
          <w:p w14:paraId="6B3B7C4D" w14:textId="77777777" w:rsidR="00F74DE9" w:rsidRPr="00F74DE9" w:rsidRDefault="00F74DE9" w:rsidP="00F74DE9">
            <w:pPr>
              <w:jc w:val="both"/>
              <w:rPr>
                <w:rFonts w:ascii="Calibri" w:eastAsia="Calibri" w:hAnsi="Calibri" w:cs="Calibri"/>
                <w:lang w:val="sr-Cyrl-RS"/>
              </w:rPr>
            </w:pPr>
          </w:p>
        </w:tc>
      </w:tr>
      <w:tr w:rsidR="00F74DE9" w:rsidRPr="00F74DE9" w14:paraId="4740F45E" w14:textId="77777777" w:rsidTr="00804B99">
        <w:tc>
          <w:tcPr>
            <w:tcW w:w="3068" w:type="dxa"/>
          </w:tcPr>
          <w:p w14:paraId="347B538C" w14:textId="77777777" w:rsidR="00F74DE9" w:rsidRPr="00F74DE9" w:rsidRDefault="00F74DE9" w:rsidP="00F74DE9">
            <w:pPr>
              <w:jc w:val="both"/>
              <w:rPr>
                <w:rFonts w:ascii="Calibri" w:eastAsia="Calibri" w:hAnsi="Calibri" w:cs="Calibri"/>
                <w:lang w:val="sr-Cyrl-RS"/>
              </w:rPr>
            </w:pPr>
          </w:p>
        </w:tc>
        <w:tc>
          <w:tcPr>
            <w:tcW w:w="3099" w:type="dxa"/>
          </w:tcPr>
          <w:p w14:paraId="7A40E48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9.3.6:</w:t>
            </w:r>
          </w:p>
          <w:p w14:paraId="268C9BAA" w14:textId="77777777" w:rsidR="00F74DE9" w:rsidRPr="00F74DE9" w:rsidRDefault="00F74DE9" w:rsidP="00F74DE9">
            <w:pPr>
              <w:jc w:val="both"/>
              <w:rPr>
                <w:rFonts w:ascii="Calibri" w:eastAsia="Calibri" w:hAnsi="Calibri" w:cs="Calibri"/>
                <w:lang w:val="sr-Cyrl-RS"/>
              </w:rPr>
            </w:pPr>
          </w:p>
          <w:p w14:paraId="7B3C834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Извештај о испитивању тржишне потражње мора да садржи нарочито следеће информације:</w:t>
            </w:r>
          </w:p>
        </w:tc>
        <w:tc>
          <w:tcPr>
            <w:tcW w:w="2529" w:type="dxa"/>
          </w:tcPr>
          <w:p w14:paraId="5B850F5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која се односе на прорачун и расподелу капацитета за транспорт природног гаса</w:t>
            </w:r>
          </w:p>
        </w:tc>
        <w:tc>
          <w:tcPr>
            <w:tcW w:w="2127" w:type="dxa"/>
          </w:tcPr>
          <w:p w14:paraId="1AA945B5" w14:textId="77777777" w:rsidR="00F74DE9" w:rsidRPr="00F74DE9" w:rsidRDefault="00F74DE9" w:rsidP="00F74DE9">
            <w:pPr>
              <w:jc w:val="both"/>
              <w:rPr>
                <w:rFonts w:ascii="Calibri" w:eastAsia="Calibri" w:hAnsi="Calibri" w:cs="Calibri"/>
                <w:lang w:val="sr-Cyrl-RS"/>
              </w:rPr>
            </w:pPr>
          </w:p>
        </w:tc>
        <w:tc>
          <w:tcPr>
            <w:tcW w:w="2127" w:type="dxa"/>
          </w:tcPr>
          <w:p w14:paraId="6AE3FBD4" w14:textId="77777777" w:rsidR="00F74DE9" w:rsidRPr="00F74DE9" w:rsidRDefault="00F74DE9" w:rsidP="00F74DE9">
            <w:pPr>
              <w:jc w:val="both"/>
              <w:rPr>
                <w:rFonts w:ascii="Calibri" w:eastAsia="Calibri" w:hAnsi="Calibri" w:cs="Calibri"/>
                <w:lang w:val="sr-Cyrl-RS"/>
              </w:rPr>
            </w:pPr>
          </w:p>
        </w:tc>
      </w:tr>
      <w:tr w:rsidR="00F74DE9" w:rsidRPr="00F74DE9" w14:paraId="0A5352C6" w14:textId="77777777" w:rsidTr="00804B99">
        <w:tc>
          <w:tcPr>
            <w:tcW w:w="3068" w:type="dxa"/>
          </w:tcPr>
          <w:p w14:paraId="21EB99D6" w14:textId="77777777" w:rsidR="00F74DE9" w:rsidRPr="00F74DE9" w:rsidRDefault="00F74DE9" w:rsidP="00F74DE9">
            <w:pPr>
              <w:jc w:val="both"/>
              <w:rPr>
                <w:rFonts w:ascii="Calibri" w:eastAsia="Calibri" w:hAnsi="Calibri" w:cs="Calibri"/>
                <w:lang w:val="sr-Cyrl-RS"/>
              </w:rPr>
            </w:pPr>
          </w:p>
        </w:tc>
        <w:tc>
          <w:tcPr>
            <w:tcW w:w="3099" w:type="dxa"/>
          </w:tcPr>
          <w:p w14:paraId="6679587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9.3.6.1:</w:t>
            </w:r>
          </w:p>
          <w:p w14:paraId="5844CAFD" w14:textId="77777777" w:rsidR="00F74DE9" w:rsidRPr="00F74DE9" w:rsidRDefault="00F74DE9" w:rsidP="00F74DE9">
            <w:pPr>
              <w:jc w:val="both"/>
              <w:rPr>
                <w:rFonts w:ascii="Calibri" w:eastAsia="Calibri" w:hAnsi="Calibri" w:cs="Calibri"/>
                <w:lang w:val="sr-Cyrl-RS"/>
              </w:rPr>
            </w:pPr>
          </w:p>
          <w:p w14:paraId="622C375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закључак о томе да се покреће пројекат Додатног капацитета;</w:t>
            </w:r>
          </w:p>
          <w:p w14:paraId="55548A07" w14:textId="77777777" w:rsidR="00F74DE9" w:rsidRPr="00F74DE9" w:rsidRDefault="00F74DE9" w:rsidP="00F74DE9">
            <w:pPr>
              <w:jc w:val="both"/>
              <w:rPr>
                <w:rFonts w:ascii="Calibri" w:eastAsia="Calibri" w:hAnsi="Calibri" w:cs="Calibri"/>
                <w:lang w:val="sr-Cyrl-RS"/>
              </w:rPr>
            </w:pPr>
          </w:p>
        </w:tc>
        <w:tc>
          <w:tcPr>
            <w:tcW w:w="2529" w:type="dxa"/>
          </w:tcPr>
          <w:p w14:paraId="274024E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која се односе на прорачун и расподелу капацитета за транспорт природног гаса</w:t>
            </w:r>
          </w:p>
        </w:tc>
        <w:tc>
          <w:tcPr>
            <w:tcW w:w="2127" w:type="dxa"/>
          </w:tcPr>
          <w:p w14:paraId="62D59800" w14:textId="77777777" w:rsidR="00F74DE9" w:rsidRPr="00F74DE9" w:rsidRDefault="00F74DE9" w:rsidP="00F74DE9">
            <w:pPr>
              <w:jc w:val="both"/>
              <w:rPr>
                <w:rFonts w:ascii="Calibri" w:eastAsia="Calibri" w:hAnsi="Calibri" w:cs="Calibri"/>
                <w:lang w:val="sr-Cyrl-RS"/>
              </w:rPr>
            </w:pPr>
          </w:p>
        </w:tc>
        <w:tc>
          <w:tcPr>
            <w:tcW w:w="2127" w:type="dxa"/>
          </w:tcPr>
          <w:p w14:paraId="3735142A" w14:textId="77777777" w:rsidR="00F74DE9" w:rsidRPr="00F74DE9" w:rsidRDefault="00F74DE9" w:rsidP="00F74DE9">
            <w:pPr>
              <w:jc w:val="both"/>
              <w:rPr>
                <w:rFonts w:ascii="Calibri" w:eastAsia="Calibri" w:hAnsi="Calibri" w:cs="Calibri"/>
                <w:lang w:val="sr-Cyrl-RS"/>
              </w:rPr>
            </w:pPr>
          </w:p>
        </w:tc>
      </w:tr>
      <w:tr w:rsidR="00F74DE9" w:rsidRPr="00F74DE9" w14:paraId="01BA7566" w14:textId="77777777" w:rsidTr="00804B99">
        <w:tc>
          <w:tcPr>
            <w:tcW w:w="3068" w:type="dxa"/>
          </w:tcPr>
          <w:p w14:paraId="399B1C4B" w14:textId="77777777" w:rsidR="00F74DE9" w:rsidRPr="00F74DE9" w:rsidRDefault="00F74DE9" w:rsidP="00F74DE9">
            <w:pPr>
              <w:jc w:val="both"/>
              <w:rPr>
                <w:rFonts w:ascii="Calibri" w:eastAsia="Calibri" w:hAnsi="Calibri" w:cs="Calibri"/>
                <w:lang w:val="sr-Cyrl-RS"/>
              </w:rPr>
            </w:pPr>
          </w:p>
        </w:tc>
        <w:tc>
          <w:tcPr>
            <w:tcW w:w="3099" w:type="dxa"/>
          </w:tcPr>
          <w:p w14:paraId="0E99431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9.3.6.2:</w:t>
            </w:r>
          </w:p>
          <w:p w14:paraId="28AF74AA" w14:textId="77777777" w:rsidR="00F74DE9" w:rsidRPr="00F74DE9" w:rsidRDefault="00F74DE9" w:rsidP="00F74DE9">
            <w:pPr>
              <w:jc w:val="both"/>
              <w:rPr>
                <w:rFonts w:ascii="Calibri" w:eastAsia="Calibri" w:hAnsi="Calibri" w:cs="Calibri"/>
                <w:lang w:val="sr-Cyrl-RS"/>
              </w:rPr>
            </w:pPr>
          </w:p>
          <w:p w14:paraId="6E1B772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збирне индикаторе необавезујуће потражње примљене најкасније осам недеља од почетка годишње </w:t>
            </w:r>
            <w:r w:rsidRPr="00F74DE9">
              <w:rPr>
                <w:rFonts w:ascii="Calibri" w:eastAsia="Calibri" w:hAnsi="Calibri" w:cs="Calibri"/>
                <w:lang w:val="sr-Cyrl-RS"/>
              </w:rPr>
              <w:lastRenderedPageBreak/>
              <w:t>аукције за Стандардни капацитетни производ у години објављивања одговарајућег извештаја о испитивању тржишне потражње;</w:t>
            </w:r>
          </w:p>
        </w:tc>
        <w:tc>
          <w:tcPr>
            <w:tcW w:w="2529" w:type="dxa"/>
          </w:tcPr>
          <w:p w14:paraId="2EB6BB0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 xml:space="preserve">Измена у складу са Уредбом о мрежним правилима која се односе на прорачун и расподелу капацитета за </w:t>
            </w:r>
            <w:r w:rsidRPr="00F74DE9">
              <w:rPr>
                <w:rFonts w:ascii="Calibri" w:eastAsia="Calibri" w:hAnsi="Calibri" w:cs="Calibri"/>
                <w:lang w:val="sr-Cyrl-RS"/>
              </w:rPr>
              <w:lastRenderedPageBreak/>
              <w:t>транспорт природног гаса</w:t>
            </w:r>
          </w:p>
        </w:tc>
        <w:tc>
          <w:tcPr>
            <w:tcW w:w="2127" w:type="dxa"/>
          </w:tcPr>
          <w:p w14:paraId="3331EDA9" w14:textId="77777777" w:rsidR="00F74DE9" w:rsidRPr="00F74DE9" w:rsidRDefault="00F74DE9" w:rsidP="00F74DE9">
            <w:pPr>
              <w:jc w:val="both"/>
              <w:rPr>
                <w:rFonts w:ascii="Calibri" w:eastAsia="Calibri" w:hAnsi="Calibri" w:cs="Calibri"/>
                <w:lang w:val="sr-Cyrl-RS"/>
              </w:rPr>
            </w:pPr>
          </w:p>
        </w:tc>
        <w:tc>
          <w:tcPr>
            <w:tcW w:w="2127" w:type="dxa"/>
          </w:tcPr>
          <w:p w14:paraId="1D773860" w14:textId="77777777" w:rsidR="00F74DE9" w:rsidRPr="00F74DE9" w:rsidRDefault="00F74DE9" w:rsidP="00F74DE9">
            <w:pPr>
              <w:jc w:val="both"/>
              <w:rPr>
                <w:rFonts w:ascii="Calibri" w:eastAsia="Calibri" w:hAnsi="Calibri" w:cs="Calibri"/>
                <w:lang w:val="sr-Cyrl-RS"/>
              </w:rPr>
            </w:pPr>
          </w:p>
        </w:tc>
      </w:tr>
      <w:tr w:rsidR="00F74DE9" w:rsidRPr="00F74DE9" w14:paraId="596EB84C" w14:textId="77777777" w:rsidTr="00804B99">
        <w:tc>
          <w:tcPr>
            <w:tcW w:w="3068" w:type="dxa"/>
          </w:tcPr>
          <w:p w14:paraId="69367835" w14:textId="77777777" w:rsidR="00F74DE9" w:rsidRPr="00F74DE9" w:rsidRDefault="00F74DE9" w:rsidP="00F74DE9">
            <w:pPr>
              <w:jc w:val="both"/>
              <w:rPr>
                <w:rFonts w:ascii="Calibri" w:eastAsia="Calibri" w:hAnsi="Calibri" w:cs="Calibri"/>
                <w:lang w:val="sr-Cyrl-RS"/>
              </w:rPr>
            </w:pPr>
          </w:p>
        </w:tc>
        <w:tc>
          <w:tcPr>
            <w:tcW w:w="3099" w:type="dxa"/>
          </w:tcPr>
          <w:p w14:paraId="69AE854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9.3.6.3:</w:t>
            </w:r>
          </w:p>
          <w:p w14:paraId="673B3D6B" w14:textId="77777777" w:rsidR="00F74DE9" w:rsidRPr="00F74DE9" w:rsidRDefault="00F74DE9" w:rsidP="00F74DE9">
            <w:pPr>
              <w:jc w:val="both"/>
              <w:rPr>
                <w:rFonts w:ascii="Calibri" w:eastAsia="Calibri" w:hAnsi="Calibri" w:cs="Calibri"/>
                <w:lang w:val="sr-Cyrl-RS"/>
              </w:rPr>
            </w:pPr>
          </w:p>
          <w:p w14:paraId="66B0292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збирне индикаторе необавезујуће потражње који су поднети након рока из тачке 9.2.3 ових правила током претходног поступка за Додатни капацитет, ако ти индикатори потражње нису били узети у обзир у претходном испитивању тржишне потражње;</w:t>
            </w:r>
          </w:p>
        </w:tc>
        <w:tc>
          <w:tcPr>
            <w:tcW w:w="2529" w:type="dxa"/>
          </w:tcPr>
          <w:p w14:paraId="0F27C3F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која се односе на прорачун и расподелу капацитета за транспорт природног гаса</w:t>
            </w:r>
          </w:p>
        </w:tc>
        <w:tc>
          <w:tcPr>
            <w:tcW w:w="2127" w:type="dxa"/>
          </w:tcPr>
          <w:p w14:paraId="0395ABCF" w14:textId="77777777" w:rsidR="00F74DE9" w:rsidRPr="00F74DE9" w:rsidRDefault="00F74DE9" w:rsidP="00F74DE9">
            <w:pPr>
              <w:jc w:val="both"/>
              <w:rPr>
                <w:rFonts w:ascii="Calibri" w:eastAsia="Calibri" w:hAnsi="Calibri" w:cs="Calibri"/>
                <w:lang w:val="sr-Cyrl-RS"/>
              </w:rPr>
            </w:pPr>
          </w:p>
        </w:tc>
        <w:tc>
          <w:tcPr>
            <w:tcW w:w="2127" w:type="dxa"/>
          </w:tcPr>
          <w:p w14:paraId="1FECC5D8" w14:textId="77777777" w:rsidR="00F74DE9" w:rsidRPr="00F74DE9" w:rsidRDefault="00F74DE9" w:rsidP="00F74DE9">
            <w:pPr>
              <w:jc w:val="both"/>
              <w:rPr>
                <w:rFonts w:ascii="Calibri" w:eastAsia="Calibri" w:hAnsi="Calibri" w:cs="Calibri"/>
                <w:lang w:val="sr-Cyrl-RS"/>
              </w:rPr>
            </w:pPr>
          </w:p>
        </w:tc>
      </w:tr>
      <w:tr w:rsidR="00F74DE9" w:rsidRPr="00F74DE9" w14:paraId="19A94301" w14:textId="77777777" w:rsidTr="00804B99">
        <w:tc>
          <w:tcPr>
            <w:tcW w:w="3068" w:type="dxa"/>
          </w:tcPr>
          <w:p w14:paraId="07A12ABB" w14:textId="77777777" w:rsidR="00F74DE9" w:rsidRPr="00F74DE9" w:rsidRDefault="00F74DE9" w:rsidP="00F74DE9">
            <w:pPr>
              <w:jc w:val="both"/>
              <w:rPr>
                <w:rFonts w:ascii="Calibri" w:eastAsia="Calibri" w:hAnsi="Calibri" w:cs="Calibri"/>
                <w:lang w:val="sr-Cyrl-RS"/>
              </w:rPr>
            </w:pPr>
          </w:p>
        </w:tc>
        <w:tc>
          <w:tcPr>
            <w:tcW w:w="3099" w:type="dxa"/>
          </w:tcPr>
          <w:p w14:paraId="4CF109B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9.3.6.4:</w:t>
            </w:r>
          </w:p>
          <w:p w14:paraId="560EC41D" w14:textId="77777777" w:rsidR="00F74DE9" w:rsidRPr="00F74DE9" w:rsidRDefault="00F74DE9" w:rsidP="00F74DE9">
            <w:pPr>
              <w:jc w:val="both"/>
              <w:rPr>
                <w:rFonts w:ascii="Calibri" w:eastAsia="Calibri" w:hAnsi="Calibri" w:cs="Calibri"/>
                <w:lang w:val="sr-Cyrl-RS"/>
              </w:rPr>
            </w:pPr>
          </w:p>
          <w:p w14:paraId="0F86786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збирне индикаторе необавезујуће потражње који су поднети у складу са тачком 9.2.4 ових правила уколико су их оператори транспортног система узели у обзир у текућем испитивању тржишне потражње;</w:t>
            </w:r>
          </w:p>
        </w:tc>
        <w:tc>
          <w:tcPr>
            <w:tcW w:w="2529" w:type="dxa"/>
          </w:tcPr>
          <w:p w14:paraId="34C7036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која се односе на прорачун и расподелу капацитета за транспорт природног гаса</w:t>
            </w:r>
          </w:p>
        </w:tc>
        <w:tc>
          <w:tcPr>
            <w:tcW w:w="2127" w:type="dxa"/>
          </w:tcPr>
          <w:p w14:paraId="51D97DE6" w14:textId="77777777" w:rsidR="00F74DE9" w:rsidRPr="00F74DE9" w:rsidRDefault="00F74DE9" w:rsidP="00F74DE9">
            <w:pPr>
              <w:jc w:val="both"/>
              <w:rPr>
                <w:rFonts w:ascii="Calibri" w:eastAsia="Calibri" w:hAnsi="Calibri" w:cs="Calibri"/>
                <w:lang w:val="sr-Cyrl-RS"/>
              </w:rPr>
            </w:pPr>
          </w:p>
        </w:tc>
        <w:tc>
          <w:tcPr>
            <w:tcW w:w="2127" w:type="dxa"/>
          </w:tcPr>
          <w:p w14:paraId="1FBFBC58" w14:textId="77777777" w:rsidR="00F74DE9" w:rsidRPr="00F74DE9" w:rsidRDefault="00F74DE9" w:rsidP="00F74DE9">
            <w:pPr>
              <w:jc w:val="both"/>
              <w:rPr>
                <w:rFonts w:ascii="Calibri" w:eastAsia="Calibri" w:hAnsi="Calibri" w:cs="Calibri"/>
                <w:lang w:val="sr-Cyrl-RS"/>
              </w:rPr>
            </w:pPr>
          </w:p>
        </w:tc>
      </w:tr>
      <w:tr w:rsidR="00F74DE9" w:rsidRPr="00F74DE9" w14:paraId="7B72EBB8" w14:textId="77777777" w:rsidTr="00804B99">
        <w:tc>
          <w:tcPr>
            <w:tcW w:w="3068" w:type="dxa"/>
          </w:tcPr>
          <w:p w14:paraId="0D7C3856" w14:textId="77777777" w:rsidR="00F74DE9" w:rsidRPr="00F74DE9" w:rsidRDefault="00F74DE9" w:rsidP="00F74DE9">
            <w:pPr>
              <w:jc w:val="both"/>
              <w:rPr>
                <w:rFonts w:ascii="Calibri" w:eastAsia="Calibri" w:hAnsi="Calibri" w:cs="Calibri"/>
                <w:lang w:val="sr-Cyrl-RS"/>
              </w:rPr>
            </w:pPr>
          </w:p>
        </w:tc>
        <w:tc>
          <w:tcPr>
            <w:tcW w:w="3099" w:type="dxa"/>
          </w:tcPr>
          <w:p w14:paraId="7189ECD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9.3.6.5:</w:t>
            </w:r>
          </w:p>
          <w:p w14:paraId="534FFDBF" w14:textId="77777777" w:rsidR="00F74DE9" w:rsidRPr="00F74DE9" w:rsidRDefault="00F74DE9" w:rsidP="00F74DE9">
            <w:pPr>
              <w:jc w:val="both"/>
              <w:rPr>
                <w:rFonts w:ascii="Calibri" w:eastAsia="Calibri" w:hAnsi="Calibri" w:cs="Calibri"/>
                <w:lang w:val="sr-Cyrl-RS"/>
              </w:rPr>
            </w:pPr>
          </w:p>
          <w:p w14:paraId="3EC67C2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процену очекиване количине, смера и дужине трајања потражње за Додатним капацитетима на свим Тачкама интерконекције са сваким улазно-излазним системом или интерконекторима;</w:t>
            </w:r>
          </w:p>
        </w:tc>
        <w:tc>
          <w:tcPr>
            <w:tcW w:w="2529" w:type="dxa"/>
          </w:tcPr>
          <w:p w14:paraId="5F95AFF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 xml:space="preserve">Измена у складу са Уредбом о мрежним </w:t>
            </w:r>
            <w:r w:rsidRPr="00F74DE9">
              <w:rPr>
                <w:rFonts w:ascii="Calibri" w:eastAsia="Calibri" w:hAnsi="Calibri" w:cs="Calibri"/>
                <w:lang w:val="sr-Cyrl-RS"/>
              </w:rPr>
              <w:lastRenderedPageBreak/>
              <w:t>правилима која се односе на прорачун и расподелу капацитета за транспорт природног гаса</w:t>
            </w:r>
          </w:p>
        </w:tc>
        <w:tc>
          <w:tcPr>
            <w:tcW w:w="2127" w:type="dxa"/>
          </w:tcPr>
          <w:p w14:paraId="0C8D9C96" w14:textId="77777777" w:rsidR="00F74DE9" w:rsidRPr="00F74DE9" w:rsidRDefault="00F74DE9" w:rsidP="00F74DE9">
            <w:pPr>
              <w:jc w:val="both"/>
              <w:rPr>
                <w:rFonts w:ascii="Calibri" w:eastAsia="Calibri" w:hAnsi="Calibri" w:cs="Calibri"/>
                <w:lang w:val="sr-Cyrl-RS"/>
              </w:rPr>
            </w:pPr>
          </w:p>
        </w:tc>
        <w:tc>
          <w:tcPr>
            <w:tcW w:w="2127" w:type="dxa"/>
          </w:tcPr>
          <w:p w14:paraId="2FBCDCE4" w14:textId="77777777" w:rsidR="00F74DE9" w:rsidRPr="00F74DE9" w:rsidRDefault="00F74DE9" w:rsidP="00F74DE9">
            <w:pPr>
              <w:jc w:val="both"/>
              <w:rPr>
                <w:rFonts w:ascii="Calibri" w:eastAsia="Calibri" w:hAnsi="Calibri" w:cs="Calibri"/>
                <w:lang w:val="sr-Cyrl-RS"/>
              </w:rPr>
            </w:pPr>
          </w:p>
        </w:tc>
      </w:tr>
      <w:tr w:rsidR="00F74DE9" w:rsidRPr="00F74DE9" w14:paraId="17C66FAC" w14:textId="77777777" w:rsidTr="00804B99">
        <w:tc>
          <w:tcPr>
            <w:tcW w:w="3068" w:type="dxa"/>
          </w:tcPr>
          <w:p w14:paraId="02C9EA55" w14:textId="77777777" w:rsidR="00F74DE9" w:rsidRPr="00F74DE9" w:rsidRDefault="00F74DE9" w:rsidP="00F74DE9">
            <w:pPr>
              <w:jc w:val="both"/>
              <w:rPr>
                <w:rFonts w:ascii="Calibri" w:eastAsia="Calibri" w:hAnsi="Calibri" w:cs="Calibri"/>
                <w:lang w:val="sr-Cyrl-RS"/>
              </w:rPr>
            </w:pPr>
          </w:p>
        </w:tc>
        <w:tc>
          <w:tcPr>
            <w:tcW w:w="3099" w:type="dxa"/>
          </w:tcPr>
          <w:p w14:paraId="172F755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9.3.6.6:</w:t>
            </w:r>
          </w:p>
          <w:p w14:paraId="12B5D990" w14:textId="77777777" w:rsidR="00F74DE9" w:rsidRPr="00F74DE9" w:rsidRDefault="00F74DE9" w:rsidP="00F74DE9">
            <w:pPr>
              <w:jc w:val="both"/>
              <w:rPr>
                <w:rFonts w:ascii="Calibri" w:eastAsia="Calibri" w:hAnsi="Calibri" w:cs="Calibri"/>
                <w:lang w:val="sr-Cyrl-RS"/>
              </w:rPr>
            </w:pPr>
          </w:p>
          <w:p w14:paraId="656827F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закључак да ли ће бити припремљене техничке студије за пројекте Додатног капацитета, уз навођење Тачака интерконекције и очекиваних нивоа потражње на које се односе;</w:t>
            </w:r>
          </w:p>
        </w:tc>
        <w:tc>
          <w:tcPr>
            <w:tcW w:w="2529" w:type="dxa"/>
          </w:tcPr>
          <w:p w14:paraId="67D18FC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која се односе на прорачун и расподелу капацитета за транспорт природног гаса</w:t>
            </w:r>
          </w:p>
        </w:tc>
        <w:tc>
          <w:tcPr>
            <w:tcW w:w="2127" w:type="dxa"/>
          </w:tcPr>
          <w:p w14:paraId="6D85EB2F" w14:textId="77777777" w:rsidR="00F74DE9" w:rsidRPr="00F74DE9" w:rsidRDefault="00F74DE9" w:rsidP="00F74DE9">
            <w:pPr>
              <w:jc w:val="both"/>
              <w:rPr>
                <w:rFonts w:ascii="Calibri" w:eastAsia="Calibri" w:hAnsi="Calibri" w:cs="Calibri"/>
                <w:lang w:val="sr-Cyrl-RS"/>
              </w:rPr>
            </w:pPr>
          </w:p>
        </w:tc>
        <w:tc>
          <w:tcPr>
            <w:tcW w:w="2127" w:type="dxa"/>
          </w:tcPr>
          <w:p w14:paraId="459C49C2" w14:textId="77777777" w:rsidR="00F74DE9" w:rsidRPr="00F74DE9" w:rsidRDefault="00F74DE9" w:rsidP="00F74DE9">
            <w:pPr>
              <w:jc w:val="both"/>
              <w:rPr>
                <w:rFonts w:ascii="Calibri" w:eastAsia="Calibri" w:hAnsi="Calibri" w:cs="Calibri"/>
                <w:lang w:val="sr-Cyrl-RS"/>
              </w:rPr>
            </w:pPr>
          </w:p>
        </w:tc>
      </w:tr>
      <w:tr w:rsidR="00F74DE9" w:rsidRPr="00F74DE9" w14:paraId="6DA480AF" w14:textId="77777777" w:rsidTr="00804B99">
        <w:tc>
          <w:tcPr>
            <w:tcW w:w="3068" w:type="dxa"/>
          </w:tcPr>
          <w:p w14:paraId="32B6C4F2" w14:textId="77777777" w:rsidR="00F74DE9" w:rsidRPr="00F74DE9" w:rsidRDefault="00F74DE9" w:rsidP="00F74DE9">
            <w:pPr>
              <w:jc w:val="both"/>
              <w:rPr>
                <w:rFonts w:ascii="Calibri" w:eastAsia="Calibri" w:hAnsi="Calibri" w:cs="Calibri"/>
                <w:lang w:val="sr-Cyrl-RS"/>
              </w:rPr>
            </w:pPr>
          </w:p>
        </w:tc>
        <w:tc>
          <w:tcPr>
            <w:tcW w:w="3099" w:type="dxa"/>
          </w:tcPr>
          <w:p w14:paraId="28AE38E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9.3.6.7:</w:t>
            </w:r>
          </w:p>
          <w:p w14:paraId="3EC8D5B9" w14:textId="77777777" w:rsidR="00F74DE9" w:rsidRPr="00F74DE9" w:rsidRDefault="00F74DE9" w:rsidP="00F74DE9">
            <w:pPr>
              <w:jc w:val="both"/>
              <w:rPr>
                <w:rFonts w:ascii="Calibri" w:eastAsia="Calibri" w:hAnsi="Calibri" w:cs="Calibri"/>
                <w:lang w:val="sr-Cyrl-RS"/>
              </w:rPr>
            </w:pPr>
          </w:p>
          <w:p w14:paraId="39BBE6B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индикативне рокове за пројекат додатног капацитета, техничке студије из тачке 9.3.9 ових правила и консултације из тачке 9.3.10 ових правила;</w:t>
            </w:r>
          </w:p>
        </w:tc>
        <w:tc>
          <w:tcPr>
            <w:tcW w:w="2529" w:type="dxa"/>
          </w:tcPr>
          <w:p w14:paraId="788E990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која се односе на прорачун и расподелу капацитета за транспорт природног гаса</w:t>
            </w:r>
          </w:p>
        </w:tc>
        <w:tc>
          <w:tcPr>
            <w:tcW w:w="2127" w:type="dxa"/>
          </w:tcPr>
          <w:p w14:paraId="119265C3" w14:textId="77777777" w:rsidR="00F74DE9" w:rsidRPr="00F74DE9" w:rsidRDefault="00F74DE9" w:rsidP="00F74DE9">
            <w:pPr>
              <w:jc w:val="both"/>
              <w:rPr>
                <w:rFonts w:ascii="Calibri" w:eastAsia="Calibri" w:hAnsi="Calibri" w:cs="Calibri"/>
                <w:lang w:val="sr-Cyrl-RS"/>
              </w:rPr>
            </w:pPr>
          </w:p>
        </w:tc>
        <w:tc>
          <w:tcPr>
            <w:tcW w:w="2127" w:type="dxa"/>
          </w:tcPr>
          <w:p w14:paraId="38569BD1" w14:textId="77777777" w:rsidR="00F74DE9" w:rsidRPr="00F74DE9" w:rsidRDefault="00F74DE9" w:rsidP="00F74DE9">
            <w:pPr>
              <w:jc w:val="both"/>
              <w:rPr>
                <w:rFonts w:ascii="Calibri" w:eastAsia="Calibri" w:hAnsi="Calibri" w:cs="Calibri"/>
                <w:lang w:val="sr-Cyrl-RS"/>
              </w:rPr>
            </w:pPr>
          </w:p>
        </w:tc>
      </w:tr>
      <w:tr w:rsidR="00F74DE9" w:rsidRPr="00F74DE9" w14:paraId="39A26CDC" w14:textId="77777777" w:rsidTr="00804B99">
        <w:tc>
          <w:tcPr>
            <w:tcW w:w="3068" w:type="dxa"/>
          </w:tcPr>
          <w:p w14:paraId="5AE998A8" w14:textId="77777777" w:rsidR="00F74DE9" w:rsidRPr="00F74DE9" w:rsidRDefault="00F74DE9" w:rsidP="00F74DE9">
            <w:pPr>
              <w:jc w:val="both"/>
              <w:rPr>
                <w:rFonts w:ascii="Calibri" w:eastAsia="Calibri" w:hAnsi="Calibri" w:cs="Calibri"/>
                <w:lang w:val="sr-Cyrl-RS"/>
              </w:rPr>
            </w:pPr>
          </w:p>
        </w:tc>
        <w:tc>
          <w:tcPr>
            <w:tcW w:w="3099" w:type="dxa"/>
          </w:tcPr>
          <w:p w14:paraId="4E92523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9.3.6.8:</w:t>
            </w:r>
          </w:p>
          <w:p w14:paraId="5E686151" w14:textId="77777777" w:rsidR="00F74DE9" w:rsidRPr="00F74DE9" w:rsidRDefault="00F74DE9" w:rsidP="00F74DE9">
            <w:pPr>
              <w:jc w:val="both"/>
              <w:rPr>
                <w:rFonts w:ascii="Calibri" w:eastAsia="Calibri" w:hAnsi="Calibri" w:cs="Calibri"/>
                <w:lang w:val="sr-Cyrl-RS"/>
              </w:rPr>
            </w:pPr>
          </w:p>
          <w:p w14:paraId="656A44C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закључак о томе које накнаде Транспортер намерава да наплати, у складу са тачком 9.2.5 ових правила;</w:t>
            </w:r>
          </w:p>
          <w:p w14:paraId="38DC8245" w14:textId="77777777" w:rsidR="00F74DE9" w:rsidRPr="00F74DE9" w:rsidRDefault="00F74DE9" w:rsidP="00F74DE9">
            <w:pPr>
              <w:jc w:val="both"/>
              <w:rPr>
                <w:rFonts w:ascii="Calibri" w:eastAsia="Calibri" w:hAnsi="Calibri" w:cs="Calibri"/>
                <w:lang w:val="sr-Cyrl-RS"/>
              </w:rPr>
            </w:pPr>
          </w:p>
        </w:tc>
        <w:tc>
          <w:tcPr>
            <w:tcW w:w="2529" w:type="dxa"/>
          </w:tcPr>
          <w:p w14:paraId="7E7E68F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 xml:space="preserve">Измена у складу са Уредбом о мрежним правилима која се односе на прорачун и расподелу капацитета за </w:t>
            </w:r>
            <w:r w:rsidRPr="00F74DE9">
              <w:rPr>
                <w:rFonts w:ascii="Calibri" w:eastAsia="Calibri" w:hAnsi="Calibri" w:cs="Calibri"/>
                <w:lang w:val="sr-Cyrl-RS"/>
              </w:rPr>
              <w:lastRenderedPageBreak/>
              <w:t>транспорт природног гаса</w:t>
            </w:r>
          </w:p>
        </w:tc>
        <w:tc>
          <w:tcPr>
            <w:tcW w:w="2127" w:type="dxa"/>
          </w:tcPr>
          <w:p w14:paraId="528D5B51" w14:textId="77777777" w:rsidR="00F74DE9" w:rsidRPr="00F74DE9" w:rsidRDefault="00F74DE9" w:rsidP="00F74DE9">
            <w:pPr>
              <w:jc w:val="both"/>
              <w:rPr>
                <w:rFonts w:ascii="Calibri" w:eastAsia="Calibri" w:hAnsi="Calibri" w:cs="Calibri"/>
                <w:lang w:val="sr-Cyrl-RS"/>
              </w:rPr>
            </w:pPr>
          </w:p>
        </w:tc>
        <w:tc>
          <w:tcPr>
            <w:tcW w:w="2127" w:type="dxa"/>
          </w:tcPr>
          <w:p w14:paraId="13F503E0" w14:textId="77777777" w:rsidR="00F74DE9" w:rsidRPr="00F74DE9" w:rsidRDefault="00F74DE9" w:rsidP="00F74DE9">
            <w:pPr>
              <w:jc w:val="both"/>
              <w:rPr>
                <w:rFonts w:ascii="Calibri" w:eastAsia="Calibri" w:hAnsi="Calibri" w:cs="Calibri"/>
                <w:lang w:val="sr-Cyrl-RS"/>
              </w:rPr>
            </w:pPr>
          </w:p>
        </w:tc>
      </w:tr>
      <w:tr w:rsidR="00F74DE9" w:rsidRPr="00F74DE9" w14:paraId="64B2EE0A" w14:textId="77777777" w:rsidTr="00804B99">
        <w:tc>
          <w:tcPr>
            <w:tcW w:w="3068" w:type="dxa"/>
          </w:tcPr>
          <w:p w14:paraId="27370E83" w14:textId="77777777" w:rsidR="00F74DE9" w:rsidRPr="00F74DE9" w:rsidRDefault="00F74DE9" w:rsidP="00F74DE9">
            <w:pPr>
              <w:jc w:val="both"/>
              <w:rPr>
                <w:rFonts w:ascii="Calibri" w:eastAsia="Calibri" w:hAnsi="Calibri" w:cs="Calibri"/>
                <w:lang w:val="sr-Cyrl-RS"/>
              </w:rPr>
            </w:pPr>
          </w:p>
        </w:tc>
        <w:tc>
          <w:tcPr>
            <w:tcW w:w="3099" w:type="dxa"/>
          </w:tcPr>
          <w:p w14:paraId="0634823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9.3.6.9:</w:t>
            </w:r>
          </w:p>
          <w:p w14:paraId="277474E3" w14:textId="77777777" w:rsidR="00F74DE9" w:rsidRPr="00F74DE9" w:rsidRDefault="00F74DE9" w:rsidP="00F74DE9">
            <w:pPr>
              <w:jc w:val="both"/>
              <w:rPr>
                <w:rFonts w:ascii="Calibri" w:eastAsia="Calibri" w:hAnsi="Calibri" w:cs="Calibri"/>
                <w:lang w:val="sr-Cyrl-RS"/>
              </w:rPr>
            </w:pPr>
          </w:p>
          <w:p w14:paraId="39B4FA7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врсте и, ако су доступни, збир индикатора условне потражње у складу са тачком 9.3.3 ових правила;</w:t>
            </w:r>
          </w:p>
          <w:p w14:paraId="6EF86996" w14:textId="77777777" w:rsidR="00F74DE9" w:rsidRPr="00F74DE9" w:rsidRDefault="00F74DE9" w:rsidP="00F74DE9">
            <w:pPr>
              <w:jc w:val="both"/>
              <w:rPr>
                <w:rFonts w:ascii="Calibri" w:eastAsia="Calibri" w:hAnsi="Calibri" w:cs="Calibri"/>
                <w:lang w:val="sr-Cyrl-RS"/>
              </w:rPr>
            </w:pPr>
          </w:p>
        </w:tc>
        <w:tc>
          <w:tcPr>
            <w:tcW w:w="2529" w:type="dxa"/>
          </w:tcPr>
          <w:p w14:paraId="4AF7839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која се односе на прорачун и расподелу капацитета за транспорт природног гаса</w:t>
            </w:r>
          </w:p>
        </w:tc>
        <w:tc>
          <w:tcPr>
            <w:tcW w:w="2127" w:type="dxa"/>
          </w:tcPr>
          <w:p w14:paraId="148051D6" w14:textId="77777777" w:rsidR="00F74DE9" w:rsidRPr="00F74DE9" w:rsidRDefault="00F74DE9" w:rsidP="00F74DE9">
            <w:pPr>
              <w:jc w:val="both"/>
              <w:rPr>
                <w:rFonts w:ascii="Calibri" w:eastAsia="Calibri" w:hAnsi="Calibri" w:cs="Calibri"/>
                <w:lang w:val="sr-Cyrl-RS"/>
              </w:rPr>
            </w:pPr>
          </w:p>
        </w:tc>
        <w:tc>
          <w:tcPr>
            <w:tcW w:w="2127" w:type="dxa"/>
          </w:tcPr>
          <w:p w14:paraId="19D03CA3" w14:textId="77777777" w:rsidR="00F74DE9" w:rsidRPr="00F74DE9" w:rsidRDefault="00F74DE9" w:rsidP="00F74DE9">
            <w:pPr>
              <w:jc w:val="both"/>
              <w:rPr>
                <w:rFonts w:ascii="Calibri" w:eastAsia="Calibri" w:hAnsi="Calibri" w:cs="Calibri"/>
                <w:lang w:val="sr-Cyrl-RS"/>
              </w:rPr>
            </w:pPr>
          </w:p>
        </w:tc>
      </w:tr>
      <w:tr w:rsidR="00F74DE9" w:rsidRPr="00F74DE9" w14:paraId="34D45FA9" w14:textId="77777777" w:rsidTr="00804B99">
        <w:tc>
          <w:tcPr>
            <w:tcW w:w="3068" w:type="dxa"/>
          </w:tcPr>
          <w:p w14:paraId="3F62D1A5" w14:textId="77777777" w:rsidR="00F74DE9" w:rsidRPr="00F74DE9" w:rsidRDefault="00F74DE9" w:rsidP="00F74DE9">
            <w:pPr>
              <w:jc w:val="both"/>
              <w:rPr>
                <w:rFonts w:ascii="Calibri" w:eastAsia="Calibri" w:hAnsi="Calibri" w:cs="Calibri"/>
                <w:lang w:val="sr-Cyrl-RS"/>
              </w:rPr>
            </w:pPr>
          </w:p>
        </w:tc>
        <w:tc>
          <w:tcPr>
            <w:tcW w:w="3099" w:type="dxa"/>
          </w:tcPr>
          <w:p w14:paraId="4D1182E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9.3.6.10:</w:t>
            </w:r>
          </w:p>
          <w:p w14:paraId="33D6C6B5" w14:textId="77777777" w:rsidR="00F74DE9" w:rsidRPr="00F74DE9" w:rsidRDefault="00F74DE9" w:rsidP="00F74DE9">
            <w:pPr>
              <w:jc w:val="both"/>
              <w:rPr>
                <w:rFonts w:ascii="Calibri" w:eastAsia="Calibri" w:hAnsi="Calibri" w:cs="Calibri"/>
                <w:lang w:val="sr-Cyrl-RS"/>
              </w:rPr>
            </w:pPr>
          </w:p>
          <w:p w14:paraId="5191E6D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начин на који Транспортер и Суседни ОТС намеравају да примене члан 11. став 3. уредбе која уређује мрежна правила која се односе на прорачун и расподелу капацитета за транспорт природног гаса у погледу ограничења броја година које се нуде на годишњој аукцији за Стандардни годишњи капацитетни производ током поступка додатних </w:t>
            </w:r>
          </w:p>
          <w:p w14:paraId="6551C52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капацитета.</w:t>
            </w:r>
          </w:p>
        </w:tc>
        <w:tc>
          <w:tcPr>
            <w:tcW w:w="2529" w:type="dxa"/>
          </w:tcPr>
          <w:p w14:paraId="0D06785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која се односе на прорачун и расподелу капацитета за транспорт природног гаса</w:t>
            </w:r>
          </w:p>
        </w:tc>
        <w:tc>
          <w:tcPr>
            <w:tcW w:w="2127" w:type="dxa"/>
          </w:tcPr>
          <w:p w14:paraId="4C425F8A" w14:textId="77777777" w:rsidR="00F74DE9" w:rsidRPr="00F74DE9" w:rsidRDefault="00F74DE9" w:rsidP="00F74DE9">
            <w:pPr>
              <w:jc w:val="both"/>
              <w:rPr>
                <w:rFonts w:ascii="Calibri" w:eastAsia="Calibri" w:hAnsi="Calibri" w:cs="Calibri"/>
                <w:lang w:val="sr-Cyrl-RS"/>
              </w:rPr>
            </w:pPr>
          </w:p>
        </w:tc>
        <w:tc>
          <w:tcPr>
            <w:tcW w:w="2127" w:type="dxa"/>
          </w:tcPr>
          <w:p w14:paraId="2958201A" w14:textId="77777777" w:rsidR="00F74DE9" w:rsidRPr="00F74DE9" w:rsidRDefault="00F74DE9" w:rsidP="00F74DE9">
            <w:pPr>
              <w:jc w:val="both"/>
              <w:rPr>
                <w:rFonts w:ascii="Calibri" w:eastAsia="Calibri" w:hAnsi="Calibri" w:cs="Calibri"/>
                <w:lang w:val="sr-Cyrl-RS"/>
              </w:rPr>
            </w:pPr>
          </w:p>
        </w:tc>
      </w:tr>
      <w:tr w:rsidR="00F74DE9" w:rsidRPr="00F74DE9" w14:paraId="49378624" w14:textId="77777777" w:rsidTr="00804B99">
        <w:tc>
          <w:tcPr>
            <w:tcW w:w="3068" w:type="dxa"/>
          </w:tcPr>
          <w:p w14:paraId="5266A48B" w14:textId="77777777" w:rsidR="00F74DE9" w:rsidRPr="00F74DE9" w:rsidRDefault="00F74DE9" w:rsidP="00F74DE9">
            <w:pPr>
              <w:jc w:val="both"/>
              <w:rPr>
                <w:rFonts w:ascii="Calibri" w:eastAsia="Calibri" w:hAnsi="Calibri" w:cs="Calibri"/>
                <w:lang w:val="sr-Cyrl-RS"/>
              </w:rPr>
            </w:pPr>
          </w:p>
        </w:tc>
        <w:tc>
          <w:tcPr>
            <w:tcW w:w="3099" w:type="dxa"/>
          </w:tcPr>
          <w:p w14:paraId="46C353A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9.3.7:</w:t>
            </w:r>
          </w:p>
          <w:p w14:paraId="4E6CB10A" w14:textId="77777777" w:rsidR="00F74DE9" w:rsidRPr="00F74DE9" w:rsidRDefault="00F74DE9" w:rsidP="00F74DE9">
            <w:pPr>
              <w:jc w:val="both"/>
              <w:rPr>
                <w:rFonts w:ascii="Calibri" w:eastAsia="Calibri" w:hAnsi="Calibri" w:cs="Calibri"/>
                <w:lang w:val="sr-Cyrl-RS"/>
              </w:rPr>
            </w:pPr>
          </w:p>
          <w:p w14:paraId="3AD0AD2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Транспортер и АЕРС објављују и редовно ажурирају податке о лицима за контакт у вези са </w:t>
            </w:r>
            <w:r w:rsidRPr="00F74DE9">
              <w:rPr>
                <w:rFonts w:ascii="Calibri" w:eastAsia="Calibri" w:hAnsi="Calibri" w:cs="Calibri"/>
                <w:lang w:val="sr-Cyrl-RS"/>
              </w:rPr>
              <w:lastRenderedPageBreak/>
              <w:t>покренутим пројектима Додатног капацитета приликом објављивања извештаја о испитивању тржишне потражње у периоду трајања пројекта.</w:t>
            </w:r>
          </w:p>
        </w:tc>
        <w:tc>
          <w:tcPr>
            <w:tcW w:w="2529" w:type="dxa"/>
          </w:tcPr>
          <w:p w14:paraId="728F161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 xml:space="preserve">Измена у складу са Уредбом о мрежним правилима која се односе на прорачун и расподелу капацитета за </w:t>
            </w:r>
            <w:r w:rsidRPr="00F74DE9">
              <w:rPr>
                <w:rFonts w:ascii="Calibri" w:eastAsia="Calibri" w:hAnsi="Calibri" w:cs="Calibri"/>
                <w:lang w:val="sr-Cyrl-RS"/>
              </w:rPr>
              <w:lastRenderedPageBreak/>
              <w:t>транспорт природног гаса</w:t>
            </w:r>
          </w:p>
        </w:tc>
        <w:tc>
          <w:tcPr>
            <w:tcW w:w="2127" w:type="dxa"/>
          </w:tcPr>
          <w:p w14:paraId="76506725" w14:textId="77777777" w:rsidR="00F74DE9" w:rsidRPr="00F74DE9" w:rsidRDefault="00F74DE9" w:rsidP="00F74DE9">
            <w:pPr>
              <w:jc w:val="both"/>
              <w:rPr>
                <w:rFonts w:ascii="Calibri" w:eastAsia="Calibri" w:hAnsi="Calibri" w:cs="Calibri"/>
                <w:lang w:val="sr-Cyrl-RS"/>
              </w:rPr>
            </w:pPr>
          </w:p>
        </w:tc>
        <w:tc>
          <w:tcPr>
            <w:tcW w:w="2127" w:type="dxa"/>
          </w:tcPr>
          <w:p w14:paraId="0591E62A" w14:textId="77777777" w:rsidR="00F74DE9" w:rsidRPr="00F74DE9" w:rsidRDefault="00F74DE9" w:rsidP="00F74DE9">
            <w:pPr>
              <w:jc w:val="both"/>
              <w:rPr>
                <w:rFonts w:ascii="Calibri" w:eastAsia="Calibri" w:hAnsi="Calibri" w:cs="Calibri"/>
                <w:lang w:val="sr-Cyrl-RS"/>
              </w:rPr>
            </w:pPr>
          </w:p>
        </w:tc>
      </w:tr>
      <w:tr w:rsidR="00F74DE9" w:rsidRPr="00F74DE9" w14:paraId="3046B3A4" w14:textId="77777777" w:rsidTr="00804B99">
        <w:tc>
          <w:tcPr>
            <w:tcW w:w="3068" w:type="dxa"/>
          </w:tcPr>
          <w:p w14:paraId="7221E55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9.3.2</w:t>
            </w:r>
            <w:r w:rsidRPr="00F74DE9">
              <w:rPr>
                <w:rFonts w:ascii="Calibri" w:eastAsia="Calibri" w:hAnsi="Calibri" w:cs="Calibri"/>
                <w:lang w:val="sr-Cyrl-RS"/>
              </w:rPr>
              <w:tab/>
            </w:r>
          </w:p>
          <w:p w14:paraId="1968721C" w14:textId="77777777" w:rsidR="00F74DE9" w:rsidRPr="00F74DE9" w:rsidRDefault="00F74DE9" w:rsidP="00F74DE9">
            <w:pPr>
              <w:jc w:val="both"/>
              <w:rPr>
                <w:rFonts w:ascii="Calibri" w:eastAsia="Calibri" w:hAnsi="Calibri" w:cs="Calibri"/>
                <w:lang w:val="sr-Cyrl-RS"/>
              </w:rPr>
            </w:pPr>
          </w:p>
          <w:p w14:paraId="56EE498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Уколико постоји довољна заинтересованост тржишта за додатним капацитетима са обе стране те Тачке интерконекције, Транспортер у координацији са ОСО, дан након објављивања извештаја из тачке 9.3.1 ових правила, започиње са израдом пројекта додатних капацитета којим се нуди усаглашени износ додатних капацитета са обе стране те Тачке интерконекције.</w:t>
            </w:r>
          </w:p>
        </w:tc>
        <w:tc>
          <w:tcPr>
            <w:tcW w:w="3099" w:type="dxa"/>
          </w:tcPr>
          <w:p w14:paraId="0E86AF9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9.3.8</w:t>
            </w:r>
          </w:p>
          <w:p w14:paraId="600AB92C" w14:textId="77777777" w:rsidR="00F74DE9" w:rsidRPr="00F74DE9" w:rsidRDefault="00F74DE9" w:rsidP="00F74DE9">
            <w:pPr>
              <w:jc w:val="both"/>
              <w:rPr>
                <w:rFonts w:ascii="Calibri" w:eastAsia="Calibri" w:hAnsi="Calibri" w:cs="Calibri"/>
                <w:lang w:val="sr-Cyrl-RS"/>
              </w:rPr>
            </w:pPr>
          </w:p>
          <w:p w14:paraId="166EC93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Уколико постоји довољна заинтересованост тржишта за Додатним капацитетима са обе стране те Тачке интерконекције, Транспортер у координацији са Суседним ОТС-ом, дан након објављивања извештаја из тачке 9.3.4 ових правила, започиње са израдом пројекта Додатних капацитета којим се нуди усаглашени износ Додатних капацитета са обе стране те Тачке интерконекције</w:t>
            </w:r>
          </w:p>
        </w:tc>
        <w:tc>
          <w:tcPr>
            <w:tcW w:w="2529" w:type="dxa"/>
          </w:tcPr>
          <w:p w14:paraId="332A22F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која се односе на прорачун и расподелу капацитета за транспорт природног гаса</w:t>
            </w:r>
          </w:p>
          <w:p w14:paraId="728C2B5A" w14:textId="77777777" w:rsidR="00F74DE9" w:rsidRPr="00F74DE9" w:rsidRDefault="00F74DE9" w:rsidP="00F74DE9">
            <w:pPr>
              <w:jc w:val="both"/>
              <w:rPr>
                <w:rFonts w:ascii="Calibri" w:eastAsia="Calibri" w:hAnsi="Calibri" w:cs="Calibri"/>
                <w:lang w:val="sr-Cyrl-RS"/>
              </w:rPr>
            </w:pPr>
          </w:p>
          <w:p w14:paraId="066822C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Техничка редакција ради упућивања на прави члан Правила о раду</w:t>
            </w:r>
          </w:p>
        </w:tc>
        <w:tc>
          <w:tcPr>
            <w:tcW w:w="2127" w:type="dxa"/>
          </w:tcPr>
          <w:p w14:paraId="640B8C67" w14:textId="77777777" w:rsidR="00F74DE9" w:rsidRPr="00F74DE9" w:rsidRDefault="00F74DE9" w:rsidP="00F74DE9">
            <w:pPr>
              <w:jc w:val="both"/>
              <w:rPr>
                <w:rFonts w:ascii="Calibri" w:eastAsia="Calibri" w:hAnsi="Calibri" w:cs="Calibri"/>
                <w:lang w:val="sr-Cyrl-RS"/>
              </w:rPr>
            </w:pPr>
          </w:p>
        </w:tc>
        <w:tc>
          <w:tcPr>
            <w:tcW w:w="2127" w:type="dxa"/>
          </w:tcPr>
          <w:p w14:paraId="2A163046" w14:textId="77777777" w:rsidR="00F74DE9" w:rsidRPr="00F74DE9" w:rsidRDefault="00F74DE9" w:rsidP="00F74DE9">
            <w:pPr>
              <w:jc w:val="both"/>
              <w:rPr>
                <w:rFonts w:ascii="Calibri" w:eastAsia="Calibri" w:hAnsi="Calibri" w:cs="Calibri"/>
                <w:lang w:val="sr-Cyrl-RS"/>
              </w:rPr>
            </w:pPr>
          </w:p>
        </w:tc>
      </w:tr>
      <w:tr w:rsidR="00F74DE9" w:rsidRPr="00F74DE9" w14:paraId="359A1FF0" w14:textId="77777777" w:rsidTr="00804B99">
        <w:tc>
          <w:tcPr>
            <w:tcW w:w="3068" w:type="dxa"/>
          </w:tcPr>
          <w:p w14:paraId="236655A0" w14:textId="77777777" w:rsidR="00F74DE9" w:rsidRPr="00F74DE9" w:rsidRDefault="00F74DE9" w:rsidP="00F74DE9">
            <w:pPr>
              <w:jc w:val="both"/>
              <w:rPr>
                <w:rFonts w:ascii="Calibri" w:eastAsia="Calibri" w:hAnsi="Calibri" w:cs="Calibri"/>
                <w:lang w:val="sr-Cyrl-RS"/>
              </w:rPr>
            </w:pPr>
          </w:p>
        </w:tc>
        <w:tc>
          <w:tcPr>
            <w:tcW w:w="3099" w:type="dxa"/>
          </w:tcPr>
          <w:p w14:paraId="27EF93B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9.3.9:</w:t>
            </w:r>
          </w:p>
          <w:p w14:paraId="2D01F2D3" w14:textId="77777777" w:rsidR="00F74DE9" w:rsidRPr="00F74DE9" w:rsidRDefault="00F74DE9" w:rsidP="00F74DE9">
            <w:pPr>
              <w:jc w:val="both"/>
              <w:rPr>
                <w:rFonts w:ascii="Calibri" w:eastAsia="Calibri" w:hAnsi="Calibri" w:cs="Calibri"/>
                <w:lang w:val="sr-Cyrl-RS"/>
              </w:rPr>
            </w:pPr>
          </w:p>
          <w:p w14:paraId="3ECD565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Транспортер и Суседни ОТС активни на тој Тачки интерконекције спроводе техничке студије за пројекте Додатног капацитета у циљу </w:t>
            </w:r>
            <w:r w:rsidRPr="00F74DE9">
              <w:rPr>
                <w:rFonts w:ascii="Calibri" w:eastAsia="Calibri" w:hAnsi="Calibri" w:cs="Calibri"/>
                <w:lang w:val="sr-Cyrl-RS"/>
              </w:rPr>
              <w:lastRenderedPageBreak/>
              <w:t>израде пројекта Додатног капацитета и усклађивања нивоа понуде на основу техничке изводљивости и извештаја о испитивању тржишне потражње.</w:t>
            </w:r>
          </w:p>
        </w:tc>
        <w:tc>
          <w:tcPr>
            <w:tcW w:w="2529" w:type="dxa"/>
          </w:tcPr>
          <w:p w14:paraId="6676A26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Измена у складу са Уредбом о мрежним правилима која се односе на прорачун и расподелу капацитета за транспорт природног гаса</w:t>
            </w:r>
          </w:p>
        </w:tc>
        <w:tc>
          <w:tcPr>
            <w:tcW w:w="2127" w:type="dxa"/>
          </w:tcPr>
          <w:p w14:paraId="7040E583" w14:textId="77777777" w:rsidR="00F74DE9" w:rsidRPr="00F74DE9" w:rsidRDefault="00F74DE9" w:rsidP="00F74DE9">
            <w:pPr>
              <w:jc w:val="both"/>
              <w:rPr>
                <w:rFonts w:ascii="Calibri" w:eastAsia="Calibri" w:hAnsi="Calibri" w:cs="Calibri"/>
                <w:lang w:val="sr-Cyrl-RS"/>
              </w:rPr>
            </w:pPr>
          </w:p>
        </w:tc>
        <w:tc>
          <w:tcPr>
            <w:tcW w:w="2127" w:type="dxa"/>
          </w:tcPr>
          <w:p w14:paraId="04B1D738" w14:textId="77777777" w:rsidR="00F74DE9" w:rsidRPr="00F74DE9" w:rsidRDefault="00F74DE9" w:rsidP="00F74DE9">
            <w:pPr>
              <w:jc w:val="both"/>
              <w:rPr>
                <w:rFonts w:ascii="Calibri" w:eastAsia="Calibri" w:hAnsi="Calibri" w:cs="Calibri"/>
                <w:lang w:val="sr-Cyrl-RS"/>
              </w:rPr>
            </w:pPr>
          </w:p>
        </w:tc>
      </w:tr>
      <w:tr w:rsidR="00F74DE9" w:rsidRPr="00F74DE9" w14:paraId="36538858" w14:textId="77777777" w:rsidTr="00804B99">
        <w:tc>
          <w:tcPr>
            <w:tcW w:w="3068" w:type="dxa"/>
          </w:tcPr>
          <w:p w14:paraId="74C8148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9.3.3</w:t>
            </w:r>
          </w:p>
          <w:p w14:paraId="3AC9414F" w14:textId="77777777" w:rsidR="00F74DE9" w:rsidRPr="00F74DE9" w:rsidRDefault="00F74DE9" w:rsidP="00F74DE9">
            <w:pPr>
              <w:jc w:val="both"/>
              <w:rPr>
                <w:rFonts w:ascii="Calibri" w:eastAsia="Calibri" w:hAnsi="Calibri" w:cs="Calibri"/>
                <w:lang w:val="sr-Cyrl-RS"/>
              </w:rPr>
            </w:pPr>
          </w:p>
          <w:p w14:paraId="55DB56A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Најкасније дванаест (12) недеља након започињања израде пројекта додатних капацитета, Транспортер и ОСО у тој Тачки интерконекције спроводе јавне консултације о нацрту пројекта додатних капацитета. Јавне консултације трају најмање један (1) а највише два (2) месеца.</w:t>
            </w:r>
          </w:p>
        </w:tc>
        <w:tc>
          <w:tcPr>
            <w:tcW w:w="3099" w:type="dxa"/>
          </w:tcPr>
          <w:p w14:paraId="5A99290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9.3.10:</w:t>
            </w:r>
          </w:p>
          <w:p w14:paraId="40C7C6E3" w14:textId="77777777" w:rsidR="00F74DE9" w:rsidRPr="00F74DE9" w:rsidRDefault="00F74DE9" w:rsidP="00F74DE9">
            <w:pPr>
              <w:jc w:val="both"/>
              <w:rPr>
                <w:rFonts w:ascii="Calibri" w:eastAsia="Calibri" w:hAnsi="Calibri" w:cs="Calibri"/>
                <w:lang w:val="sr-Cyrl-RS"/>
              </w:rPr>
            </w:pPr>
          </w:p>
          <w:p w14:paraId="4B25C80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Најкасније дванаест (12) недеља након започињања израде пројекта Додатних капацитета, Транспортер и Суседни ОТС у тој Тачки интерконекције спроводе јавне консултације о нацрту пројекта Додатних капацитета. на српском и енглеском језику. Јавне консултације трају најмање један (1) а највише два (2) месеца.</w:t>
            </w:r>
          </w:p>
        </w:tc>
        <w:tc>
          <w:tcPr>
            <w:tcW w:w="2529" w:type="dxa"/>
          </w:tcPr>
          <w:p w14:paraId="0377C56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која се односе на прорачун и расподелу капацитета за транспорт природног гаса</w:t>
            </w:r>
          </w:p>
        </w:tc>
        <w:tc>
          <w:tcPr>
            <w:tcW w:w="2127" w:type="dxa"/>
          </w:tcPr>
          <w:p w14:paraId="24DBF85A" w14:textId="77777777" w:rsidR="00F74DE9" w:rsidRPr="00F74DE9" w:rsidRDefault="00F74DE9" w:rsidP="00F74DE9">
            <w:pPr>
              <w:jc w:val="both"/>
              <w:rPr>
                <w:rFonts w:ascii="Calibri" w:eastAsia="Calibri" w:hAnsi="Calibri" w:cs="Calibri"/>
                <w:lang w:val="sr-Cyrl-RS"/>
              </w:rPr>
            </w:pPr>
          </w:p>
        </w:tc>
        <w:tc>
          <w:tcPr>
            <w:tcW w:w="2127" w:type="dxa"/>
          </w:tcPr>
          <w:p w14:paraId="25D34D91" w14:textId="77777777" w:rsidR="00F74DE9" w:rsidRPr="00F74DE9" w:rsidRDefault="00F74DE9" w:rsidP="00F74DE9">
            <w:pPr>
              <w:jc w:val="both"/>
              <w:rPr>
                <w:rFonts w:ascii="Calibri" w:eastAsia="Calibri" w:hAnsi="Calibri" w:cs="Calibri"/>
                <w:lang w:val="sr-Cyrl-RS"/>
              </w:rPr>
            </w:pPr>
          </w:p>
        </w:tc>
      </w:tr>
      <w:tr w:rsidR="00F74DE9" w:rsidRPr="00F74DE9" w14:paraId="35D83464" w14:textId="77777777" w:rsidTr="00804B99">
        <w:tc>
          <w:tcPr>
            <w:tcW w:w="3068" w:type="dxa"/>
          </w:tcPr>
          <w:p w14:paraId="3DA27B8D" w14:textId="77777777" w:rsidR="00F74DE9" w:rsidRPr="00F74DE9" w:rsidRDefault="00F74DE9" w:rsidP="00F74DE9">
            <w:pPr>
              <w:jc w:val="both"/>
              <w:rPr>
                <w:rFonts w:ascii="Calibri" w:eastAsia="Calibri" w:hAnsi="Calibri" w:cs="Calibri"/>
                <w:lang w:val="sr-Cyrl-RS"/>
              </w:rPr>
            </w:pPr>
          </w:p>
        </w:tc>
        <w:tc>
          <w:tcPr>
            <w:tcW w:w="3099" w:type="dxa"/>
          </w:tcPr>
          <w:p w14:paraId="1D6A931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9.3.11:</w:t>
            </w:r>
          </w:p>
          <w:p w14:paraId="1C988131" w14:textId="77777777" w:rsidR="00F74DE9" w:rsidRPr="00F74DE9" w:rsidRDefault="00F74DE9" w:rsidP="00F74DE9">
            <w:pPr>
              <w:jc w:val="both"/>
              <w:rPr>
                <w:rFonts w:ascii="Calibri" w:eastAsia="Calibri" w:hAnsi="Calibri" w:cs="Calibri"/>
                <w:lang w:val="sr-Cyrl-RS"/>
              </w:rPr>
            </w:pPr>
          </w:p>
          <w:p w14:paraId="21A0E70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Консултације обухватају нарочито следеће елементе:</w:t>
            </w:r>
          </w:p>
        </w:tc>
        <w:tc>
          <w:tcPr>
            <w:tcW w:w="2529" w:type="dxa"/>
          </w:tcPr>
          <w:p w14:paraId="34CADFA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која се односе на прорачун и расподелу капацитета за транспорт природног гаса</w:t>
            </w:r>
          </w:p>
        </w:tc>
        <w:tc>
          <w:tcPr>
            <w:tcW w:w="2127" w:type="dxa"/>
          </w:tcPr>
          <w:p w14:paraId="65F34F7A" w14:textId="77777777" w:rsidR="00F74DE9" w:rsidRPr="00F74DE9" w:rsidRDefault="00F74DE9" w:rsidP="00F74DE9">
            <w:pPr>
              <w:jc w:val="both"/>
              <w:rPr>
                <w:rFonts w:ascii="Calibri" w:eastAsia="Calibri" w:hAnsi="Calibri" w:cs="Calibri"/>
                <w:lang w:val="sr-Cyrl-RS"/>
              </w:rPr>
            </w:pPr>
          </w:p>
        </w:tc>
        <w:tc>
          <w:tcPr>
            <w:tcW w:w="2127" w:type="dxa"/>
          </w:tcPr>
          <w:p w14:paraId="423CE98A" w14:textId="77777777" w:rsidR="00F74DE9" w:rsidRPr="00F74DE9" w:rsidRDefault="00F74DE9" w:rsidP="00F74DE9">
            <w:pPr>
              <w:jc w:val="both"/>
              <w:rPr>
                <w:rFonts w:ascii="Calibri" w:eastAsia="Calibri" w:hAnsi="Calibri" w:cs="Calibri"/>
                <w:lang w:val="sr-Cyrl-RS"/>
              </w:rPr>
            </w:pPr>
          </w:p>
        </w:tc>
      </w:tr>
      <w:tr w:rsidR="00F74DE9" w:rsidRPr="00F74DE9" w14:paraId="666F0314" w14:textId="77777777" w:rsidTr="00804B99">
        <w:tc>
          <w:tcPr>
            <w:tcW w:w="3068" w:type="dxa"/>
          </w:tcPr>
          <w:p w14:paraId="425EB153" w14:textId="77777777" w:rsidR="00F74DE9" w:rsidRPr="00F74DE9" w:rsidRDefault="00F74DE9" w:rsidP="00F74DE9">
            <w:pPr>
              <w:jc w:val="both"/>
              <w:rPr>
                <w:rFonts w:ascii="Calibri" w:eastAsia="Calibri" w:hAnsi="Calibri" w:cs="Calibri"/>
                <w:lang w:val="sr-Cyrl-RS"/>
              </w:rPr>
            </w:pPr>
          </w:p>
        </w:tc>
        <w:tc>
          <w:tcPr>
            <w:tcW w:w="3099" w:type="dxa"/>
          </w:tcPr>
          <w:p w14:paraId="45C5A48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9.3.11.1:</w:t>
            </w:r>
          </w:p>
          <w:p w14:paraId="4A46A889" w14:textId="77777777" w:rsidR="00F74DE9" w:rsidRPr="00F74DE9" w:rsidRDefault="00F74DE9" w:rsidP="00F74DE9">
            <w:pPr>
              <w:jc w:val="both"/>
              <w:rPr>
                <w:rFonts w:ascii="Calibri" w:eastAsia="Calibri" w:hAnsi="Calibri" w:cs="Calibri"/>
                <w:lang w:val="sr-Cyrl-RS"/>
              </w:rPr>
            </w:pPr>
          </w:p>
          <w:p w14:paraId="13BC7E8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опис пројекта Додатног капацитета, укључујући процену трошкова;</w:t>
            </w:r>
          </w:p>
        </w:tc>
        <w:tc>
          <w:tcPr>
            <w:tcW w:w="2529" w:type="dxa"/>
          </w:tcPr>
          <w:p w14:paraId="414E534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 xml:space="preserve">Измена у складу са Уредбом о мрежним </w:t>
            </w:r>
            <w:r w:rsidRPr="00F74DE9">
              <w:rPr>
                <w:rFonts w:ascii="Calibri" w:eastAsia="Calibri" w:hAnsi="Calibri" w:cs="Calibri"/>
                <w:lang w:val="sr-Cyrl-RS"/>
              </w:rPr>
              <w:lastRenderedPageBreak/>
              <w:t>правилима која се односе на прорачун и расподелу капацитета за транспорт природног гаса</w:t>
            </w:r>
          </w:p>
        </w:tc>
        <w:tc>
          <w:tcPr>
            <w:tcW w:w="2127" w:type="dxa"/>
          </w:tcPr>
          <w:p w14:paraId="74DD0BDA" w14:textId="77777777" w:rsidR="00F74DE9" w:rsidRPr="00F74DE9" w:rsidRDefault="00F74DE9" w:rsidP="00F74DE9">
            <w:pPr>
              <w:jc w:val="both"/>
              <w:rPr>
                <w:rFonts w:ascii="Calibri" w:eastAsia="Calibri" w:hAnsi="Calibri" w:cs="Calibri"/>
                <w:lang w:val="sr-Cyrl-RS"/>
              </w:rPr>
            </w:pPr>
          </w:p>
        </w:tc>
        <w:tc>
          <w:tcPr>
            <w:tcW w:w="2127" w:type="dxa"/>
          </w:tcPr>
          <w:p w14:paraId="5F1C9438" w14:textId="77777777" w:rsidR="00F74DE9" w:rsidRPr="00F74DE9" w:rsidRDefault="00F74DE9" w:rsidP="00F74DE9">
            <w:pPr>
              <w:jc w:val="both"/>
              <w:rPr>
                <w:rFonts w:ascii="Calibri" w:eastAsia="Calibri" w:hAnsi="Calibri" w:cs="Calibri"/>
                <w:lang w:val="sr-Cyrl-RS"/>
              </w:rPr>
            </w:pPr>
          </w:p>
        </w:tc>
      </w:tr>
      <w:tr w:rsidR="00F74DE9" w:rsidRPr="00F74DE9" w14:paraId="77F16556" w14:textId="77777777" w:rsidTr="00804B99">
        <w:tc>
          <w:tcPr>
            <w:tcW w:w="3068" w:type="dxa"/>
          </w:tcPr>
          <w:p w14:paraId="4BD61532" w14:textId="77777777" w:rsidR="00F74DE9" w:rsidRPr="00F74DE9" w:rsidRDefault="00F74DE9" w:rsidP="00F74DE9">
            <w:pPr>
              <w:jc w:val="both"/>
              <w:rPr>
                <w:rFonts w:ascii="Calibri" w:eastAsia="Calibri" w:hAnsi="Calibri" w:cs="Calibri"/>
                <w:lang w:val="sr-Cyrl-RS"/>
              </w:rPr>
            </w:pPr>
          </w:p>
        </w:tc>
        <w:tc>
          <w:tcPr>
            <w:tcW w:w="3099" w:type="dxa"/>
          </w:tcPr>
          <w:p w14:paraId="6EF7ED7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9.3.11.2:</w:t>
            </w:r>
          </w:p>
          <w:p w14:paraId="385DC0F4" w14:textId="77777777" w:rsidR="00F74DE9" w:rsidRPr="00F74DE9" w:rsidRDefault="00F74DE9" w:rsidP="00F74DE9">
            <w:pPr>
              <w:jc w:val="both"/>
              <w:rPr>
                <w:rFonts w:ascii="Calibri" w:eastAsia="Calibri" w:hAnsi="Calibri" w:cs="Calibri"/>
                <w:lang w:val="sr-Cyrl-RS"/>
              </w:rPr>
            </w:pPr>
          </w:p>
          <w:p w14:paraId="7FC0187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нивое понуде за производе спојеног капацитета на Тачки интерконекције;</w:t>
            </w:r>
          </w:p>
        </w:tc>
        <w:tc>
          <w:tcPr>
            <w:tcW w:w="2529" w:type="dxa"/>
          </w:tcPr>
          <w:p w14:paraId="0778A16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која се односе на прорачун и расподелу капацитета за транспорт природног гаса</w:t>
            </w:r>
          </w:p>
        </w:tc>
        <w:tc>
          <w:tcPr>
            <w:tcW w:w="2127" w:type="dxa"/>
          </w:tcPr>
          <w:p w14:paraId="39D470D7" w14:textId="77777777" w:rsidR="00F74DE9" w:rsidRPr="00F74DE9" w:rsidRDefault="00F74DE9" w:rsidP="00F74DE9">
            <w:pPr>
              <w:jc w:val="both"/>
              <w:rPr>
                <w:rFonts w:ascii="Calibri" w:eastAsia="Calibri" w:hAnsi="Calibri" w:cs="Calibri"/>
                <w:lang w:val="sr-Cyrl-RS"/>
              </w:rPr>
            </w:pPr>
          </w:p>
        </w:tc>
        <w:tc>
          <w:tcPr>
            <w:tcW w:w="2127" w:type="dxa"/>
          </w:tcPr>
          <w:p w14:paraId="25F9B715" w14:textId="77777777" w:rsidR="00F74DE9" w:rsidRPr="00F74DE9" w:rsidRDefault="00F74DE9" w:rsidP="00F74DE9">
            <w:pPr>
              <w:jc w:val="both"/>
              <w:rPr>
                <w:rFonts w:ascii="Calibri" w:eastAsia="Calibri" w:hAnsi="Calibri" w:cs="Calibri"/>
                <w:lang w:val="sr-Cyrl-RS"/>
              </w:rPr>
            </w:pPr>
          </w:p>
        </w:tc>
      </w:tr>
      <w:tr w:rsidR="00F74DE9" w:rsidRPr="00F74DE9" w14:paraId="02727445" w14:textId="77777777" w:rsidTr="00804B99">
        <w:tc>
          <w:tcPr>
            <w:tcW w:w="3068" w:type="dxa"/>
          </w:tcPr>
          <w:p w14:paraId="02C983BD" w14:textId="77777777" w:rsidR="00F74DE9" w:rsidRPr="00F74DE9" w:rsidRDefault="00F74DE9" w:rsidP="00F74DE9">
            <w:pPr>
              <w:jc w:val="both"/>
              <w:rPr>
                <w:rFonts w:ascii="Calibri" w:eastAsia="Calibri" w:hAnsi="Calibri" w:cs="Calibri"/>
                <w:lang w:val="sr-Cyrl-RS"/>
              </w:rPr>
            </w:pPr>
          </w:p>
        </w:tc>
        <w:tc>
          <w:tcPr>
            <w:tcW w:w="3099" w:type="dxa"/>
          </w:tcPr>
          <w:p w14:paraId="07CFA7E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9.3.11.3:</w:t>
            </w:r>
          </w:p>
          <w:p w14:paraId="446A06C4" w14:textId="77777777" w:rsidR="00F74DE9" w:rsidRPr="00F74DE9" w:rsidRDefault="00F74DE9" w:rsidP="00F74DE9">
            <w:pPr>
              <w:jc w:val="both"/>
              <w:rPr>
                <w:rFonts w:ascii="Calibri" w:eastAsia="Calibri" w:hAnsi="Calibri" w:cs="Calibri"/>
                <w:lang w:val="sr-Cyrl-RS"/>
              </w:rPr>
            </w:pPr>
          </w:p>
          <w:p w14:paraId="32926B9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према потреби, алтернативни механизам расподеле, који Транспортер и Суседни ОТС предлажу на основу примљених индикатора условне потражње, уз образложење за његову примену;</w:t>
            </w:r>
          </w:p>
        </w:tc>
        <w:tc>
          <w:tcPr>
            <w:tcW w:w="2529" w:type="dxa"/>
          </w:tcPr>
          <w:p w14:paraId="3636DEC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која се односе на прорачун и расподелу капацитета за транспорт природног гаса</w:t>
            </w:r>
          </w:p>
        </w:tc>
        <w:tc>
          <w:tcPr>
            <w:tcW w:w="2127" w:type="dxa"/>
          </w:tcPr>
          <w:p w14:paraId="720CEDA7" w14:textId="77777777" w:rsidR="00F74DE9" w:rsidRPr="00F74DE9" w:rsidRDefault="00F74DE9" w:rsidP="00F74DE9">
            <w:pPr>
              <w:jc w:val="both"/>
              <w:rPr>
                <w:rFonts w:ascii="Calibri" w:eastAsia="Calibri" w:hAnsi="Calibri" w:cs="Calibri"/>
                <w:lang w:val="sr-Cyrl-RS"/>
              </w:rPr>
            </w:pPr>
          </w:p>
        </w:tc>
        <w:tc>
          <w:tcPr>
            <w:tcW w:w="2127" w:type="dxa"/>
          </w:tcPr>
          <w:p w14:paraId="75060172" w14:textId="77777777" w:rsidR="00F74DE9" w:rsidRPr="00F74DE9" w:rsidRDefault="00F74DE9" w:rsidP="00F74DE9">
            <w:pPr>
              <w:jc w:val="both"/>
              <w:rPr>
                <w:rFonts w:ascii="Calibri" w:eastAsia="Calibri" w:hAnsi="Calibri" w:cs="Calibri"/>
                <w:lang w:val="sr-Cyrl-RS"/>
              </w:rPr>
            </w:pPr>
          </w:p>
        </w:tc>
      </w:tr>
      <w:tr w:rsidR="00F74DE9" w:rsidRPr="00F74DE9" w14:paraId="01BC1574" w14:textId="77777777" w:rsidTr="00804B99">
        <w:tc>
          <w:tcPr>
            <w:tcW w:w="3068" w:type="dxa"/>
          </w:tcPr>
          <w:p w14:paraId="7BE3264C" w14:textId="77777777" w:rsidR="00F74DE9" w:rsidRPr="00F74DE9" w:rsidRDefault="00F74DE9" w:rsidP="00F74DE9">
            <w:pPr>
              <w:jc w:val="both"/>
              <w:rPr>
                <w:rFonts w:ascii="Calibri" w:eastAsia="Calibri" w:hAnsi="Calibri" w:cs="Calibri"/>
                <w:lang w:val="sr-Cyrl-RS"/>
              </w:rPr>
            </w:pPr>
          </w:p>
        </w:tc>
        <w:tc>
          <w:tcPr>
            <w:tcW w:w="3099" w:type="dxa"/>
          </w:tcPr>
          <w:p w14:paraId="54412A6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9.3.11.4:</w:t>
            </w:r>
          </w:p>
          <w:p w14:paraId="63044E1D" w14:textId="77777777" w:rsidR="00F74DE9" w:rsidRPr="00F74DE9" w:rsidRDefault="00F74DE9" w:rsidP="00F74DE9">
            <w:pPr>
              <w:jc w:val="both"/>
              <w:rPr>
                <w:rFonts w:ascii="Calibri" w:eastAsia="Calibri" w:hAnsi="Calibri" w:cs="Calibri"/>
                <w:lang w:val="sr-Cyrl-RS"/>
              </w:rPr>
            </w:pPr>
          </w:p>
          <w:p w14:paraId="37359E2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Оквирни рокови за пројект Додатног капацитета;</w:t>
            </w:r>
          </w:p>
        </w:tc>
        <w:tc>
          <w:tcPr>
            <w:tcW w:w="2529" w:type="dxa"/>
          </w:tcPr>
          <w:p w14:paraId="1F0216E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која се односе на прорачун и расподелу капацитета за транспорт природног гаса</w:t>
            </w:r>
          </w:p>
        </w:tc>
        <w:tc>
          <w:tcPr>
            <w:tcW w:w="2127" w:type="dxa"/>
          </w:tcPr>
          <w:p w14:paraId="2E35DE6F" w14:textId="77777777" w:rsidR="00F74DE9" w:rsidRPr="00F74DE9" w:rsidRDefault="00F74DE9" w:rsidP="00F74DE9">
            <w:pPr>
              <w:jc w:val="both"/>
              <w:rPr>
                <w:rFonts w:ascii="Calibri" w:eastAsia="Calibri" w:hAnsi="Calibri" w:cs="Calibri"/>
                <w:lang w:val="sr-Cyrl-RS"/>
              </w:rPr>
            </w:pPr>
          </w:p>
        </w:tc>
        <w:tc>
          <w:tcPr>
            <w:tcW w:w="2127" w:type="dxa"/>
          </w:tcPr>
          <w:p w14:paraId="63A3107A" w14:textId="77777777" w:rsidR="00F74DE9" w:rsidRPr="00F74DE9" w:rsidRDefault="00F74DE9" w:rsidP="00F74DE9">
            <w:pPr>
              <w:jc w:val="both"/>
              <w:rPr>
                <w:rFonts w:ascii="Calibri" w:eastAsia="Calibri" w:hAnsi="Calibri" w:cs="Calibri"/>
                <w:lang w:val="sr-Cyrl-RS"/>
              </w:rPr>
            </w:pPr>
          </w:p>
        </w:tc>
      </w:tr>
      <w:tr w:rsidR="00F74DE9" w:rsidRPr="00F74DE9" w14:paraId="66618F35" w14:textId="77777777" w:rsidTr="00804B99">
        <w:tc>
          <w:tcPr>
            <w:tcW w:w="3068" w:type="dxa"/>
          </w:tcPr>
          <w:p w14:paraId="278FC3A8" w14:textId="77777777" w:rsidR="00F74DE9" w:rsidRPr="00F74DE9" w:rsidRDefault="00F74DE9" w:rsidP="00F74DE9">
            <w:pPr>
              <w:jc w:val="both"/>
              <w:rPr>
                <w:rFonts w:ascii="Calibri" w:eastAsia="Calibri" w:hAnsi="Calibri" w:cs="Calibri"/>
                <w:lang w:val="sr-Cyrl-RS"/>
              </w:rPr>
            </w:pPr>
          </w:p>
        </w:tc>
        <w:tc>
          <w:tcPr>
            <w:tcW w:w="3099" w:type="dxa"/>
          </w:tcPr>
          <w:p w14:paraId="5151C69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9.3.11.5:</w:t>
            </w:r>
          </w:p>
          <w:p w14:paraId="493BA4E8" w14:textId="77777777" w:rsidR="00F74DE9" w:rsidRPr="00F74DE9" w:rsidRDefault="00F74DE9" w:rsidP="00F74DE9">
            <w:pPr>
              <w:jc w:val="both"/>
              <w:rPr>
                <w:rFonts w:ascii="Calibri" w:eastAsia="Calibri" w:hAnsi="Calibri" w:cs="Calibri"/>
                <w:lang w:val="sr-Cyrl-RS"/>
              </w:rPr>
            </w:pPr>
          </w:p>
          <w:p w14:paraId="1032384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Општи услови које Корисници морају да прихвате у циљу учествовања и приступа капацитету у обавезујућој фази расподеле капацитета у оквиру поступка за Додатни капацитет, укључујући сва средства обезбеђења које су Корисници дужни да дају, као и уговорна решења за решавање могућих кашњења у обезбеђивању капацитета односно за догађаје који одлажу спровођење пројекта односно доводе до његове обуставе;</w:t>
            </w:r>
          </w:p>
        </w:tc>
        <w:tc>
          <w:tcPr>
            <w:tcW w:w="2529" w:type="dxa"/>
          </w:tcPr>
          <w:p w14:paraId="71A5565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која се односе на прорачун и расподелу капацитета за транспорт природног гаса</w:t>
            </w:r>
          </w:p>
        </w:tc>
        <w:tc>
          <w:tcPr>
            <w:tcW w:w="2127" w:type="dxa"/>
          </w:tcPr>
          <w:p w14:paraId="6EEDB53F" w14:textId="77777777" w:rsidR="00F74DE9" w:rsidRPr="00F74DE9" w:rsidRDefault="00F74DE9" w:rsidP="00F74DE9">
            <w:pPr>
              <w:jc w:val="both"/>
              <w:rPr>
                <w:rFonts w:ascii="Calibri" w:eastAsia="Calibri" w:hAnsi="Calibri" w:cs="Calibri"/>
                <w:lang w:val="sr-Cyrl-RS"/>
              </w:rPr>
            </w:pPr>
          </w:p>
        </w:tc>
        <w:tc>
          <w:tcPr>
            <w:tcW w:w="2127" w:type="dxa"/>
          </w:tcPr>
          <w:p w14:paraId="304F1EE9" w14:textId="77777777" w:rsidR="00F74DE9" w:rsidRPr="00F74DE9" w:rsidRDefault="00F74DE9" w:rsidP="00F74DE9">
            <w:pPr>
              <w:jc w:val="both"/>
              <w:rPr>
                <w:rFonts w:ascii="Calibri" w:eastAsia="Calibri" w:hAnsi="Calibri" w:cs="Calibri"/>
                <w:lang w:val="sr-Cyrl-RS"/>
              </w:rPr>
            </w:pPr>
          </w:p>
        </w:tc>
      </w:tr>
      <w:tr w:rsidR="00F74DE9" w:rsidRPr="00F74DE9" w14:paraId="5E54DDFF" w14:textId="77777777" w:rsidTr="00804B99">
        <w:tc>
          <w:tcPr>
            <w:tcW w:w="3068" w:type="dxa"/>
          </w:tcPr>
          <w:p w14:paraId="47BFD7CB" w14:textId="77777777" w:rsidR="00F74DE9" w:rsidRPr="00F74DE9" w:rsidRDefault="00F74DE9" w:rsidP="00F74DE9">
            <w:pPr>
              <w:jc w:val="both"/>
              <w:rPr>
                <w:rFonts w:ascii="Calibri" w:eastAsia="Calibri" w:hAnsi="Calibri" w:cs="Calibri"/>
                <w:lang w:val="sr-Cyrl-RS"/>
              </w:rPr>
            </w:pPr>
          </w:p>
        </w:tc>
        <w:tc>
          <w:tcPr>
            <w:tcW w:w="3099" w:type="dxa"/>
          </w:tcPr>
          <w:p w14:paraId="25C6640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9.3.11.6:</w:t>
            </w:r>
          </w:p>
          <w:p w14:paraId="46F86637" w14:textId="77777777" w:rsidR="00F74DE9" w:rsidRPr="00F74DE9" w:rsidRDefault="00F74DE9" w:rsidP="00F74DE9">
            <w:pPr>
              <w:jc w:val="both"/>
              <w:rPr>
                <w:rFonts w:ascii="Calibri" w:eastAsia="Calibri" w:hAnsi="Calibri" w:cs="Calibri"/>
                <w:lang w:val="sr-Cyrl-RS"/>
              </w:rPr>
            </w:pPr>
          </w:p>
          <w:p w14:paraId="4276279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Елементе ИНД (однос вредности одабраног индекса у време коришћења и његове вредности у време кад се производ понуди на аукцији) и РП (премија за ризик која одражава користи од извесности у погледу нивоа тарифа за транспорт, а која не сме бити мања од нула) </w:t>
            </w:r>
            <w:r w:rsidRPr="00F74DE9">
              <w:rPr>
                <w:rFonts w:ascii="Calibri" w:eastAsia="Calibri" w:hAnsi="Calibri" w:cs="Calibri"/>
                <w:lang w:val="sr-Cyrl-RS"/>
              </w:rPr>
              <w:lastRenderedPageBreak/>
              <w:t>утврђене прописом којим се уређују мрежна правила о хармонизованим тарифама за транспорт природног гаса којима се уређује обрачун цене која се плаћа на Тачкама интерконекције ако се за пројект Додатног капацитета примењује приступ фиксне цене која се плаћа;</w:t>
            </w:r>
          </w:p>
        </w:tc>
        <w:tc>
          <w:tcPr>
            <w:tcW w:w="2529" w:type="dxa"/>
          </w:tcPr>
          <w:p w14:paraId="49DAB7D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Измена у складу са Уредбом о мрежним правилима која се односе на прорачун и расподелу капацитета за транспорт природног гаса</w:t>
            </w:r>
          </w:p>
        </w:tc>
        <w:tc>
          <w:tcPr>
            <w:tcW w:w="2127" w:type="dxa"/>
          </w:tcPr>
          <w:p w14:paraId="66CC3621" w14:textId="77777777" w:rsidR="00F74DE9" w:rsidRPr="00F74DE9" w:rsidRDefault="00F74DE9" w:rsidP="00F74DE9">
            <w:pPr>
              <w:jc w:val="both"/>
              <w:rPr>
                <w:rFonts w:ascii="Calibri" w:eastAsia="Calibri" w:hAnsi="Calibri" w:cs="Calibri"/>
                <w:lang w:val="sr-Cyrl-RS"/>
              </w:rPr>
            </w:pPr>
          </w:p>
        </w:tc>
        <w:tc>
          <w:tcPr>
            <w:tcW w:w="2127" w:type="dxa"/>
          </w:tcPr>
          <w:p w14:paraId="43458D91" w14:textId="77777777" w:rsidR="00F74DE9" w:rsidRPr="00F74DE9" w:rsidRDefault="00F74DE9" w:rsidP="00F74DE9">
            <w:pPr>
              <w:jc w:val="both"/>
              <w:rPr>
                <w:rFonts w:ascii="Calibri" w:eastAsia="Calibri" w:hAnsi="Calibri" w:cs="Calibri"/>
                <w:lang w:val="sr-Cyrl-RS"/>
              </w:rPr>
            </w:pPr>
          </w:p>
        </w:tc>
      </w:tr>
      <w:tr w:rsidR="00F74DE9" w:rsidRPr="00F74DE9" w14:paraId="75E722DE" w14:textId="77777777" w:rsidTr="00804B99">
        <w:tc>
          <w:tcPr>
            <w:tcW w:w="3068" w:type="dxa"/>
          </w:tcPr>
          <w:p w14:paraId="78D5762C" w14:textId="77777777" w:rsidR="00F74DE9" w:rsidRPr="00F74DE9" w:rsidRDefault="00F74DE9" w:rsidP="00F74DE9">
            <w:pPr>
              <w:jc w:val="both"/>
              <w:rPr>
                <w:rFonts w:ascii="Calibri" w:eastAsia="Calibri" w:hAnsi="Calibri" w:cs="Calibri"/>
                <w:lang w:val="sr-Cyrl-RS"/>
              </w:rPr>
            </w:pPr>
          </w:p>
        </w:tc>
        <w:tc>
          <w:tcPr>
            <w:tcW w:w="3099" w:type="dxa"/>
          </w:tcPr>
          <w:p w14:paraId="30235D7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9.3.11.7:</w:t>
            </w:r>
          </w:p>
          <w:p w14:paraId="57C54BDC" w14:textId="77777777" w:rsidR="00F74DE9" w:rsidRPr="00F74DE9" w:rsidRDefault="00F74DE9" w:rsidP="00F74DE9">
            <w:pPr>
              <w:jc w:val="both"/>
              <w:rPr>
                <w:rFonts w:ascii="Calibri" w:eastAsia="Calibri" w:hAnsi="Calibri" w:cs="Calibri"/>
                <w:lang w:val="sr-Cyrl-RS"/>
              </w:rPr>
            </w:pPr>
          </w:p>
          <w:p w14:paraId="46FC288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Ниво фактора Ф за дати ниво понуде за који се користи економски тест. АЕРС одлуком утврђује ниво фактора Ф у складу са уредбом о мрежним правилима о прорачуну и расподели капацитета за транспорт природног гаса.;</w:t>
            </w:r>
          </w:p>
        </w:tc>
        <w:tc>
          <w:tcPr>
            <w:tcW w:w="2529" w:type="dxa"/>
          </w:tcPr>
          <w:p w14:paraId="52AB118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која се односе на прорачун и расподелу капацитета за транспорт природног гаса</w:t>
            </w:r>
          </w:p>
        </w:tc>
        <w:tc>
          <w:tcPr>
            <w:tcW w:w="2127" w:type="dxa"/>
          </w:tcPr>
          <w:p w14:paraId="07CBCC53" w14:textId="77777777" w:rsidR="00F74DE9" w:rsidRPr="00F74DE9" w:rsidRDefault="00F74DE9" w:rsidP="00F74DE9">
            <w:pPr>
              <w:jc w:val="both"/>
              <w:rPr>
                <w:rFonts w:ascii="Calibri" w:eastAsia="Calibri" w:hAnsi="Calibri" w:cs="Calibri"/>
                <w:lang w:val="sr-Cyrl-RS"/>
              </w:rPr>
            </w:pPr>
          </w:p>
        </w:tc>
        <w:tc>
          <w:tcPr>
            <w:tcW w:w="2127" w:type="dxa"/>
          </w:tcPr>
          <w:p w14:paraId="306A37B0" w14:textId="77777777" w:rsidR="00F74DE9" w:rsidRPr="00F74DE9" w:rsidRDefault="00F74DE9" w:rsidP="00F74DE9">
            <w:pPr>
              <w:jc w:val="both"/>
              <w:rPr>
                <w:rFonts w:ascii="Calibri" w:eastAsia="Calibri" w:hAnsi="Calibri" w:cs="Calibri"/>
                <w:lang w:val="sr-Cyrl-RS"/>
              </w:rPr>
            </w:pPr>
          </w:p>
        </w:tc>
      </w:tr>
      <w:tr w:rsidR="00F74DE9" w:rsidRPr="00F74DE9" w14:paraId="5784140D" w14:textId="77777777" w:rsidTr="00804B99">
        <w:tc>
          <w:tcPr>
            <w:tcW w:w="3068" w:type="dxa"/>
          </w:tcPr>
          <w:p w14:paraId="3F3186E0" w14:textId="77777777" w:rsidR="00F74DE9" w:rsidRPr="00F74DE9" w:rsidRDefault="00F74DE9" w:rsidP="00F74DE9">
            <w:pPr>
              <w:jc w:val="both"/>
              <w:rPr>
                <w:rFonts w:ascii="Calibri" w:eastAsia="Calibri" w:hAnsi="Calibri" w:cs="Calibri"/>
                <w:lang w:val="sr-Cyrl-RS"/>
              </w:rPr>
            </w:pPr>
          </w:p>
        </w:tc>
        <w:tc>
          <w:tcPr>
            <w:tcW w:w="3099" w:type="dxa"/>
          </w:tcPr>
          <w:p w14:paraId="6A100C5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9.3.11.8:</w:t>
            </w:r>
          </w:p>
          <w:p w14:paraId="04B5BAE6" w14:textId="77777777" w:rsidR="00F74DE9" w:rsidRPr="00F74DE9" w:rsidRDefault="00F74DE9" w:rsidP="00F74DE9">
            <w:pPr>
              <w:jc w:val="both"/>
              <w:rPr>
                <w:rFonts w:ascii="Calibri" w:eastAsia="Calibri" w:hAnsi="Calibri" w:cs="Calibri"/>
                <w:lang w:val="sr-Cyrl-RS"/>
              </w:rPr>
            </w:pPr>
          </w:p>
          <w:p w14:paraId="4ACFCED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било који додатни индикатор потражње примљен у складу са тачком 9.2.4 ових правила;</w:t>
            </w:r>
          </w:p>
        </w:tc>
        <w:tc>
          <w:tcPr>
            <w:tcW w:w="2529" w:type="dxa"/>
          </w:tcPr>
          <w:p w14:paraId="213FCEC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која се односе на прорачун и расподелу капацитета за транспорт природног гаса</w:t>
            </w:r>
          </w:p>
        </w:tc>
        <w:tc>
          <w:tcPr>
            <w:tcW w:w="2127" w:type="dxa"/>
          </w:tcPr>
          <w:p w14:paraId="27ED5222" w14:textId="77777777" w:rsidR="00F74DE9" w:rsidRPr="00F74DE9" w:rsidRDefault="00F74DE9" w:rsidP="00F74DE9">
            <w:pPr>
              <w:jc w:val="both"/>
              <w:rPr>
                <w:rFonts w:ascii="Calibri" w:eastAsia="Calibri" w:hAnsi="Calibri" w:cs="Calibri"/>
                <w:lang w:val="sr-Cyrl-RS"/>
              </w:rPr>
            </w:pPr>
          </w:p>
        </w:tc>
        <w:tc>
          <w:tcPr>
            <w:tcW w:w="2127" w:type="dxa"/>
          </w:tcPr>
          <w:p w14:paraId="5674BD04" w14:textId="77777777" w:rsidR="00F74DE9" w:rsidRPr="00F74DE9" w:rsidRDefault="00F74DE9" w:rsidP="00F74DE9">
            <w:pPr>
              <w:jc w:val="both"/>
              <w:rPr>
                <w:rFonts w:ascii="Calibri" w:eastAsia="Calibri" w:hAnsi="Calibri" w:cs="Calibri"/>
                <w:lang w:val="sr-Cyrl-RS"/>
              </w:rPr>
            </w:pPr>
          </w:p>
        </w:tc>
      </w:tr>
      <w:tr w:rsidR="00F74DE9" w:rsidRPr="00F74DE9" w14:paraId="5948D149" w14:textId="77777777" w:rsidTr="00804B99">
        <w:tc>
          <w:tcPr>
            <w:tcW w:w="3068" w:type="dxa"/>
          </w:tcPr>
          <w:p w14:paraId="01020926" w14:textId="77777777" w:rsidR="00F74DE9" w:rsidRPr="00F74DE9" w:rsidRDefault="00F74DE9" w:rsidP="00F74DE9">
            <w:pPr>
              <w:jc w:val="both"/>
              <w:rPr>
                <w:rFonts w:ascii="Calibri" w:eastAsia="Calibri" w:hAnsi="Calibri" w:cs="Calibri"/>
                <w:lang w:val="sr-Cyrl-RS"/>
              </w:rPr>
            </w:pPr>
          </w:p>
        </w:tc>
        <w:tc>
          <w:tcPr>
            <w:tcW w:w="3099" w:type="dxa"/>
          </w:tcPr>
          <w:p w14:paraId="4625A2C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9.3.11.9:</w:t>
            </w:r>
          </w:p>
          <w:p w14:paraId="2CE2EAC3" w14:textId="77777777" w:rsidR="00F74DE9" w:rsidRPr="00F74DE9" w:rsidRDefault="00F74DE9" w:rsidP="00F74DE9">
            <w:pPr>
              <w:jc w:val="both"/>
              <w:rPr>
                <w:rFonts w:ascii="Calibri" w:eastAsia="Calibri" w:hAnsi="Calibri" w:cs="Calibri"/>
                <w:lang w:val="sr-Cyrl-RS"/>
              </w:rPr>
            </w:pPr>
          </w:p>
          <w:p w14:paraId="185515C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Да ли постоји вероватноћа да би Додатни капацитет могао да узрокује трајан и значајан пад коришћења друге неамортизоване гасне инфраструктуре у истом улазно-излазном систему или суседним системима или дуж исте транспортне руте за природни гас.</w:t>
            </w:r>
          </w:p>
        </w:tc>
        <w:tc>
          <w:tcPr>
            <w:tcW w:w="2529" w:type="dxa"/>
          </w:tcPr>
          <w:p w14:paraId="133246F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 xml:space="preserve">Измена у складу са Уредбом о мрежним правилима која се </w:t>
            </w:r>
            <w:r w:rsidRPr="00F74DE9">
              <w:rPr>
                <w:rFonts w:ascii="Calibri" w:eastAsia="Calibri" w:hAnsi="Calibri" w:cs="Calibri"/>
                <w:lang w:val="sr-Cyrl-RS"/>
              </w:rPr>
              <w:lastRenderedPageBreak/>
              <w:t>односе на прорачун и расподелу капацитета за транспорт природног гаса</w:t>
            </w:r>
          </w:p>
        </w:tc>
        <w:tc>
          <w:tcPr>
            <w:tcW w:w="2127" w:type="dxa"/>
          </w:tcPr>
          <w:p w14:paraId="0AD873DB" w14:textId="77777777" w:rsidR="00F74DE9" w:rsidRPr="00F74DE9" w:rsidRDefault="00F74DE9" w:rsidP="00F74DE9">
            <w:pPr>
              <w:jc w:val="both"/>
              <w:rPr>
                <w:rFonts w:ascii="Calibri" w:eastAsia="Calibri" w:hAnsi="Calibri" w:cs="Calibri"/>
                <w:lang w:val="sr-Cyrl-RS"/>
              </w:rPr>
            </w:pPr>
          </w:p>
        </w:tc>
        <w:tc>
          <w:tcPr>
            <w:tcW w:w="2127" w:type="dxa"/>
          </w:tcPr>
          <w:p w14:paraId="2CE1460B" w14:textId="77777777" w:rsidR="00F74DE9" w:rsidRPr="00F74DE9" w:rsidRDefault="00F74DE9" w:rsidP="00F74DE9">
            <w:pPr>
              <w:jc w:val="both"/>
              <w:rPr>
                <w:rFonts w:ascii="Calibri" w:eastAsia="Calibri" w:hAnsi="Calibri" w:cs="Calibri"/>
                <w:lang w:val="sr-Cyrl-RS"/>
              </w:rPr>
            </w:pPr>
          </w:p>
        </w:tc>
      </w:tr>
      <w:tr w:rsidR="00F74DE9" w:rsidRPr="00F74DE9" w14:paraId="74B8E709" w14:textId="77777777" w:rsidTr="00804B99">
        <w:tc>
          <w:tcPr>
            <w:tcW w:w="3068" w:type="dxa"/>
          </w:tcPr>
          <w:p w14:paraId="5991CDB0" w14:textId="77777777" w:rsidR="00F74DE9" w:rsidRPr="00F74DE9" w:rsidRDefault="00F74DE9" w:rsidP="00F74DE9">
            <w:pPr>
              <w:jc w:val="both"/>
              <w:rPr>
                <w:rFonts w:ascii="Calibri" w:eastAsia="Calibri" w:hAnsi="Calibri" w:cs="Calibri"/>
                <w:lang w:val="sr-Cyrl-RS"/>
              </w:rPr>
            </w:pPr>
          </w:p>
        </w:tc>
        <w:tc>
          <w:tcPr>
            <w:tcW w:w="3099" w:type="dxa"/>
          </w:tcPr>
          <w:p w14:paraId="498CAF8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9.3.12:</w:t>
            </w:r>
          </w:p>
          <w:p w14:paraId="3537B387" w14:textId="77777777" w:rsidR="00F74DE9" w:rsidRPr="00F74DE9" w:rsidRDefault="00F74DE9" w:rsidP="00F74DE9">
            <w:pPr>
              <w:jc w:val="both"/>
              <w:rPr>
                <w:rFonts w:ascii="Calibri" w:eastAsia="Calibri" w:hAnsi="Calibri" w:cs="Calibri"/>
                <w:lang w:val="sr-Cyrl-RS"/>
              </w:rPr>
            </w:pPr>
          </w:p>
          <w:p w14:paraId="34EF0CD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Транспортер сарађује са АЕРС-ом и Суседним ОТС-ом који учествују у пројекту Додатног капацитета и регулаторним телима надлежним за Суседног ОТС-а, у циљу утврђивања усклађених нивоа понуде како би се Додатни капацитет нудио као производи спојеног капацитета.</w:t>
            </w:r>
          </w:p>
        </w:tc>
        <w:tc>
          <w:tcPr>
            <w:tcW w:w="2529" w:type="dxa"/>
          </w:tcPr>
          <w:p w14:paraId="51CBB8C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која се односе на прорачун и расподелу капацитета за транспорт природног гаса</w:t>
            </w:r>
          </w:p>
        </w:tc>
        <w:tc>
          <w:tcPr>
            <w:tcW w:w="2127" w:type="dxa"/>
          </w:tcPr>
          <w:p w14:paraId="0F7C274D" w14:textId="77777777" w:rsidR="00F74DE9" w:rsidRPr="00F74DE9" w:rsidRDefault="00F74DE9" w:rsidP="00F74DE9">
            <w:pPr>
              <w:jc w:val="both"/>
              <w:rPr>
                <w:rFonts w:ascii="Calibri" w:eastAsia="Calibri" w:hAnsi="Calibri" w:cs="Calibri"/>
                <w:lang w:val="sr-Cyrl-RS"/>
              </w:rPr>
            </w:pPr>
          </w:p>
        </w:tc>
        <w:tc>
          <w:tcPr>
            <w:tcW w:w="2127" w:type="dxa"/>
          </w:tcPr>
          <w:p w14:paraId="28FC5E43" w14:textId="77777777" w:rsidR="00F74DE9" w:rsidRPr="00F74DE9" w:rsidRDefault="00F74DE9" w:rsidP="00F74DE9">
            <w:pPr>
              <w:jc w:val="both"/>
              <w:rPr>
                <w:rFonts w:ascii="Calibri" w:eastAsia="Calibri" w:hAnsi="Calibri" w:cs="Calibri"/>
                <w:lang w:val="sr-Cyrl-RS"/>
              </w:rPr>
            </w:pPr>
          </w:p>
        </w:tc>
      </w:tr>
      <w:tr w:rsidR="00F74DE9" w:rsidRPr="00F74DE9" w14:paraId="3448FF3C" w14:textId="77777777" w:rsidTr="00804B99">
        <w:tc>
          <w:tcPr>
            <w:tcW w:w="3068" w:type="dxa"/>
          </w:tcPr>
          <w:p w14:paraId="74843509" w14:textId="77777777" w:rsidR="00F74DE9" w:rsidRPr="00F74DE9" w:rsidRDefault="00F74DE9" w:rsidP="00F74DE9">
            <w:pPr>
              <w:jc w:val="both"/>
              <w:rPr>
                <w:rFonts w:ascii="Calibri" w:eastAsia="Calibri" w:hAnsi="Calibri" w:cs="Calibri"/>
                <w:lang w:val="sr-Cyrl-RS"/>
              </w:rPr>
            </w:pPr>
          </w:p>
        </w:tc>
        <w:tc>
          <w:tcPr>
            <w:tcW w:w="3099" w:type="dxa"/>
          </w:tcPr>
          <w:p w14:paraId="0EF3825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9.3.13:</w:t>
            </w:r>
          </w:p>
          <w:p w14:paraId="2EDC4F59" w14:textId="77777777" w:rsidR="00F74DE9" w:rsidRPr="00F74DE9" w:rsidRDefault="00F74DE9" w:rsidP="00F74DE9">
            <w:pPr>
              <w:jc w:val="both"/>
              <w:rPr>
                <w:rFonts w:ascii="Calibri" w:eastAsia="Calibri" w:hAnsi="Calibri" w:cs="Calibri"/>
                <w:lang w:val="sr-Cyrl-RS"/>
              </w:rPr>
            </w:pPr>
          </w:p>
          <w:p w14:paraId="54DCD9F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Предлог пројекта и утврђени усклађени нивои понуде узимају у обзир резултате консултација из тачке 9.3.10 ових правила.</w:t>
            </w:r>
          </w:p>
        </w:tc>
        <w:tc>
          <w:tcPr>
            <w:tcW w:w="2529" w:type="dxa"/>
          </w:tcPr>
          <w:p w14:paraId="37A2509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која се односе на прорачун и расподелу капацитета за транспорт природног гаса</w:t>
            </w:r>
          </w:p>
        </w:tc>
        <w:tc>
          <w:tcPr>
            <w:tcW w:w="2127" w:type="dxa"/>
          </w:tcPr>
          <w:p w14:paraId="68F985DE" w14:textId="77777777" w:rsidR="00F74DE9" w:rsidRPr="00F74DE9" w:rsidRDefault="00F74DE9" w:rsidP="00F74DE9">
            <w:pPr>
              <w:jc w:val="both"/>
              <w:rPr>
                <w:rFonts w:ascii="Calibri" w:eastAsia="Calibri" w:hAnsi="Calibri" w:cs="Calibri"/>
                <w:lang w:val="sr-Cyrl-RS"/>
              </w:rPr>
            </w:pPr>
          </w:p>
        </w:tc>
        <w:tc>
          <w:tcPr>
            <w:tcW w:w="2127" w:type="dxa"/>
          </w:tcPr>
          <w:p w14:paraId="47918285" w14:textId="77777777" w:rsidR="00F74DE9" w:rsidRPr="00F74DE9" w:rsidRDefault="00F74DE9" w:rsidP="00F74DE9">
            <w:pPr>
              <w:jc w:val="both"/>
              <w:rPr>
                <w:rFonts w:ascii="Calibri" w:eastAsia="Calibri" w:hAnsi="Calibri" w:cs="Calibri"/>
                <w:lang w:val="sr-Cyrl-RS"/>
              </w:rPr>
            </w:pPr>
          </w:p>
        </w:tc>
      </w:tr>
      <w:tr w:rsidR="00F74DE9" w:rsidRPr="00F74DE9" w14:paraId="5C546347" w14:textId="77777777" w:rsidTr="00804B99">
        <w:tc>
          <w:tcPr>
            <w:tcW w:w="3068" w:type="dxa"/>
          </w:tcPr>
          <w:p w14:paraId="6F746F3F" w14:textId="77777777" w:rsidR="00F74DE9" w:rsidRPr="00F74DE9" w:rsidRDefault="00F74DE9" w:rsidP="00F74DE9">
            <w:pPr>
              <w:jc w:val="both"/>
              <w:rPr>
                <w:rFonts w:ascii="Calibri" w:eastAsia="Calibri" w:hAnsi="Calibri" w:cs="Calibri"/>
                <w:lang w:val="sr-Cyrl-RS"/>
              </w:rPr>
            </w:pPr>
          </w:p>
        </w:tc>
        <w:tc>
          <w:tcPr>
            <w:tcW w:w="3099" w:type="dxa"/>
          </w:tcPr>
          <w:p w14:paraId="60DCA48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9.3.14:</w:t>
            </w:r>
          </w:p>
          <w:p w14:paraId="0BA14EA0" w14:textId="77777777" w:rsidR="00F74DE9" w:rsidRPr="00F74DE9" w:rsidRDefault="00F74DE9" w:rsidP="00F74DE9">
            <w:pPr>
              <w:jc w:val="both"/>
              <w:rPr>
                <w:rFonts w:ascii="Calibri" w:eastAsia="Calibri" w:hAnsi="Calibri" w:cs="Calibri"/>
                <w:lang w:val="sr-Cyrl-RS"/>
              </w:rPr>
            </w:pPr>
          </w:p>
          <w:p w14:paraId="465219B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Након завршетка јавних консултација, Транспортер и Суседни ОТС израђују предлог пројекта Додатних капацитета на српском и енглеском језику који Транспортер подноси АЕРС-у на сагласност, а Суседни ОТС за ту Тачку интерконекције подноси предлог пројекта Додатних капацитета националном регулаторном телу у својој земљи.</w:t>
            </w:r>
          </w:p>
        </w:tc>
        <w:tc>
          <w:tcPr>
            <w:tcW w:w="2529" w:type="dxa"/>
          </w:tcPr>
          <w:p w14:paraId="56B0F67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која се односе на прорачун и расподелу капацитета за транспорт природног гаса</w:t>
            </w:r>
          </w:p>
        </w:tc>
        <w:tc>
          <w:tcPr>
            <w:tcW w:w="2127" w:type="dxa"/>
          </w:tcPr>
          <w:p w14:paraId="5DEC1888" w14:textId="77777777" w:rsidR="00F74DE9" w:rsidRPr="00F74DE9" w:rsidRDefault="00F74DE9" w:rsidP="00F74DE9">
            <w:pPr>
              <w:jc w:val="both"/>
              <w:rPr>
                <w:rFonts w:ascii="Calibri" w:eastAsia="Calibri" w:hAnsi="Calibri" w:cs="Calibri"/>
                <w:lang w:val="sr-Cyrl-RS"/>
              </w:rPr>
            </w:pPr>
          </w:p>
        </w:tc>
        <w:tc>
          <w:tcPr>
            <w:tcW w:w="2127" w:type="dxa"/>
          </w:tcPr>
          <w:p w14:paraId="4576096D" w14:textId="77777777" w:rsidR="00F74DE9" w:rsidRPr="00F74DE9" w:rsidRDefault="00F74DE9" w:rsidP="00F74DE9">
            <w:pPr>
              <w:jc w:val="both"/>
              <w:rPr>
                <w:rFonts w:ascii="Calibri" w:eastAsia="Calibri" w:hAnsi="Calibri" w:cs="Calibri"/>
                <w:lang w:val="sr-Cyrl-RS"/>
              </w:rPr>
            </w:pPr>
          </w:p>
        </w:tc>
      </w:tr>
      <w:tr w:rsidR="00F74DE9" w:rsidRPr="00F74DE9" w14:paraId="013CEF3D" w14:textId="77777777" w:rsidTr="00804B99">
        <w:tc>
          <w:tcPr>
            <w:tcW w:w="3068" w:type="dxa"/>
          </w:tcPr>
          <w:p w14:paraId="2C717BFA" w14:textId="77777777" w:rsidR="00F74DE9" w:rsidRPr="00F74DE9" w:rsidRDefault="00F74DE9" w:rsidP="00F74DE9">
            <w:pPr>
              <w:jc w:val="both"/>
              <w:rPr>
                <w:rFonts w:ascii="Calibri" w:eastAsia="Calibri" w:hAnsi="Calibri" w:cs="Calibri"/>
                <w:lang w:val="sr-Cyrl-RS"/>
              </w:rPr>
            </w:pPr>
          </w:p>
        </w:tc>
        <w:tc>
          <w:tcPr>
            <w:tcW w:w="3099" w:type="dxa"/>
          </w:tcPr>
          <w:p w14:paraId="18ADEFD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9.3.15:</w:t>
            </w:r>
          </w:p>
          <w:p w14:paraId="63D7435A" w14:textId="77777777" w:rsidR="00F74DE9" w:rsidRPr="00F74DE9" w:rsidRDefault="00F74DE9" w:rsidP="00F74DE9">
            <w:pPr>
              <w:jc w:val="both"/>
              <w:rPr>
                <w:rFonts w:ascii="Calibri" w:eastAsia="Calibri" w:hAnsi="Calibri" w:cs="Calibri"/>
                <w:lang w:val="sr-Cyrl-RS"/>
              </w:rPr>
            </w:pPr>
          </w:p>
          <w:p w14:paraId="543FC6A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Предлог пројекта нарочито садржи следеће информације:</w:t>
            </w:r>
          </w:p>
        </w:tc>
        <w:tc>
          <w:tcPr>
            <w:tcW w:w="2529" w:type="dxa"/>
          </w:tcPr>
          <w:p w14:paraId="2DB4271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која се односе на прорачун и расподелу капацитета за транспорт природног гаса</w:t>
            </w:r>
          </w:p>
        </w:tc>
        <w:tc>
          <w:tcPr>
            <w:tcW w:w="2127" w:type="dxa"/>
          </w:tcPr>
          <w:p w14:paraId="734D83CF" w14:textId="77777777" w:rsidR="00F74DE9" w:rsidRPr="00F74DE9" w:rsidRDefault="00F74DE9" w:rsidP="00F74DE9">
            <w:pPr>
              <w:jc w:val="both"/>
              <w:rPr>
                <w:rFonts w:ascii="Calibri" w:eastAsia="Calibri" w:hAnsi="Calibri" w:cs="Calibri"/>
                <w:lang w:val="sr-Cyrl-RS"/>
              </w:rPr>
            </w:pPr>
          </w:p>
        </w:tc>
        <w:tc>
          <w:tcPr>
            <w:tcW w:w="2127" w:type="dxa"/>
          </w:tcPr>
          <w:p w14:paraId="7FC69B33" w14:textId="77777777" w:rsidR="00F74DE9" w:rsidRPr="00F74DE9" w:rsidRDefault="00F74DE9" w:rsidP="00F74DE9">
            <w:pPr>
              <w:jc w:val="both"/>
              <w:rPr>
                <w:rFonts w:ascii="Calibri" w:eastAsia="Calibri" w:hAnsi="Calibri" w:cs="Calibri"/>
                <w:lang w:val="sr-Cyrl-RS"/>
              </w:rPr>
            </w:pPr>
          </w:p>
        </w:tc>
      </w:tr>
      <w:tr w:rsidR="00F74DE9" w:rsidRPr="00F74DE9" w14:paraId="0C950747" w14:textId="77777777" w:rsidTr="00804B99">
        <w:tc>
          <w:tcPr>
            <w:tcW w:w="3068" w:type="dxa"/>
          </w:tcPr>
          <w:p w14:paraId="19B2A671" w14:textId="77777777" w:rsidR="00F74DE9" w:rsidRPr="00F74DE9" w:rsidRDefault="00F74DE9" w:rsidP="00F74DE9">
            <w:pPr>
              <w:jc w:val="both"/>
              <w:rPr>
                <w:rFonts w:ascii="Calibri" w:eastAsia="Calibri" w:hAnsi="Calibri" w:cs="Calibri"/>
                <w:lang w:val="sr-Cyrl-RS"/>
              </w:rPr>
            </w:pPr>
          </w:p>
        </w:tc>
        <w:tc>
          <w:tcPr>
            <w:tcW w:w="3099" w:type="dxa"/>
          </w:tcPr>
          <w:p w14:paraId="75A8082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9.3.15.1:</w:t>
            </w:r>
          </w:p>
          <w:p w14:paraId="4A4CBF7A" w14:textId="77777777" w:rsidR="00F74DE9" w:rsidRPr="00F74DE9" w:rsidRDefault="00F74DE9" w:rsidP="00F74DE9">
            <w:pPr>
              <w:jc w:val="both"/>
              <w:rPr>
                <w:rFonts w:ascii="Calibri" w:eastAsia="Calibri" w:hAnsi="Calibri" w:cs="Calibri"/>
                <w:lang w:val="sr-Cyrl-RS"/>
              </w:rPr>
            </w:pPr>
          </w:p>
          <w:p w14:paraId="7D5A99B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све нивое понуде, који одражавају распон очекиване потражње за Додатним Капацитетом на одговарајућим Тачкама интерконекције;</w:t>
            </w:r>
          </w:p>
        </w:tc>
        <w:tc>
          <w:tcPr>
            <w:tcW w:w="2529" w:type="dxa"/>
          </w:tcPr>
          <w:p w14:paraId="17C6E42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која се односе на прорачун и расподелу капацитета за транспорт природног гаса</w:t>
            </w:r>
          </w:p>
        </w:tc>
        <w:tc>
          <w:tcPr>
            <w:tcW w:w="2127" w:type="dxa"/>
          </w:tcPr>
          <w:p w14:paraId="442AB51B" w14:textId="77777777" w:rsidR="00F74DE9" w:rsidRPr="00F74DE9" w:rsidRDefault="00F74DE9" w:rsidP="00F74DE9">
            <w:pPr>
              <w:jc w:val="both"/>
              <w:rPr>
                <w:rFonts w:ascii="Calibri" w:eastAsia="Calibri" w:hAnsi="Calibri" w:cs="Calibri"/>
                <w:lang w:val="sr-Cyrl-RS"/>
              </w:rPr>
            </w:pPr>
          </w:p>
        </w:tc>
        <w:tc>
          <w:tcPr>
            <w:tcW w:w="2127" w:type="dxa"/>
          </w:tcPr>
          <w:p w14:paraId="3572B4F6" w14:textId="77777777" w:rsidR="00F74DE9" w:rsidRPr="00F74DE9" w:rsidRDefault="00F74DE9" w:rsidP="00F74DE9">
            <w:pPr>
              <w:jc w:val="both"/>
              <w:rPr>
                <w:rFonts w:ascii="Calibri" w:eastAsia="Calibri" w:hAnsi="Calibri" w:cs="Calibri"/>
                <w:lang w:val="sr-Cyrl-RS"/>
              </w:rPr>
            </w:pPr>
          </w:p>
        </w:tc>
      </w:tr>
      <w:tr w:rsidR="00F74DE9" w:rsidRPr="00F74DE9" w14:paraId="36ABD289" w14:textId="77777777" w:rsidTr="00804B99">
        <w:tc>
          <w:tcPr>
            <w:tcW w:w="3068" w:type="dxa"/>
          </w:tcPr>
          <w:p w14:paraId="4C44F453" w14:textId="77777777" w:rsidR="00F74DE9" w:rsidRPr="00F74DE9" w:rsidRDefault="00F74DE9" w:rsidP="00F74DE9">
            <w:pPr>
              <w:jc w:val="both"/>
              <w:rPr>
                <w:rFonts w:ascii="Calibri" w:eastAsia="Calibri" w:hAnsi="Calibri" w:cs="Calibri"/>
                <w:lang w:val="sr-Cyrl-RS"/>
              </w:rPr>
            </w:pPr>
          </w:p>
        </w:tc>
        <w:tc>
          <w:tcPr>
            <w:tcW w:w="3099" w:type="dxa"/>
          </w:tcPr>
          <w:p w14:paraId="0C5E039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9.3.15.2:</w:t>
            </w:r>
          </w:p>
          <w:p w14:paraId="0DBBD5B4" w14:textId="77777777" w:rsidR="00F74DE9" w:rsidRPr="00F74DE9" w:rsidRDefault="00F74DE9" w:rsidP="00F74DE9">
            <w:pPr>
              <w:jc w:val="both"/>
              <w:rPr>
                <w:rFonts w:ascii="Calibri" w:eastAsia="Calibri" w:hAnsi="Calibri" w:cs="Calibri"/>
                <w:lang w:val="sr-Cyrl-RS"/>
              </w:rPr>
            </w:pPr>
          </w:p>
          <w:p w14:paraId="7A020FD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опште услове које Корисници морају да прихвате у циљу учествовања и приступа капацитету у обавезујућој фази расподеле капацитета у оквиру поступка за Додатни капацитет, укључујући све Инструменте обезбеђења плаћања које су Корисници дужни да дају, као и уговорна решења за решавање могућих кашњења у обезбеђивању капацитета односно за догађаје који одлажу спровођење пројекта односно доводе до његове обуставе;</w:t>
            </w:r>
          </w:p>
        </w:tc>
        <w:tc>
          <w:tcPr>
            <w:tcW w:w="2529" w:type="dxa"/>
          </w:tcPr>
          <w:p w14:paraId="3C258BF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која се односе на прорачун и расподелу капацитета за транспорт природног гаса</w:t>
            </w:r>
          </w:p>
        </w:tc>
        <w:tc>
          <w:tcPr>
            <w:tcW w:w="2127" w:type="dxa"/>
          </w:tcPr>
          <w:p w14:paraId="07771757" w14:textId="77777777" w:rsidR="00F74DE9" w:rsidRPr="00F74DE9" w:rsidRDefault="00F74DE9" w:rsidP="00F74DE9">
            <w:pPr>
              <w:jc w:val="both"/>
              <w:rPr>
                <w:rFonts w:ascii="Calibri" w:eastAsia="Calibri" w:hAnsi="Calibri" w:cs="Calibri"/>
                <w:lang w:val="sr-Cyrl-RS"/>
              </w:rPr>
            </w:pPr>
          </w:p>
        </w:tc>
        <w:tc>
          <w:tcPr>
            <w:tcW w:w="2127" w:type="dxa"/>
          </w:tcPr>
          <w:p w14:paraId="7EC71634" w14:textId="77777777" w:rsidR="00F74DE9" w:rsidRPr="00F74DE9" w:rsidRDefault="00F74DE9" w:rsidP="00F74DE9">
            <w:pPr>
              <w:jc w:val="both"/>
              <w:rPr>
                <w:rFonts w:ascii="Calibri" w:eastAsia="Calibri" w:hAnsi="Calibri" w:cs="Calibri"/>
                <w:lang w:val="sr-Cyrl-RS"/>
              </w:rPr>
            </w:pPr>
          </w:p>
        </w:tc>
      </w:tr>
      <w:tr w:rsidR="00F74DE9" w:rsidRPr="00F74DE9" w14:paraId="5BE143F7" w14:textId="77777777" w:rsidTr="00804B99">
        <w:tc>
          <w:tcPr>
            <w:tcW w:w="3068" w:type="dxa"/>
          </w:tcPr>
          <w:p w14:paraId="78B89F2B" w14:textId="77777777" w:rsidR="00F74DE9" w:rsidRPr="00F74DE9" w:rsidRDefault="00F74DE9" w:rsidP="00F74DE9">
            <w:pPr>
              <w:jc w:val="both"/>
              <w:rPr>
                <w:rFonts w:ascii="Calibri" w:eastAsia="Calibri" w:hAnsi="Calibri" w:cs="Calibri"/>
                <w:lang w:val="sr-Cyrl-RS"/>
              </w:rPr>
            </w:pPr>
          </w:p>
        </w:tc>
        <w:tc>
          <w:tcPr>
            <w:tcW w:w="3099" w:type="dxa"/>
          </w:tcPr>
          <w:p w14:paraId="5DBF26C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9.3.15.3:</w:t>
            </w:r>
          </w:p>
          <w:p w14:paraId="0940CC83" w14:textId="77777777" w:rsidR="00F74DE9" w:rsidRPr="00F74DE9" w:rsidRDefault="00F74DE9" w:rsidP="00F74DE9">
            <w:pPr>
              <w:jc w:val="both"/>
              <w:rPr>
                <w:rFonts w:ascii="Calibri" w:eastAsia="Calibri" w:hAnsi="Calibri" w:cs="Calibri"/>
                <w:lang w:val="sr-Cyrl-RS"/>
              </w:rPr>
            </w:pPr>
          </w:p>
          <w:p w14:paraId="15F273F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временски период за спровођење пројекта Додатног Капацитета, укључујући све измене након консултација из тачке 9.3.10 ових правила и мере за спречавање кашњења и ублажавање утицаја кашњења;</w:t>
            </w:r>
          </w:p>
        </w:tc>
        <w:tc>
          <w:tcPr>
            <w:tcW w:w="2529" w:type="dxa"/>
          </w:tcPr>
          <w:p w14:paraId="115885C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која се односе на прорачун и расподелу капацитета за транспорт природног гаса</w:t>
            </w:r>
          </w:p>
        </w:tc>
        <w:tc>
          <w:tcPr>
            <w:tcW w:w="2127" w:type="dxa"/>
          </w:tcPr>
          <w:p w14:paraId="0C1201F6" w14:textId="77777777" w:rsidR="00F74DE9" w:rsidRPr="00F74DE9" w:rsidRDefault="00F74DE9" w:rsidP="00F74DE9">
            <w:pPr>
              <w:jc w:val="both"/>
              <w:rPr>
                <w:rFonts w:ascii="Calibri" w:eastAsia="Calibri" w:hAnsi="Calibri" w:cs="Calibri"/>
                <w:lang w:val="sr-Cyrl-RS"/>
              </w:rPr>
            </w:pPr>
          </w:p>
        </w:tc>
        <w:tc>
          <w:tcPr>
            <w:tcW w:w="2127" w:type="dxa"/>
          </w:tcPr>
          <w:p w14:paraId="29E1F0D7" w14:textId="77777777" w:rsidR="00F74DE9" w:rsidRPr="00F74DE9" w:rsidRDefault="00F74DE9" w:rsidP="00F74DE9">
            <w:pPr>
              <w:jc w:val="both"/>
              <w:rPr>
                <w:rFonts w:ascii="Calibri" w:eastAsia="Calibri" w:hAnsi="Calibri" w:cs="Calibri"/>
                <w:lang w:val="sr-Cyrl-RS"/>
              </w:rPr>
            </w:pPr>
          </w:p>
        </w:tc>
      </w:tr>
      <w:tr w:rsidR="00F74DE9" w:rsidRPr="00F74DE9" w14:paraId="799D7971" w14:textId="77777777" w:rsidTr="00804B99">
        <w:tc>
          <w:tcPr>
            <w:tcW w:w="3068" w:type="dxa"/>
          </w:tcPr>
          <w:p w14:paraId="6BF94F1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9.3.4</w:t>
            </w:r>
          </w:p>
          <w:p w14:paraId="565C28EE" w14:textId="77777777" w:rsidR="00F74DE9" w:rsidRPr="00F74DE9" w:rsidRDefault="00F74DE9" w:rsidP="00F74DE9">
            <w:pPr>
              <w:jc w:val="both"/>
              <w:rPr>
                <w:rFonts w:ascii="Calibri" w:eastAsia="Calibri" w:hAnsi="Calibri" w:cs="Calibri"/>
                <w:lang w:val="sr-Cyrl-RS"/>
              </w:rPr>
            </w:pPr>
          </w:p>
          <w:p w14:paraId="289B0AC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Latn-RS"/>
              </w:rPr>
              <w:t xml:space="preserve">параметре </w:t>
            </w:r>
            <w:r w:rsidRPr="00F74DE9">
              <w:rPr>
                <w:rFonts w:ascii="Calibri" w:eastAsia="Calibri" w:hAnsi="Calibri" w:cs="Calibri"/>
                <w:lang w:val="sr-Cyrl-RS"/>
              </w:rPr>
              <w:t>економског теста</w:t>
            </w:r>
          </w:p>
        </w:tc>
        <w:tc>
          <w:tcPr>
            <w:tcW w:w="3099" w:type="dxa"/>
          </w:tcPr>
          <w:p w14:paraId="5EFA3A3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Члан 9.3.15.4</w:t>
            </w:r>
          </w:p>
          <w:p w14:paraId="4098C885" w14:textId="77777777" w:rsidR="00F74DE9" w:rsidRPr="00F74DE9" w:rsidRDefault="00F74DE9" w:rsidP="00F74DE9">
            <w:pPr>
              <w:jc w:val="both"/>
              <w:rPr>
                <w:rFonts w:ascii="Calibri" w:eastAsia="Calibri" w:hAnsi="Calibri" w:cs="Calibri"/>
                <w:lang w:val="sr-Cyrl-RS"/>
              </w:rPr>
            </w:pPr>
          </w:p>
          <w:p w14:paraId="40515D0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параметре економског теста из тачке 9.4.2 ових правила;</w:t>
            </w:r>
          </w:p>
          <w:p w14:paraId="0C6B812F" w14:textId="77777777" w:rsidR="00F74DE9" w:rsidRPr="00F74DE9" w:rsidRDefault="00F74DE9" w:rsidP="00F74DE9">
            <w:pPr>
              <w:jc w:val="both"/>
              <w:rPr>
                <w:rFonts w:ascii="Calibri" w:eastAsia="Calibri" w:hAnsi="Calibri" w:cs="Calibri"/>
                <w:lang w:val="sr-Cyrl-RS"/>
              </w:rPr>
            </w:pPr>
          </w:p>
        </w:tc>
        <w:tc>
          <w:tcPr>
            <w:tcW w:w="2529" w:type="dxa"/>
          </w:tcPr>
          <w:p w14:paraId="1347AA2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Промена броја члана</w:t>
            </w:r>
          </w:p>
          <w:p w14:paraId="3F57C8AD" w14:textId="77777777" w:rsidR="00F74DE9" w:rsidRPr="00F74DE9" w:rsidRDefault="00F74DE9" w:rsidP="00F74DE9">
            <w:pPr>
              <w:jc w:val="both"/>
              <w:rPr>
                <w:rFonts w:ascii="Calibri" w:eastAsia="Calibri" w:hAnsi="Calibri" w:cs="Calibri"/>
                <w:lang w:val="sr-Cyrl-RS"/>
              </w:rPr>
            </w:pPr>
          </w:p>
          <w:p w14:paraId="25BA704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која се односе на прорачун и расподелу капацитета за транспорт природног гаса</w:t>
            </w:r>
          </w:p>
        </w:tc>
        <w:tc>
          <w:tcPr>
            <w:tcW w:w="2127" w:type="dxa"/>
          </w:tcPr>
          <w:p w14:paraId="7C7184E4" w14:textId="77777777" w:rsidR="00F74DE9" w:rsidRPr="00F74DE9" w:rsidRDefault="00F74DE9" w:rsidP="00F74DE9">
            <w:pPr>
              <w:jc w:val="both"/>
              <w:rPr>
                <w:rFonts w:ascii="Calibri" w:eastAsia="Calibri" w:hAnsi="Calibri" w:cs="Calibri"/>
                <w:lang w:val="sr-Cyrl-RS"/>
              </w:rPr>
            </w:pPr>
          </w:p>
        </w:tc>
        <w:tc>
          <w:tcPr>
            <w:tcW w:w="2127" w:type="dxa"/>
          </w:tcPr>
          <w:p w14:paraId="2A0414C4" w14:textId="77777777" w:rsidR="00F74DE9" w:rsidRPr="00F74DE9" w:rsidRDefault="00F74DE9" w:rsidP="00F74DE9">
            <w:pPr>
              <w:jc w:val="both"/>
              <w:rPr>
                <w:rFonts w:ascii="Calibri" w:eastAsia="Calibri" w:hAnsi="Calibri" w:cs="Calibri"/>
                <w:lang w:val="sr-Cyrl-RS"/>
              </w:rPr>
            </w:pPr>
          </w:p>
        </w:tc>
      </w:tr>
      <w:tr w:rsidR="00F74DE9" w:rsidRPr="00F74DE9" w14:paraId="0B6AC919" w14:textId="77777777" w:rsidTr="00804B99">
        <w:tc>
          <w:tcPr>
            <w:tcW w:w="3068" w:type="dxa"/>
          </w:tcPr>
          <w:p w14:paraId="2948E6E1" w14:textId="77777777" w:rsidR="00F74DE9" w:rsidRPr="00F74DE9" w:rsidRDefault="00F74DE9" w:rsidP="00F74DE9">
            <w:pPr>
              <w:jc w:val="both"/>
              <w:rPr>
                <w:rFonts w:ascii="Calibri" w:eastAsia="Calibri" w:hAnsi="Calibri" w:cs="Calibri"/>
                <w:lang w:val="sr-Cyrl-RS"/>
              </w:rPr>
            </w:pPr>
          </w:p>
        </w:tc>
        <w:tc>
          <w:tcPr>
            <w:tcW w:w="3099" w:type="dxa"/>
          </w:tcPr>
          <w:p w14:paraId="6CCDFEE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9.3.15.5:</w:t>
            </w:r>
          </w:p>
          <w:p w14:paraId="35B8FAD3" w14:textId="77777777" w:rsidR="00F74DE9" w:rsidRPr="00F74DE9" w:rsidRDefault="00F74DE9" w:rsidP="00F74DE9">
            <w:pPr>
              <w:jc w:val="both"/>
              <w:rPr>
                <w:rFonts w:ascii="Calibri" w:eastAsia="Calibri" w:hAnsi="Calibri" w:cs="Calibri"/>
                <w:lang w:val="sr-Cyrl-RS"/>
              </w:rPr>
            </w:pPr>
          </w:p>
          <w:p w14:paraId="147B43E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да ли постоји потреба да се изузетно продужи временски период за уговарање капацитета за Додатни период применом алтернативног механизма расподеле у складу са уредбом која уређује мрежна правила која се односе на прорачун и расподелу капацитета за транспорт природног гаса;</w:t>
            </w:r>
          </w:p>
        </w:tc>
        <w:tc>
          <w:tcPr>
            <w:tcW w:w="2529" w:type="dxa"/>
          </w:tcPr>
          <w:p w14:paraId="57E8A0D3" w14:textId="77777777" w:rsidR="00F74DE9" w:rsidRPr="00F74DE9" w:rsidRDefault="00F74DE9" w:rsidP="00F74DE9">
            <w:pPr>
              <w:jc w:val="both"/>
              <w:rPr>
                <w:rFonts w:ascii="Calibri" w:eastAsia="Calibri" w:hAnsi="Calibri" w:cs="Calibri"/>
                <w:lang w:val="sr-Cyrl-RS"/>
              </w:rPr>
            </w:pPr>
          </w:p>
        </w:tc>
        <w:tc>
          <w:tcPr>
            <w:tcW w:w="2127" w:type="dxa"/>
          </w:tcPr>
          <w:p w14:paraId="126EA96E" w14:textId="77777777" w:rsidR="00F74DE9" w:rsidRPr="00F74DE9" w:rsidRDefault="00F74DE9" w:rsidP="00F74DE9">
            <w:pPr>
              <w:jc w:val="both"/>
              <w:rPr>
                <w:rFonts w:ascii="Calibri" w:eastAsia="Calibri" w:hAnsi="Calibri" w:cs="Calibri"/>
                <w:lang w:val="sr-Cyrl-RS"/>
              </w:rPr>
            </w:pPr>
          </w:p>
        </w:tc>
        <w:tc>
          <w:tcPr>
            <w:tcW w:w="2127" w:type="dxa"/>
          </w:tcPr>
          <w:p w14:paraId="3A668E38" w14:textId="77777777" w:rsidR="00F74DE9" w:rsidRPr="00F74DE9" w:rsidRDefault="00F74DE9" w:rsidP="00F74DE9">
            <w:pPr>
              <w:jc w:val="both"/>
              <w:rPr>
                <w:rFonts w:ascii="Calibri" w:eastAsia="Calibri" w:hAnsi="Calibri" w:cs="Calibri"/>
                <w:lang w:val="sr-Cyrl-RS"/>
              </w:rPr>
            </w:pPr>
          </w:p>
        </w:tc>
      </w:tr>
      <w:tr w:rsidR="00F74DE9" w:rsidRPr="00F74DE9" w14:paraId="1EE403E8" w14:textId="77777777" w:rsidTr="00804B99">
        <w:tc>
          <w:tcPr>
            <w:tcW w:w="3068" w:type="dxa"/>
          </w:tcPr>
          <w:p w14:paraId="1AB173E4" w14:textId="77777777" w:rsidR="00F74DE9" w:rsidRPr="00F74DE9" w:rsidRDefault="00F74DE9" w:rsidP="00F74DE9">
            <w:pPr>
              <w:jc w:val="both"/>
              <w:rPr>
                <w:rFonts w:ascii="Calibri" w:eastAsia="Calibri" w:hAnsi="Calibri" w:cs="Calibri"/>
                <w:lang w:val="sr-Cyrl-RS"/>
              </w:rPr>
            </w:pPr>
          </w:p>
        </w:tc>
        <w:tc>
          <w:tcPr>
            <w:tcW w:w="3099" w:type="dxa"/>
          </w:tcPr>
          <w:p w14:paraId="24B7A0F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9.3.15.6:</w:t>
            </w:r>
          </w:p>
          <w:p w14:paraId="33A6BA82" w14:textId="77777777" w:rsidR="00F74DE9" w:rsidRPr="00F74DE9" w:rsidRDefault="00F74DE9" w:rsidP="00F74DE9">
            <w:pPr>
              <w:jc w:val="both"/>
              <w:rPr>
                <w:rFonts w:ascii="Calibri" w:eastAsia="Calibri" w:hAnsi="Calibri" w:cs="Calibri"/>
                <w:lang w:val="sr-Cyrl-RS"/>
              </w:rPr>
            </w:pPr>
          </w:p>
          <w:p w14:paraId="1E4DEF7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према потреби, предложени алтернативни механизам расподеле уз образложење за његову примену у складу са уредбом која уређује мрежна правила која се односе на прорачун и расподелу </w:t>
            </w:r>
            <w:r w:rsidRPr="00F74DE9">
              <w:rPr>
                <w:rFonts w:ascii="Calibri" w:eastAsia="Calibri" w:hAnsi="Calibri" w:cs="Calibri"/>
                <w:lang w:val="sr-Cyrl-RS"/>
              </w:rPr>
              <w:lastRenderedPageBreak/>
              <w:t>капацитета за транспорт природног гаса;</w:t>
            </w:r>
          </w:p>
        </w:tc>
        <w:tc>
          <w:tcPr>
            <w:tcW w:w="2529" w:type="dxa"/>
          </w:tcPr>
          <w:p w14:paraId="2EE83A5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Измена у складу са Уредбом о мрежним правилима која се односе на прорачун и расподелу капацитета за транспорт природног гаса</w:t>
            </w:r>
          </w:p>
        </w:tc>
        <w:tc>
          <w:tcPr>
            <w:tcW w:w="2127" w:type="dxa"/>
          </w:tcPr>
          <w:p w14:paraId="1E13D9FA" w14:textId="77777777" w:rsidR="00F74DE9" w:rsidRPr="00F74DE9" w:rsidRDefault="00F74DE9" w:rsidP="00F74DE9">
            <w:pPr>
              <w:jc w:val="both"/>
              <w:rPr>
                <w:rFonts w:ascii="Calibri" w:eastAsia="Calibri" w:hAnsi="Calibri" w:cs="Calibri"/>
                <w:lang w:val="sr-Cyrl-RS"/>
              </w:rPr>
            </w:pPr>
          </w:p>
        </w:tc>
        <w:tc>
          <w:tcPr>
            <w:tcW w:w="2127" w:type="dxa"/>
          </w:tcPr>
          <w:p w14:paraId="7A9E1DA4" w14:textId="77777777" w:rsidR="00F74DE9" w:rsidRPr="00F74DE9" w:rsidRDefault="00F74DE9" w:rsidP="00F74DE9">
            <w:pPr>
              <w:jc w:val="both"/>
              <w:rPr>
                <w:rFonts w:ascii="Calibri" w:eastAsia="Calibri" w:hAnsi="Calibri" w:cs="Calibri"/>
                <w:lang w:val="sr-Cyrl-RS"/>
              </w:rPr>
            </w:pPr>
          </w:p>
        </w:tc>
      </w:tr>
      <w:tr w:rsidR="00F74DE9" w:rsidRPr="00F74DE9" w14:paraId="5648BFA5" w14:textId="77777777" w:rsidTr="00804B99">
        <w:tc>
          <w:tcPr>
            <w:tcW w:w="3068" w:type="dxa"/>
          </w:tcPr>
          <w:p w14:paraId="2C76A157" w14:textId="77777777" w:rsidR="00F74DE9" w:rsidRPr="00F74DE9" w:rsidRDefault="00F74DE9" w:rsidP="00F74DE9">
            <w:pPr>
              <w:jc w:val="both"/>
              <w:rPr>
                <w:rFonts w:ascii="Calibri" w:eastAsia="Calibri" w:hAnsi="Calibri" w:cs="Calibri"/>
                <w:lang w:val="sr-Cyrl-RS"/>
              </w:rPr>
            </w:pPr>
          </w:p>
        </w:tc>
        <w:tc>
          <w:tcPr>
            <w:tcW w:w="3099" w:type="dxa"/>
          </w:tcPr>
          <w:p w14:paraId="5E185A1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9.3.15.7:</w:t>
            </w:r>
          </w:p>
          <w:p w14:paraId="6744721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елементе утврђене прописом којим се уређују мрежна правила о хармонизованим тарифама за транспорт природног гаса којима се уређује обрачун цене која се плаћа на Тачкама Интерконекције ако се за пројекат Додатног Капацитета примењује фиксна цена која се плаћа.</w:t>
            </w:r>
          </w:p>
        </w:tc>
        <w:tc>
          <w:tcPr>
            <w:tcW w:w="2529" w:type="dxa"/>
          </w:tcPr>
          <w:p w14:paraId="47D947A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која се односе на прорачун и расподелу капацитета за транспорт природног гаса</w:t>
            </w:r>
          </w:p>
        </w:tc>
        <w:tc>
          <w:tcPr>
            <w:tcW w:w="2127" w:type="dxa"/>
          </w:tcPr>
          <w:p w14:paraId="759F8C97" w14:textId="77777777" w:rsidR="00F74DE9" w:rsidRPr="00F74DE9" w:rsidRDefault="00F74DE9" w:rsidP="00F74DE9">
            <w:pPr>
              <w:jc w:val="both"/>
              <w:rPr>
                <w:rFonts w:ascii="Calibri" w:eastAsia="Calibri" w:hAnsi="Calibri" w:cs="Calibri"/>
                <w:lang w:val="sr-Cyrl-RS"/>
              </w:rPr>
            </w:pPr>
          </w:p>
        </w:tc>
        <w:tc>
          <w:tcPr>
            <w:tcW w:w="2127" w:type="dxa"/>
          </w:tcPr>
          <w:p w14:paraId="04E16768" w14:textId="77777777" w:rsidR="00F74DE9" w:rsidRPr="00F74DE9" w:rsidRDefault="00F74DE9" w:rsidP="00F74DE9">
            <w:pPr>
              <w:jc w:val="both"/>
              <w:rPr>
                <w:rFonts w:ascii="Calibri" w:eastAsia="Calibri" w:hAnsi="Calibri" w:cs="Calibri"/>
                <w:lang w:val="sr-Cyrl-RS"/>
              </w:rPr>
            </w:pPr>
          </w:p>
        </w:tc>
      </w:tr>
      <w:tr w:rsidR="00F74DE9" w:rsidRPr="00F74DE9" w14:paraId="6AC96013" w14:textId="77777777" w:rsidTr="00804B99">
        <w:tc>
          <w:tcPr>
            <w:tcW w:w="3068" w:type="dxa"/>
          </w:tcPr>
          <w:p w14:paraId="3FED05F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9.3.5</w:t>
            </w:r>
          </w:p>
          <w:p w14:paraId="030BAE14" w14:textId="77777777" w:rsidR="00F74DE9" w:rsidRPr="00F74DE9" w:rsidRDefault="00F74DE9" w:rsidP="00F74DE9">
            <w:pPr>
              <w:jc w:val="both"/>
              <w:rPr>
                <w:rFonts w:ascii="Calibri" w:eastAsia="Calibri" w:hAnsi="Calibri" w:cs="Calibri"/>
                <w:lang w:val="sr-Cyrl-RS"/>
              </w:rPr>
            </w:pPr>
          </w:p>
          <w:p w14:paraId="7221EFB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Уколико се утврди оправданости даљег поступка за реализацију додатних капацитета, Транспортер на својој интернет страни објављује пројекат додатних капацитета као и модел уговора о приступу систему и транспорту природног гаса за додатне капацитете који је прихваћен од стране АЕРС, најкасније два (2) месеца пре објављивања аукција за годишње Капацитетне </w:t>
            </w:r>
            <w:r w:rsidRPr="00F74DE9">
              <w:rPr>
                <w:rFonts w:ascii="Calibri" w:eastAsia="Calibri" w:hAnsi="Calibri" w:cs="Calibri"/>
                <w:lang w:val="sr-Cyrl-RS"/>
              </w:rPr>
              <w:lastRenderedPageBreak/>
              <w:t>производе на којој се додатни капацитети нуде за уговарање.</w:t>
            </w:r>
          </w:p>
        </w:tc>
        <w:tc>
          <w:tcPr>
            <w:tcW w:w="3099" w:type="dxa"/>
          </w:tcPr>
          <w:p w14:paraId="1AF5E6A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Члан 9.3.16</w:t>
            </w:r>
          </w:p>
          <w:p w14:paraId="669F1EE3" w14:textId="77777777" w:rsidR="00F74DE9" w:rsidRPr="00F74DE9" w:rsidRDefault="00F74DE9" w:rsidP="00F74DE9">
            <w:pPr>
              <w:jc w:val="both"/>
              <w:rPr>
                <w:rFonts w:ascii="Calibri" w:eastAsia="Calibri" w:hAnsi="Calibri" w:cs="Calibri"/>
                <w:lang w:val="sr-Cyrl-RS"/>
              </w:rPr>
            </w:pPr>
          </w:p>
          <w:p w14:paraId="0170D27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Уколико се утврди оправданости даљег поступка за реализацију Додатних капацитета, Транспортер на својој интернет страни објављује пројекат Додатних Капацитета као и модел уговора о приступу систему и транспорту природног гаса за Додатне Капацитете који је прихваћен од стране АЕРС, најкасније два (2) месеца пре објављивања аукција за годишње Стандардне </w:t>
            </w:r>
            <w:r w:rsidRPr="00F74DE9">
              <w:rPr>
                <w:rFonts w:ascii="Calibri" w:eastAsia="Calibri" w:hAnsi="Calibri" w:cs="Calibri"/>
                <w:lang w:val="sr-Cyrl-RS"/>
              </w:rPr>
              <w:lastRenderedPageBreak/>
              <w:t>капацитетне производе на којој се Додатни Капацитети нуде за уговарање.</w:t>
            </w:r>
          </w:p>
        </w:tc>
        <w:tc>
          <w:tcPr>
            <w:tcW w:w="2529" w:type="dxa"/>
          </w:tcPr>
          <w:p w14:paraId="6046FD9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Промена броја члана</w:t>
            </w:r>
          </w:p>
          <w:p w14:paraId="1E7A7174" w14:textId="77777777" w:rsidR="00F74DE9" w:rsidRPr="00F74DE9" w:rsidRDefault="00F74DE9" w:rsidP="00F74DE9">
            <w:pPr>
              <w:jc w:val="both"/>
              <w:rPr>
                <w:rFonts w:ascii="Calibri" w:eastAsia="Calibri" w:hAnsi="Calibri" w:cs="Calibri"/>
                <w:lang w:val="sr-Cyrl-RS"/>
              </w:rPr>
            </w:pPr>
          </w:p>
          <w:p w14:paraId="5A5F42E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дефиниције „Капацитетни производ“ у „Стандардни капацитетни производ“</w:t>
            </w:r>
          </w:p>
        </w:tc>
        <w:tc>
          <w:tcPr>
            <w:tcW w:w="2127" w:type="dxa"/>
          </w:tcPr>
          <w:p w14:paraId="1396C155" w14:textId="77777777" w:rsidR="00F74DE9" w:rsidRPr="00F74DE9" w:rsidRDefault="00F74DE9" w:rsidP="00F74DE9">
            <w:pPr>
              <w:jc w:val="both"/>
              <w:rPr>
                <w:rFonts w:ascii="Calibri" w:eastAsia="Calibri" w:hAnsi="Calibri" w:cs="Calibri"/>
                <w:lang w:val="sr-Cyrl-RS"/>
              </w:rPr>
            </w:pPr>
          </w:p>
        </w:tc>
        <w:tc>
          <w:tcPr>
            <w:tcW w:w="2127" w:type="dxa"/>
          </w:tcPr>
          <w:p w14:paraId="1983A7CF" w14:textId="77777777" w:rsidR="00F74DE9" w:rsidRPr="00F74DE9" w:rsidRDefault="00F74DE9" w:rsidP="00F74DE9">
            <w:pPr>
              <w:jc w:val="both"/>
              <w:rPr>
                <w:rFonts w:ascii="Calibri" w:eastAsia="Calibri" w:hAnsi="Calibri" w:cs="Calibri"/>
                <w:lang w:val="sr-Cyrl-RS"/>
              </w:rPr>
            </w:pPr>
          </w:p>
        </w:tc>
      </w:tr>
      <w:tr w:rsidR="00F74DE9" w:rsidRPr="00F74DE9" w14:paraId="484EC146" w14:textId="77777777" w:rsidTr="00804B99">
        <w:tc>
          <w:tcPr>
            <w:tcW w:w="3068" w:type="dxa"/>
          </w:tcPr>
          <w:p w14:paraId="4A77BBB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9.5</w:t>
            </w:r>
            <w:r w:rsidRPr="00F74DE9">
              <w:rPr>
                <w:rFonts w:ascii="Calibri" w:eastAsia="Calibri" w:hAnsi="Calibri" w:cs="Calibri"/>
                <w:lang w:val="sr-Cyrl-RS"/>
              </w:rPr>
              <w:tab/>
            </w:r>
          </w:p>
          <w:p w14:paraId="6E69AE1A" w14:textId="77777777" w:rsidR="00F74DE9" w:rsidRPr="00F74DE9" w:rsidRDefault="00F74DE9" w:rsidP="00F74DE9">
            <w:pPr>
              <w:jc w:val="both"/>
              <w:rPr>
                <w:rFonts w:ascii="Calibri" w:eastAsia="Calibri" w:hAnsi="Calibri" w:cs="Calibri"/>
                <w:lang w:val="sr-Cyrl-RS"/>
              </w:rPr>
            </w:pPr>
          </w:p>
          <w:p w14:paraId="67490BF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По испуњавању свих корака предвиђених у тачкама 9.2 и 9.3 ових правила, Транспортер на годишњим аукцијама нуди за уговарање додатне капацитете примењујући одредбе тачака 7.6.5-7.6.12 ових правила</w:t>
            </w:r>
          </w:p>
        </w:tc>
        <w:tc>
          <w:tcPr>
            <w:tcW w:w="3099" w:type="dxa"/>
          </w:tcPr>
          <w:p w14:paraId="785DBC2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9.4.1</w:t>
            </w:r>
          </w:p>
          <w:p w14:paraId="3F081CCE" w14:textId="77777777" w:rsidR="00F74DE9" w:rsidRPr="00F74DE9" w:rsidRDefault="00F74DE9" w:rsidP="00F74DE9">
            <w:pPr>
              <w:jc w:val="both"/>
              <w:rPr>
                <w:rFonts w:ascii="Calibri" w:eastAsia="Calibri" w:hAnsi="Calibri" w:cs="Calibri"/>
                <w:lang w:val="sr-Cyrl-RS"/>
              </w:rPr>
            </w:pPr>
          </w:p>
          <w:p w14:paraId="3545CF6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По испуњавању свих корака предвиђених у тачкама 9.2 и 9.3 ових правила, Транспортер и Суседни ОТС на годишњим аукцијама нуди за уговарање Додатне Капацитете као спојене капацитете, примењујући одредбе тачака 7.6.5-7.6.12 ових правила и члан 28. уредбе која уређује мрежна правила која се односе на прорачун и расподелу капацитета за транспорт природног гаса односно алтернативни механизам расподеле уколико је то предвиђено пројектом Додатних капацитета.</w:t>
            </w:r>
          </w:p>
        </w:tc>
        <w:tc>
          <w:tcPr>
            <w:tcW w:w="2529" w:type="dxa"/>
          </w:tcPr>
          <w:p w14:paraId="5232373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броја члана</w:t>
            </w:r>
          </w:p>
          <w:p w14:paraId="6B7E58C1" w14:textId="77777777" w:rsidR="00F74DE9" w:rsidRPr="00F74DE9" w:rsidRDefault="00F74DE9" w:rsidP="00F74DE9">
            <w:pPr>
              <w:jc w:val="both"/>
              <w:rPr>
                <w:rFonts w:ascii="Calibri" w:eastAsia="Calibri" w:hAnsi="Calibri" w:cs="Calibri"/>
                <w:lang w:val="sr-Cyrl-RS"/>
              </w:rPr>
            </w:pPr>
          </w:p>
          <w:p w14:paraId="691FE16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која се односе на прорачун и расподелу капацитета за транспорт природног гаса</w:t>
            </w:r>
          </w:p>
        </w:tc>
        <w:tc>
          <w:tcPr>
            <w:tcW w:w="2127" w:type="dxa"/>
          </w:tcPr>
          <w:p w14:paraId="0716AE25" w14:textId="77777777" w:rsidR="00F74DE9" w:rsidRPr="00F74DE9" w:rsidRDefault="00F74DE9" w:rsidP="00F74DE9">
            <w:pPr>
              <w:jc w:val="both"/>
              <w:rPr>
                <w:rFonts w:ascii="Calibri" w:eastAsia="Calibri" w:hAnsi="Calibri" w:cs="Calibri"/>
                <w:lang w:val="sr-Cyrl-RS"/>
              </w:rPr>
            </w:pPr>
          </w:p>
        </w:tc>
        <w:tc>
          <w:tcPr>
            <w:tcW w:w="2127" w:type="dxa"/>
          </w:tcPr>
          <w:p w14:paraId="0C237BBD" w14:textId="77777777" w:rsidR="00F74DE9" w:rsidRPr="00F74DE9" w:rsidRDefault="00F74DE9" w:rsidP="00F74DE9">
            <w:pPr>
              <w:jc w:val="both"/>
              <w:rPr>
                <w:rFonts w:ascii="Calibri" w:eastAsia="Calibri" w:hAnsi="Calibri" w:cs="Calibri"/>
                <w:lang w:val="sr-Cyrl-RS"/>
              </w:rPr>
            </w:pPr>
          </w:p>
        </w:tc>
      </w:tr>
      <w:tr w:rsidR="00F74DE9" w:rsidRPr="00F74DE9" w14:paraId="09FEF614" w14:textId="77777777" w:rsidTr="00804B99">
        <w:tc>
          <w:tcPr>
            <w:tcW w:w="3068" w:type="dxa"/>
          </w:tcPr>
          <w:p w14:paraId="10597C7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9.6</w:t>
            </w:r>
          </w:p>
          <w:p w14:paraId="54079EA4" w14:textId="77777777" w:rsidR="00F74DE9" w:rsidRPr="00F74DE9" w:rsidRDefault="00F74DE9" w:rsidP="00F74DE9">
            <w:pPr>
              <w:jc w:val="both"/>
              <w:rPr>
                <w:rFonts w:ascii="Calibri" w:eastAsia="Calibri" w:hAnsi="Calibri" w:cs="Calibri"/>
                <w:lang w:val="sr-Cyrl-RS"/>
              </w:rPr>
            </w:pPr>
          </w:p>
          <w:p w14:paraId="435DDE2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По окончању аукција Транспортер је дужан да спроведе економски тест, примењујући релевантне одредбе NC CAM, узимајући у </w:t>
            </w:r>
            <w:r w:rsidRPr="00F74DE9">
              <w:rPr>
                <w:rFonts w:ascii="Calibri" w:eastAsia="Calibri" w:hAnsi="Calibri" w:cs="Calibri"/>
                <w:lang w:val="sr-Cyrl-RS"/>
              </w:rPr>
              <w:lastRenderedPageBreak/>
              <w:t>обзир укупну количину резервисаних додатних капацитета на аукцијама како би утврдио да ли постоји оправданост и финансијска исплативост инвестиције у додатне капацитете.</w:t>
            </w:r>
          </w:p>
        </w:tc>
        <w:tc>
          <w:tcPr>
            <w:tcW w:w="3099" w:type="dxa"/>
          </w:tcPr>
          <w:p w14:paraId="031F8F0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 xml:space="preserve">Члан 9.4.2: </w:t>
            </w:r>
          </w:p>
          <w:p w14:paraId="6CBFB13F" w14:textId="77777777" w:rsidR="00F74DE9" w:rsidRPr="00F74DE9" w:rsidRDefault="00F74DE9" w:rsidP="00F74DE9">
            <w:pPr>
              <w:jc w:val="both"/>
              <w:rPr>
                <w:rFonts w:ascii="Calibri" w:eastAsia="Calibri" w:hAnsi="Calibri" w:cs="Calibri"/>
                <w:lang w:val="sr-Cyrl-RS"/>
              </w:rPr>
            </w:pPr>
          </w:p>
          <w:p w14:paraId="10FFC1B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Када се Транспортеру и Суседном ОТС-у који учествују у поступку за Додатни капацитет Корисници обавежу на уговарање капацитета, </w:t>
            </w:r>
            <w:r w:rsidRPr="00F74DE9">
              <w:rPr>
                <w:rFonts w:ascii="Calibri" w:eastAsia="Calibri" w:hAnsi="Calibri" w:cs="Calibri"/>
                <w:lang w:val="sr-Cyrl-RS"/>
              </w:rPr>
              <w:lastRenderedPageBreak/>
              <w:t>спроводи се економски тест у складу са овом тачком за сваки ниво понуде пројекта Додатног капацитета, при чему се тај тест састоји од следећих параметара:</w:t>
            </w:r>
          </w:p>
        </w:tc>
        <w:tc>
          <w:tcPr>
            <w:tcW w:w="2529" w:type="dxa"/>
          </w:tcPr>
          <w:p w14:paraId="3EB65AD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Промена броја члана</w:t>
            </w:r>
          </w:p>
          <w:p w14:paraId="74C71AFA" w14:textId="77777777" w:rsidR="00F74DE9" w:rsidRPr="00F74DE9" w:rsidRDefault="00F74DE9" w:rsidP="00F74DE9">
            <w:pPr>
              <w:jc w:val="both"/>
              <w:rPr>
                <w:rFonts w:ascii="Calibri" w:eastAsia="Calibri" w:hAnsi="Calibri" w:cs="Calibri"/>
                <w:lang w:val="sr-Cyrl-RS"/>
              </w:rPr>
            </w:pPr>
          </w:p>
          <w:p w14:paraId="1562F03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Измена у складу са Уредбом о мрежним правилима која се односе на прорачун и расподелу капацитета за </w:t>
            </w:r>
            <w:r w:rsidRPr="00F74DE9">
              <w:rPr>
                <w:rFonts w:ascii="Calibri" w:eastAsia="Calibri" w:hAnsi="Calibri" w:cs="Calibri"/>
                <w:lang w:val="sr-Cyrl-RS"/>
              </w:rPr>
              <w:lastRenderedPageBreak/>
              <w:t>транспорт природног гаса</w:t>
            </w:r>
          </w:p>
        </w:tc>
        <w:tc>
          <w:tcPr>
            <w:tcW w:w="2127" w:type="dxa"/>
          </w:tcPr>
          <w:p w14:paraId="0FA65084" w14:textId="77777777" w:rsidR="00F74DE9" w:rsidRPr="00F74DE9" w:rsidRDefault="00F74DE9" w:rsidP="00F74DE9">
            <w:pPr>
              <w:jc w:val="both"/>
              <w:rPr>
                <w:rFonts w:ascii="Calibri" w:eastAsia="Calibri" w:hAnsi="Calibri" w:cs="Calibri"/>
                <w:lang w:val="sr-Cyrl-RS"/>
              </w:rPr>
            </w:pPr>
          </w:p>
        </w:tc>
        <w:tc>
          <w:tcPr>
            <w:tcW w:w="2127" w:type="dxa"/>
          </w:tcPr>
          <w:p w14:paraId="7A6B85F5" w14:textId="77777777" w:rsidR="00F74DE9" w:rsidRPr="00F74DE9" w:rsidRDefault="00F74DE9" w:rsidP="00F74DE9">
            <w:pPr>
              <w:jc w:val="both"/>
              <w:rPr>
                <w:rFonts w:ascii="Calibri" w:eastAsia="Calibri" w:hAnsi="Calibri" w:cs="Calibri"/>
                <w:lang w:val="sr-Cyrl-RS"/>
              </w:rPr>
            </w:pPr>
          </w:p>
        </w:tc>
      </w:tr>
      <w:tr w:rsidR="00F74DE9" w:rsidRPr="00F74DE9" w14:paraId="7E216973" w14:textId="77777777" w:rsidTr="00804B99">
        <w:tc>
          <w:tcPr>
            <w:tcW w:w="3068" w:type="dxa"/>
          </w:tcPr>
          <w:p w14:paraId="15330A4D" w14:textId="77777777" w:rsidR="00F74DE9" w:rsidRPr="00F74DE9" w:rsidRDefault="00F74DE9" w:rsidP="00F74DE9">
            <w:pPr>
              <w:jc w:val="both"/>
              <w:rPr>
                <w:rFonts w:ascii="Calibri" w:eastAsia="Calibri" w:hAnsi="Calibri" w:cs="Calibri"/>
                <w:lang w:val="sr-Cyrl-RS"/>
              </w:rPr>
            </w:pPr>
          </w:p>
        </w:tc>
        <w:tc>
          <w:tcPr>
            <w:tcW w:w="3099" w:type="dxa"/>
          </w:tcPr>
          <w:p w14:paraId="621EE5D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9.4.2.1</w:t>
            </w:r>
            <w:r w:rsidRPr="00F74DE9">
              <w:rPr>
                <w:rFonts w:ascii="Calibri" w:eastAsia="Calibri" w:hAnsi="Calibri" w:cs="Calibri"/>
                <w:lang w:val="sr-Cyrl-RS"/>
              </w:rPr>
              <w:tab/>
              <w:t>садашња вредност преузетих обавеза Корисника за уговорени капацитет, која се обрачунава као дисконтовани збир следећих параметара:</w:t>
            </w:r>
          </w:p>
          <w:p w14:paraId="56636575" w14:textId="77777777" w:rsidR="00F74DE9" w:rsidRPr="00F74DE9" w:rsidRDefault="00F74DE9" w:rsidP="00F74DE9">
            <w:pPr>
              <w:jc w:val="both"/>
              <w:rPr>
                <w:rFonts w:ascii="Calibri" w:eastAsia="Calibri" w:hAnsi="Calibri" w:cs="Calibri"/>
                <w:lang w:val="sr-Cyrl-RS"/>
              </w:rPr>
            </w:pPr>
          </w:p>
          <w:p w14:paraId="3E380DE0" w14:textId="77777777" w:rsidR="00F74DE9" w:rsidRPr="00F74DE9" w:rsidRDefault="00F74DE9" w:rsidP="00F74DE9">
            <w:pPr>
              <w:numPr>
                <w:ilvl w:val="0"/>
                <w:numId w:val="24"/>
              </w:numPr>
              <w:contextualSpacing/>
              <w:jc w:val="both"/>
              <w:rPr>
                <w:rFonts w:ascii="Calibri" w:eastAsia="Calibri" w:hAnsi="Calibri" w:cs="Calibri"/>
                <w:lang w:val="sr-Cyrl-RS"/>
              </w:rPr>
            </w:pPr>
            <w:r w:rsidRPr="00F74DE9">
              <w:rPr>
                <w:rFonts w:ascii="Calibri" w:eastAsia="Calibri" w:hAnsi="Calibri" w:cs="Calibri"/>
                <w:lang w:val="sr-Cyrl-RS"/>
              </w:rPr>
              <w:t xml:space="preserve">збир одговарајућих процењених тарифа за Непрекидни годишњи капацитет обрачунатих у складу са Тарифном методологијом и могуће Аукцијске премије и могуће обавезујуће минималне премије </w:t>
            </w:r>
            <w:r w:rsidRPr="00F74DE9">
              <w:rPr>
                <w:rFonts w:ascii="Calibri" w:eastAsia="Calibri" w:hAnsi="Calibri" w:cs="Calibri"/>
                <w:lang w:val="sr-Cyrl-RS"/>
              </w:rPr>
              <w:lastRenderedPageBreak/>
              <w:t>помножено са количином уговореног Додатног капацитета;</w:t>
            </w:r>
          </w:p>
          <w:p w14:paraId="07791216" w14:textId="77777777" w:rsidR="00F74DE9" w:rsidRPr="00F74DE9" w:rsidRDefault="00F74DE9" w:rsidP="00F74DE9">
            <w:pPr>
              <w:numPr>
                <w:ilvl w:val="0"/>
                <w:numId w:val="24"/>
              </w:numPr>
              <w:contextualSpacing/>
              <w:jc w:val="both"/>
              <w:rPr>
                <w:rFonts w:ascii="Calibri" w:eastAsia="Calibri" w:hAnsi="Calibri" w:cs="Calibri"/>
                <w:lang w:val="sr-Cyrl-RS"/>
              </w:rPr>
            </w:pPr>
            <w:r w:rsidRPr="00F74DE9">
              <w:rPr>
                <w:rFonts w:ascii="Calibri" w:eastAsia="Calibri" w:hAnsi="Calibri" w:cs="Calibri"/>
                <w:lang w:val="sr-Cyrl-RS"/>
              </w:rPr>
              <w:t>збир могуће Аукцијске премије и могуће обавезујуће минималне премије помножен количином Расположивог капацитета који је уговорен заједно са Додатним капацитетом;</w:t>
            </w:r>
          </w:p>
        </w:tc>
        <w:tc>
          <w:tcPr>
            <w:tcW w:w="2529" w:type="dxa"/>
          </w:tcPr>
          <w:p w14:paraId="4AB782F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Измена у складу са Уредбом о мрежним правилима која се односе на прорачун и расподелу капацитета за транспорт природног гаса</w:t>
            </w:r>
          </w:p>
        </w:tc>
        <w:tc>
          <w:tcPr>
            <w:tcW w:w="2127" w:type="dxa"/>
          </w:tcPr>
          <w:p w14:paraId="7D277D83" w14:textId="77777777" w:rsidR="00F74DE9" w:rsidRPr="00F74DE9" w:rsidRDefault="00F74DE9" w:rsidP="00F74DE9">
            <w:pPr>
              <w:jc w:val="both"/>
              <w:rPr>
                <w:rFonts w:ascii="Calibri" w:eastAsia="Calibri" w:hAnsi="Calibri" w:cs="Calibri"/>
                <w:lang w:val="sr-Cyrl-RS"/>
              </w:rPr>
            </w:pPr>
          </w:p>
        </w:tc>
        <w:tc>
          <w:tcPr>
            <w:tcW w:w="2127" w:type="dxa"/>
          </w:tcPr>
          <w:p w14:paraId="6F07179A" w14:textId="77777777" w:rsidR="00F74DE9" w:rsidRPr="00F74DE9" w:rsidRDefault="00F74DE9" w:rsidP="00F74DE9">
            <w:pPr>
              <w:jc w:val="both"/>
              <w:rPr>
                <w:rFonts w:ascii="Calibri" w:eastAsia="Calibri" w:hAnsi="Calibri" w:cs="Calibri"/>
                <w:lang w:val="sr-Cyrl-RS"/>
              </w:rPr>
            </w:pPr>
          </w:p>
        </w:tc>
      </w:tr>
      <w:tr w:rsidR="00F74DE9" w:rsidRPr="00F74DE9" w14:paraId="4CE47E60" w14:textId="77777777" w:rsidTr="00804B99">
        <w:tc>
          <w:tcPr>
            <w:tcW w:w="3068" w:type="dxa"/>
          </w:tcPr>
          <w:p w14:paraId="62D76061" w14:textId="77777777" w:rsidR="00F74DE9" w:rsidRPr="00F74DE9" w:rsidRDefault="00F74DE9" w:rsidP="00F74DE9">
            <w:pPr>
              <w:jc w:val="both"/>
              <w:rPr>
                <w:rFonts w:ascii="Calibri" w:eastAsia="Calibri" w:hAnsi="Calibri" w:cs="Calibri"/>
                <w:lang w:val="sr-Cyrl-RS"/>
              </w:rPr>
            </w:pPr>
          </w:p>
        </w:tc>
        <w:tc>
          <w:tcPr>
            <w:tcW w:w="3099" w:type="dxa"/>
          </w:tcPr>
          <w:p w14:paraId="7B994FF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9.4.2.2:</w:t>
            </w:r>
          </w:p>
          <w:p w14:paraId="439D91B2" w14:textId="77777777" w:rsidR="00F74DE9" w:rsidRPr="00F74DE9" w:rsidRDefault="00F74DE9" w:rsidP="00F74DE9">
            <w:pPr>
              <w:jc w:val="both"/>
              <w:rPr>
                <w:rFonts w:ascii="Calibri" w:eastAsia="Calibri" w:hAnsi="Calibri" w:cs="Calibri"/>
                <w:lang w:val="sr-Cyrl-RS"/>
              </w:rPr>
            </w:pPr>
          </w:p>
          <w:p w14:paraId="0EEB20E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садашња вредност процењеног увећања потребног прихода који је утврђен у Тарифној методологији повезаног са Додатним капацитетом укљученим у одговарајући ниво понуде, који потврђује АЕРС у складу са Коначним актом о изузећу;</w:t>
            </w:r>
          </w:p>
        </w:tc>
        <w:tc>
          <w:tcPr>
            <w:tcW w:w="2529" w:type="dxa"/>
          </w:tcPr>
          <w:p w14:paraId="6D5ACD9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која се односе на прорачун и расподелу капацитета за транспорт природног гаса</w:t>
            </w:r>
          </w:p>
        </w:tc>
        <w:tc>
          <w:tcPr>
            <w:tcW w:w="2127" w:type="dxa"/>
          </w:tcPr>
          <w:p w14:paraId="4F8EA546" w14:textId="77777777" w:rsidR="00F74DE9" w:rsidRPr="00F74DE9" w:rsidRDefault="00F74DE9" w:rsidP="00F74DE9">
            <w:pPr>
              <w:jc w:val="both"/>
              <w:rPr>
                <w:rFonts w:ascii="Calibri" w:eastAsia="Calibri" w:hAnsi="Calibri" w:cs="Calibri"/>
                <w:lang w:val="sr-Cyrl-RS"/>
              </w:rPr>
            </w:pPr>
          </w:p>
        </w:tc>
        <w:tc>
          <w:tcPr>
            <w:tcW w:w="2127" w:type="dxa"/>
          </w:tcPr>
          <w:p w14:paraId="2E6752E9" w14:textId="77777777" w:rsidR="00F74DE9" w:rsidRPr="00F74DE9" w:rsidRDefault="00F74DE9" w:rsidP="00F74DE9">
            <w:pPr>
              <w:jc w:val="both"/>
              <w:rPr>
                <w:rFonts w:ascii="Calibri" w:eastAsia="Calibri" w:hAnsi="Calibri" w:cs="Calibri"/>
                <w:lang w:val="sr-Cyrl-RS"/>
              </w:rPr>
            </w:pPr>
          </w:p>
        </w:tc>
      </w:tr>
      <w:tr w:rsidR="00F74DE9" w:rsidRPr="00F74DE9" w14:paraId="382AF194" w14:textId="77777777" w:rsidTr="00804B99">
        <w:tc>
          <w:tcPr>
            <w:tcW w:w="3068" w:type="dxa"/>
          </w:tcPr>
          <w:p w14:paraId="74D0F885" w14:textId="77777777" w:rsidR="00F74DE9" w:rsidRPr="00F74DE9" w:rsidRDefault="00F74DE9" w:rsidP="00F74DE9">
            <w:pPr>
              <w:jc w:val="both"/>
              <w:rPr>
                <w:rFonts w:ascii="Calibri" w:eastAsia="Calibri" w:hAnsi="Calibri" w:cs="Calibri"/>
                <w:lang w:val="sr-Cyrl-RS"/>
              </w:rPr>
            </w:pPr>
          </w:p>
        </w:tc>
        <w:tc>
          <w:tcPr>
            <w:tcW w:w="3099" w:type="dxa"/>
          </w:tcPr>
          <w:p w14:paraId="0FDB09B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9.4.2.3:</w:t>
            </w:r>
          </w:p>
          <w:p w14:paraId="61118893" w14:textId="77777777" w:rsidR="00F74DE9" w:rsidRPr="00F74DE9" w:rsidRDefault="00F74DE9" w:rsidP="00F74DE9">
            <w:pPr>
              <w:jc w:val="both"/>
              <w:rPr>
                <w:rFonts w:ascii="Calibri" w:eastAsia="Calibri" w:hAnsi="Calibri" w:cs="Calibri"/>
                <w:lang w:val="sr-Cyrl-RS"/>
              </w:rPr>
            </w:pPr>
          </w:p>
          <w:p w14:paraId="78B1655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фактор ф.</w:t>
            </w:r>
          </w:p>
        </w:tc>
        <w:tc>
          <w:tcPr>
            <w:tcW w:w="2529" w:type="dxa"/>
          </w:tcPr>
          <w:p w14:paraId="488990B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која се односе на прорачун и расподелу капацитета за транспорт природног гаса</w:t>
            </w:r>
          </w:p>
        </w:tc>
        <w:tc>
          <w:tcPr>
            <w:tcW w:w="2127" w:type="dxa"/>
          </w:tcPr>
          <w:p w14:paraId="6080F1A0" w14:textId="77777777" w:rsidR="00F74DE9" w:rsidRPr="00F74DE9" w:rsidRDefault="00F74DE9" w:rsidP="00F74DE9">
            <w:pPr>
              <w:jc w:val="both"/>
              <w:rPr>
                <w:rFonts w:ascii="Calibri" w:eastAsia="Calibri" w:hAnsi="Calibri" w:cs="Calibri"/>
                <w:lang w:val="sr-Cyrl-RS"/>
              </w:rPr>
            </w:pPr>
          </w:p>
        </w:tc>
        <w:tc>
          <w:tcPr>
            <w:tcW w:w="2127" w:type="dxa"/>
          </w:tcPr>
          <w:p w14:paraId="4DC275B8" w14:textId="77777777" w:rsidR="00F74DE9" w:rsidRPr="00F74DE9" w:rsidRDefault="00F74DE9" w:rsidP="00F74DE9">
            <w:pPr>
              <w:jc w:val="both"/>
              <w:rPr>
                <w:rFonts w:ascii="Calibri" w:eastAsia="Calibri" w:hAnsi="Calibri" w:cs="Calibri"/>
                <w:lang w:val="sr-Cyrl-RS"/>
              </w:rPr>
            </w:pPr>
          </w:p>
        </w:tc>
      </w:tr>
      <w:tr w:rsidR="00F74DE9" w:rsidRPr="00F74DE9" w14:paraId="3F4B94F8" w14:textId="77777777" w:rsidTr="00804B99">
        <w:tc>
          <w:tcPr>
            <w:tcW w:w="3068" w:type="dxa"/>
          </w:tcPr>
          <w:p w14:paraId="62829D85" w14:textId="77777777" w:rsidR="00F74DE9" w:rsidRPr="00F74DE9" w:rsidRDefault="00F74DE9" w:rsidP="00F74DE9">
            <w:pPr>
              <w:jc w:val="both"/>
              <w:rPr>
                <w:rFonts w:ascii="Calibri" w:eastAsia="Calibri" w:hAnsi="Calibri" w:cs="Calibri"/>
                <w:lang w:val="sr-Cyrl-RS"/>
              </w:rPr>
            </w:pPr>
          </w:p>
        </w:tc>
        <w:tc>
          <w:tcPr>
            <w:tcW w:w="3099" w:type="dxa"/>
          </w:tcPr>
          <w:p w14:paraId="47E1E09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9.4.3:</w:t>
            </w:r>
          </w:p>
          <w:p w14:paraId="3F71E290" w14:textId="77777777" w:rsidR="00F74DE9" w:rsidRPr="00F74DE9" w:rsidRDefault="00F74DE9" w:rsidP="00F74DE9">
            <w:pPr>
              <w:adjustRightInd w:val="0"/>
              <w:spacing w:after="240" w:line="276" w:lineRule="auto"/>
              <w:jc w:val="both"/>
              <w:outlineLvl w:val="2"/>
              <w:rPr>
                <w:rFonts w:ascii="Calibri" w:eastAsia="Calibri" w:hAnsi="Calibri" w:cs="Calibri"/>
                <w:lang w:val="sr-Cyrl-RS"/>
              </w:rPr>
            </w:pPr>
          </w:p>
          <w:p w14:paraId="0F0D82C3" w14:textId="77777777" w:rsidR="00F74DE9" w:rsidRPr="00F74DE9" w:rsidRDefault="00F74DE9" w:rsidP="00F74DE9">
            <w:pPr>
              <w:adjustRightInd w:val="0"/>
              <w:spacing w:after="240" w:line="276" w:lineRule="auto"/>
              <w:jc w:val="both"/>
              <w:outlineLvl w:val="2"/>
              <w:rPr>
                <w:rFonts w:ascii="Calibri" w:eastAsia="Calibri" w:hAnsi="Calibri" w:cs="Calibri"/>
                <w:lang w:val="sr-Cyrl-RS"/>
              </w:rPr>
            </w:pPr>
            <w:r w:rsidRPr="00F74DE9">
              <w:rPr>
                <w:rFonts w:ascii="Calibri" w:eastAsia="Calibri" w:hAnsi="Calibri" w:cs="Calibri"/>
                <w:lang w:val="sr-Cyrl-RS"/>
              </w:rPr>
              <w:t>Резултат економског теста је:</w:t>
            </w:r>
          </w:p>
        </w:tc>
        <w:tc>
          <w:tcPr>
            <w:tcW w:w="2529" w:type="dxa"/>
          </w:tcPr>
          <w:p w14:paraId="145E1B2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која се односе на прорачун и расподелу капацитета за транспорт природног гаса</w:t>
            </w:r>
          </w:p>
        </w:tc>
        <w:tc>
          <w:tcPr>
            <w:tcW w:w="2127" w:type="dxa"/>
          </w:tcPr>
          <w:p w14:paraId="7944765D" w14:textId="77777777" w:rsidR="00F74DE9" w:rsidRPr="00F74DE9" w:rsidRDefault="00F74DE9" w:rsidP="00F74DE9">
            <w:pPr>
              <w:jc w:val="both"/>
              <w:rPr>
                <w:rFonts w:ascii="Calibri" w:eastAsia="Calibri" w:hAnsi="Calibri" w:cs="Calibri"/>
                <w:lang w:val="sr-Cyrl-RS"/>
              </w:rPr>
            </w:pPr>
          </w:p>
        </w:tc>
        <w:tc>
          <w:tcPr>
            <w:tcW w:w="2127" w:type="dxa"/>
          </w:tcPr>
          <w:p w14:paraId="527DCDC3" w14:textId="77777777" w:rsidR="00F74DE9" w:rsidRPr="00F74DE9" w:rsidRDefault="00F74DE9" w:rsidP="00F74DE9">
            <w:pPr>
              <w:jc w:val="both"/>
              <w:rPr>
                <w:rFonts w:ascii="Calibri" w:eastAsia="Calibri" w:hAnsi="Calibri" w:cs="Calibri"/>
                <w:lang w:val="sr-Cyrl-RS"/>
              </w:rPr>
            </w:pPr>
          </w:p>
        </w:tc>
      </w:tr>
      <w:tr w:rsidR="00F74DE9" w:rsidRPr="00F74DE9" w14:paraId="1ECB1EF3" w14:textId="77777777" w:rsidTr="00804B99">
        <w:tc>
          <w:tcPr>
            <w:tcW w:w="3068" w:type="dxa"/>
          </w:tcPr>
          <w:p w14:paraId="519ED3D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9.6</w:t>
            </w:r>
          </w:p>
          <w:p w14:paraId="5531F8EF" w14:textId="77777777" w:rsidR="00F74DE9" w:rsidRPr="00F74DE9" w:rsidRDefault="00F74DE9" w:rsidP="00F74DE9">
            <w:pPr>
              <w:jc w:val="both"/>
              <w:rPr>
                <w:rFonts w:ascii="Calibri" w:eastAsia="Calibri" w:hAnsi="Calibri" w:cs="Calibri"/>
                <w:lang w:val="sr-Cyrl-RS"/>
              </w:rPr>
            </w:pPr>
          </w:p>
          <w:p w14:paraId="7927BF2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Уколико је резултат економског теста позитиван;</w:t>
            </w:r>
          </w:p>
        </w:tc>
        <w:tc>
          <w:tcPr>
            <w:tcW w:w="3099" w:type="dxa"/>
          </w:tcPr>
          <w:p w14:paraId="04DCAB8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9.4.3.1:</w:t>
            </w:r>
          </w:p>
          <w:p w14:paraId="20AC7591" w14:textId="77777777" w:rsidR="00F74DE9" w:rsidRPr="00F74DE9" w:rsidRDefault="00F74DE9" w:rsidP="00F74DE9">
            <w:pPr>
              <w:jc w:val="both"/>
              <w:rPr>
                <w:rFonts w:ascii="Calibri" w:eastAsia="Calibri" w:hAnsi="Calibri" w:cs="Calibri"/>
                <w:lang w:val="sr-Cyrl-RS"/>
              </w:rPr>
            </w:pPr>
          </w:p>
          <w:p w14:paraId="1326FF4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позитиван ако је вредност параметра из тачке 9.4.2.1 алинеја 1) ових правила најмање једнака уделу параметра из тачке 9.4.2.1 алинеја 2) ових правила дефинисаног фактором ф;</w:t>
            </w:r>
          </w:p>
        </w:tc>
        <w:tc>
          <w:tcPr>
            <w:tcW w:w="2529" w:type="dxa"/>
          </w:tcPr>
          <w:p w14:paraId="5A1B810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која се односе на прорачун и расподелу капацитета за транспорт природног гаса</w:t>
            </w:r>
          </w:p>
        </w:tc>
        <w:tc>
          <w:tcPr>
            <w:tcW w:w="2127" w:type="dxa"/>
          </w:tcPr>
          <w:p w14:paraId="6C320BFC" w14:textId="77777777" w:rsidR="00F74DE9" w:rsidRPr="00F74DE9" w:rsidRDefault="00F74DE9" w:rsidP="00F74DE9">
            <w:pPr>
              <w:jc w:val="both"/>
              <w:rPr>
                <w:rFonts w:ascii="Calibri" w:eastAsia="Calibri" w:hAnsi="Calibri" w:cs="Calibri"/>
                <w:lang w:val="sr-Cyrl-RS"/>
              </w:rPr>
            </w:pPr>
          </w:p>
        </w:tc>
        <w:tc>
          <w:tcPr>
            <w:tcW w:w="2127" w:type="dxa"/>
          </w:tcPr>
          <w:p w14:paraId="5702BAF5" w14:textId="77777777" w:rsidR="00F74DE9" w:rsidRPr="00F74DE9" w:rsidRDefault="00F74DE9" w:rsidP="00F74DE9">
            <w:pPr>
              <w:jc w:val="both"/>
              <w:rPr>
                <w:rFonts w:ascii="Calibri" w:eastAsia="Calibri" w:hAnsi="Calibri" w:cs="Calibri"/>
                <w:lang w:val="sr-Cyrl-RS"/>
              </w:rPr>
            </w:pPr>
          </w:p>
        </w:tc>
      </w:tr>
      <w:tr w:rsidR="00F74DE9" w:rsidRPr="00F74DE9" w14:paraId="2B2F9FED" w14:textId="77777777" w:rsidTr="00804B99">
        <w:tc>
          <w:tcPr>
            <w:tcW w:w="3068" w:type="dxa"/>
          </w:tcPr>
          <w:p w14:paraId="716F10D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9.6</w:t>
            </w:r>
          </w:p>
          <w:p w14:paraId="4CE6DE27" w14:textId="77777777" w:rsidR="00F74DE9" w:rsidRPr="00F74DE9" w:rsidRDefault="00F74DE9" w:rsidP="00F74DE9">
            <w:pPr>
              <w:jc w:val="both"/>
              <w:rPr>
                <w:rFonts w:ascii="Calibri" w:eastAsia="Calibri" w:hAnsi="Calibri" w:cs="Calibri"/>
                <w:lang w:val="sr-Cyrl-RS"/>
              </w:rPr>
            </w:pPr>
          </w:p>
          <w:p w14:paraId="4FE55F5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Уколико је резултат економског теста негативан;</w:t>
            </w:r>
          </w:p>
        </w:tc>
        <w:tc>
          <w:tcPr>
            <w:tcW w:w="3099" w:type="dxa"/>
          </w:tcPr>
          <w:p w14:paraId="2D87C9B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9.4.3.2:</w:t>
            </w:r>
          </w:p>
          <w:p w14:paraId="4D52A9BB" w14:textId="77777777" w:rsidR="00F74DE9" w:rsidRPr="00F74DE9" w:rsidRDefault="00F74DE9" w:rsidP="00F74DE9">
            <w:pPr>
              <w:jc w:val="both"/>
              <w:rPr>
                <w:rFonts w:ascii="Calibri" w:eastAsia="Calibri" w:hAnsi="Calibri" w:cs="Calibri"/>
                <w:lang w:val="sr-Cyrl-RS"/>
              </w:rPr>
            </w:pPr>
          </w:p>
          <w:p w14:paraId="7746378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негативан ако је вредност параметра из тачке 9.4.2.1 алинеја 1) ових правила мања од удела параметра из тачке </w:t>
            </w:r>
            <w:r w:rsidRPr="00F74DE9">
              <w:rPr>
                <w:rFonts w:ascii="Calibri" w:eastAsia="Calibri" w:hAnsi="Calibri" w:cs="Calibri"/>
                <w:lang w:val="sr-Cyrl-RS"/>
              </w:rPr>
              <w:lastRenderedPageBreak/>
              <w:t>9.4.2.1 алинеја 2) ових правила дефинисаног фактором ф.</w:t>
            </w:r>
          </w:p>
        </w:tc>
        <w:tc>
          <w:tcPr>
            <w:tcW w:w="2529" w:type="dxa"/>
          </w:tcPr>
          <w:p w14:paraId="5BCC687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Измена у складу са Уредбом о мрежним правилима која се односе на прорачун и расподелу капацитета за транспорт природног гаса</w:t>
            </w:r>
          </w:p>
        </w:tc>
        <w:tc>
          <w:tcPr>
            <w:tcW w:w="2127" w:type="dxa"/>
          </w:tcPr>
          <w:p w14:paraId="4BD183C3" w14:textId="77777777" w:rsidR="00F74DE9" w:rsidRPr="00F74DE9" w:rsidRDefault="00F74DE9" w:rsidP="00F74DE9">
            <w:pPr>
              <w:jc w:val="both"/>
              <w:rPr>
                <w:rFonts w:ascii="Calibri" w:eastAsia="Calibri" w:hAnsi="Calibri" w:cs="Calibri"/>
                <w:lang w:val="sr-Cyrl-RS"/>
              </w:rPr>
            </w:pPr>
          </w:p>
        </w:tc>
        <w:tc>
          <w:tcPr>
            <w:tcW w:w="2127" w:type="dxa"/>
          </w:tcPr>
          <w:p w14:paraId="3FB8AF73" w14:textId="77777777" w:rsidR="00F74DE9" w:rsidRPr="00F74DE9" w:rsidRDefault="00F74DE9" w:rsidP="00F74DE9">
            <w:pPr>
              <w:jc w:val="both"/>
              <w:rPr>
                <w:rFonts w:ascii="Calibri" w:eastAsia="Calibri" w:hAnsi="Calibri" w:cs="Calibri"/>
                <w:lang w:val="sr-Cyrl-RS"/>
              </w:rPr>
            </w:pPr>
          </w:p>
        </w:tc>
      </w:tr>
      <w:tr w:rsidR="00F74DE9" w:rsidRPr="00F74DE9" w14:paraId="041EFF3F" w14:textId="77777777" w:rsidTr="00804B99">
        <w:tc>
          <w:tcPr>
            <w:tcW w:w="3068" w:type="dxa"/>
          </w:tcPr>
          <w:p w14:paraId="5D171612" w14:textId="77777777" w:rsidR="00F74DE9" w:rsidRPr="00F74DE9" w:rsidRDefault="00F74DE9" w:rsidP="00F74DE9">
            <w:pPr>
              <w:jc w:val="both"/>
              <w:rPr>
                <w:rFonts w:ascii="Calibri" w:eastAsia="Calibri" w:hAnsi="Calibri" w:cs="Calibri"/>
                <w:lang w:val="sr-Cyrl-RS"/>
              </w:rPr>
            </w:pPr>
          </w:p>
        </w:tc>
        <w:tc>
          <w:tcPr>
            <w:tcW w:w="3099" w:type="dxa"/>
          </w:tcPr>
          <w:p w14:paraId="59B69B9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9.4.4.</w:t>
            </w:r>
          </w:p>
          <w:p w14:paraId="4D7C9F2A" w14:textId="77777777" w:rsidR="00F74DE9" w:rsidRPr="00F74DE9" w:rsidRDefault="00F74DE9" w:rsidP="00F74DE9">
            <w:pPr>
              <w:jc w:val="both"/>
              <w:rPr>
                <w:rFonts w:ascii="Calibri" w:eastAsia="Calibri" w:hAnsi="Calibri" w:cs="Calibri"/>
                <w:lang w:val="sr-Cyrl-RS"/>
              </w:rPr>
            </w:pPr>
          </w:p>
          <w:p w14:paraId="40F2F2E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Транспортер и Суседни ОТС који учествују у Маркет тесту покрећу пројекат Додатног капацитета ако је резултат економског теста позитиван, Транспортер приступа изградњи Додатних капацитета. Уколико на обе стране Тачке интерконекције за најмање један ниво понуде који укључује Додатни капацитет.</w:t>
            </w:r>
          </w:p>
        </w:tc>
        <w:tc>
          <w:tcPr>
            <w:tcW w:w="2529" w:type="dxa"/>
          </w:tcPr>
          <w:p w14:paraId="435CC62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која се односе на прорачун и расподелу капацитета за транспорт природног гаса</w:t>
            </w:r>
          </w:p>
        </w:tc>
        <w:tc>
          <w:tcPr>
            <w:tcW w:w="2127" w:type="dxa"/>
          </w:tcPr>
          <w:p w14:paraId="5929CDC2" w14:textId="77777777" w:rsidR="00F74DE9" w:rsidRPr="00F74DE9" w:rsidRDefault="00F74DE9" w:rsidP="00F74DE9">
            <w:pPr>
              <w:jc w:val="both"/>
              <w:rPr>
                <w:rFonts w:ascii="Calibri" w:eastAsia="Calibri" w:hAnsi="Calibri" w:cs="Calibri"/>
                <w:lang w:val="sr-Cyrl-RS"/>
              </w:rPr>
            </w:pPr>
          </w:p>
        </w:tc>
        <w:tc>
          <w:tcPr>
            <w:tcW w:w="2127" w:type="dxa"/>
          </w:tcPr>
          <w:p w14:paraId="33C7694A" w14:textId="77777777" w:rsidR="00F74DE9" w:rsidRPr="00F74DE9" w:rsidRDefault="00F74DE9" w:rsidP="00F74DE9">
            <w:pPr>
              <w:jc w:val="both"/>
              <w:rPr>
                <w:rFonts w:ascii="Calibri" w:eastAsia="Calibri" w:hAnsi="Calibri" w:cs="Calibri"/>
                <w:lang w:val="sr-Cyrl-RS"/>
              </w:rPr>
            </w:pPr>
          </w:p>
        </w:tc>
      </w:tr>
      <w:tr w:rsidR="00F74DE9" w:rsidRPr="00F74DE9" w14:paraId="275F3A6D" w14:textId="77777777" w:rsidTr="00804B99">
        <w:tc>
          <w:tcPr>
            <w:tcW w:w="3068" w:type="dxa"/>
          </w:tcPr>
          <w:p w14:paraId="3432D2AD" w14:textId="77777777" w:rsidR="00F74DE9" w:rsidRPr="00F74DE9" w:rsidRDefault="00F74DE9" w:rsidP="00F74DE9">
            <w:pPr>
              <w:jc w:val="both"/>
              <w:rPr>
                <w:rFonts w:ascii="Calibri" w:eastAsia="Calibri" w:hAnsi="Calibri" w:cs="Calibri"/>
                <w:lang w:val="sr-Cyrl-RS"/>
              </w:rPr>
            </w:pPr>
          </w:p>
        </w:tc>
        <w:tc>
          <w:tcPr>
            <w:tcW w:w="3099" w:type="dxa"/>
          </w:tcPr>
          <w:p w14:paraId="1CC918E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9.4.5</w:t>
            </w:r>
          </w:p>
          <w:p w14:paraId="69CE3362" w14:textId="77777777" w:rsidR="00F74DE9" w:rsidRPr="00F74DE9" w:rsidRDefault="00F74DE9" w:rsidP="00F74DE9">
            <w:pPr>
              <w:jc w:val="both"/>
              <w:rPr>
                <w:rFonts w:ascii="Calibri" w:eastAsia="Calibri" w:hAnsi="Calibri" w:cs="Calibri"/>
                <w:lang w:val="sr-Cyrl-RS"/>
              </w:rPr>
            </w:pPr>
          </w:p>
          <w:p w14:paraId="2696170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Ако је резултат економског теста негативан, Транспортер обуставља позитиван за више од једног нивоа понуде, Транспортер и Суседни ОТС који учествују у Маркет тесту за наставак пројекта Додатног капацитета до пуштања у погон употребљавају ниво понуде са највећом количином капацитета за коју је добијен позитиван резултат.</w:t>
            </w:r>
          </w:p>
        </w:tc>
        <w:tc>
          <w:tcPr>
            <w:tcW w:w="2529" w:type="dxa"/>
          </w:tcPr>
          <w:p w14:paraId="66FE855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која се односе на прорачун и расподелу капацитета за транспорт природног гаса</w:t>
            </w:r>
          </w:p>
        </w:tc>
        <w:tc>
          <w:tcPr>
            <w:tcW w:w="2127" w:type="dxa"/>
          </w:tcPr>
          <w:p w14:paraId="4D4E48F9" w14:textId="77777777" w:rsidR="00F74DE9" w:rsidRPr="00F74DE9" w:rsidRDefault="00F74DE9" w:rsidP="00F74DE9">
            <w:pPr>
              <w:jc w:val="both"/>
              <w:rPr>
                <w:rFonts w:ascii="Calibri" w:eastAsia="Calibri" w:hAnsi="Calibri" w:cs="Calibri"/>
                <w:lang w:val="sr-Cyrl-RS"/>
              </w:rPr>
            </w:pPr>
          </w:p>
        </w:tc>
        <w:tc>
          <w:tcPr>
            <w:tcW w:w="2127" w:type="dxa"/>
          </w:tcPr>
          <w:p w14:paraId="4F5267A6" w14:textId="77777777" w:rsidR="00F74DE9" w:rsidRPr="00F74DE9" w:rsidRDefault="00F74DE9" w:rsidP="00F74DE9">
            <w:pPr>
              <w:jc w:val="both"/>
              <w:rPr>
                <w:rFonts w:ascii="Calibri" w:eastAsia="Calibri" w:hAnsi="Calibri" w:cs="Calibri"/>
                <w:lang w:val="sr-Cyrl-RS"/>
              </w:rPr>
            </w:pPr>
          </w:p>
        </w:tc>
      </w:tr>
      <w:tr w:rsidR="00F74DE9" w:rsidRPr="00F74DE9" w14:paraId="6770977A" w14:textId="77777777" w:rsidTr="00804B99">
        <w:tc>
          <w:tcPr>
            <w:tcW w:w="3068" w:type="dxa"/>
          </w:tcPr>
          <w:p w14:paraId="0B512963" w14:textId="77777777" w:rsidR="00F74DE9" w:rsidRPr="00F74DE9" w:rsidRDefault="00F74DE9" w:rsidP="00F74DE9">
            <w:pPr>
              <w:jc w:val="both"/>
              <w:rPr>
                <w:rFonts w:ascii="Calibri" w:eastAsia="Calibri" w:hAnsi="Calibri" w:cs="Calibri"/>
                <w:lang w:val="sr-Cyrl-RS"/>
              </w:rPr>
            </w:pPr>
          </w:p>
        </w:tc>
        <w:tc>
          <w:tcPr>
            <w:tcW w:w="3099" w:type="dxa"/>
          </w:tcPr>
          <w:p w14:paraId="43AD80D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9.4.6</w:t>
            </w:r>
          </w:p>
          <w:p w14:paraId="7235D6E8" w14:textId="77777777" w:rsidR="00F74DE9" w:rsidRPr="00F74DE9" w:rsidRDefault="00F74DE9" w:rsidP="00F74DE9">
            <w:pPr>
              <w:jc w:val="both"/>
              <w:rPr>
                <w:rFonts w:ascii="Calibri" w:eastAsia="Calibri" w:hAnsi="Calibri" w:cs="Calibri"/>
                <w:lang w:val="sr-Cyrl-RS"/>
              </w:rPr>
            </w:pPr>
          </w:p>
          <w:p w14:paraId="168271B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Ако је резултат економског теста негативан за све нивое понуде, поступак Додатних капацитета за Додатни капацитет се завршава.</w:t>
            </w:r>
          </w:p>
        </w:tc>
        <w:tc>
          <w:tcPr>
            <w:tcW w:w="2529" w:type="dxa"/>
          </w:tcPr>
          <w:p w14:paraId="2550BDC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која се односе на прорачун и расподелу капацитета за транспорт природног гаса</w:t>
            </w:r>
          </w:p>
        </w:tc>
        <w:tc>
          <w:tcPr>
            <w:tcW w:w="2127" w:type="dxa"/>
          </w:tcPr>
          <w:p w14:paraId="258CC499" w14:textId="77777777" w:rsidR="00F74DE9" w:rsidRPr="00F74DE9" w:rsidRDefault="00F74DE9" w:rsidP="00F74DE9">
            <w:pPr>
              <w:jc w:val="both"/>
              <w:rPr>
                <w:rFonts w:ascii="Calibri" w:eastAsia="Calibri" w:hAnsi="Calibri" w:cs="Calibri"/>
                <w:lang w:val="sr-Cyrl-RS"/>
              </w:rPr>
            </w:pPr>
          </w:p>
        </w:tc>
        <w:tc>
          <w:tcPr>
            <w:tcW w:w="2127" w:type="dxa"/>
          </w:tcPr>
          <w:p w14:paraId="245EE47F" w14:textId="77777777" w:rsidR="00F74DE9" w:rsidRPr="00F74DE9" w:rsidRDefault="00F74DE9" w:rsidP="00F74DE9">
            <w:pPr>
              <w:jc w:val="both"/>
              <w:rPr>
                <w:rFonts w:ascii="Calibri" w:eastAsia="Calibri" w:hAnsi="Calibri" w:cs="Calibri"/>
                <w:lang w:val="sr-Cyrl-RS"/>
              </w:rPr>
            </w:pPr>
          </w:p>
        </w:tc>
      </w:tr>
      <w:tr w:rsidR="00F74DE9" w:rsidRPr="00F74DE9" w14:paraId="6E946ECB" w14:textId="77777777" w:rsidTr="00804B99">
        <w:tc>
          <w:tcPr>
            <w:tcW w:w="3068" w:type="dxa"/>
          </w:tcPr>
          <w:p w14:paraId="65701E20" w14:textId="77777777" w:rsidR="00F74DE9" w:rsidRPr="00F74DE9" w:rsidRDefault="00F74DE9" w:rsidP="00F74DE9">
            <w:pPr>
              <w:jc w:val="both"/>
              <w:rPr>
                <w:rFonts w:ascii="Calibri" w:eastAsia="Calibri" w:hAnsi="Calibri" w:cs="Calibri"/>
                <w:lang w:val="sr-Cyrl-RS"/>
              </w:rPr>
            </w:pPr>
          </w:p>
        </w:tc>
        <w:tc>
          <w:tcPr>
            <w:tcW w:w="3099" w:type="dxa"/>
          </w:tcPr>
          <w:p w14:paraId="1940A6AA" w14:textId="77777777" w:rsidR="00F74DE9" w:rsidRPr="00F74DE9" w:rsidRDefault="00F74DE9" w:rsidP="00F74DE9">
            <w:pPr>
              <w:adjustRightInd w:val="0"/>
              <w:spacing w:after="240" w:line="276" w:lineRule="auto"/>
              <w:jc w:val="both"/>
              <w:outlineLvl w:val="2"/>
              <w:rPr>
                <w:rFonts w:ascii="Calibri" w:eastAsia="Calibri" w:hAnsi="Calibri" w:cs="Calibri"/>
                <w:lang w:val="sr-Cyrl-RS"/>
              </w:rPr>
            </w:pPr>
            <w:r w:rsidRPr="00F74DE9">
              <w:rPr>
                <w:rFonts w:ascii="Calibri" w:eastAsia="Calibri" w:hAnsi="Calibri" w:cs="Calibri"/>
                <w:lang w:val="sr-Cyrl-RS"/>
              </w:rPr>
              <w:t>Чланови 10.3.2 и 10.3.2.1 су спојени у један члан</w:t>
            </w:r>
          </w:p>
        </w:tc>
        <w:tc>
          <w:tcPr>
            <w:tcW w:w="2529" w:type="dxa"/>
          </w:tcPr>
          <w:p w14:paraId="604696F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учињена из разлога што је члан 10.3.2.2. обрисан</w:t>
            </w:r>
          </w:p>
        </w:tc>
        <w:tc>
          <w:tcPr>
            <w:tcW w:w="2127" w:type="dxa"/>
          </w:tcPr>
          <w:p w14:paraId="0F1A0E9F" w14:textId="77777777" w:rsidR="00F74DE9" w:rsidRPr="00F74DE9" w:rsidRDefault="00F74DE9" w:rsidP="00F74DE9">
            <w:pPr>
              <w:jc w:val="both"/>
              <w:rPr>
                <w:rFonts w:ascii="Calibri" w:eastAsia="Calibri" w:hAnsi="Calibri" w:cs="Calibri"/>
                <w:lang w:val="sr-Cyrl-RS"/>
              </w:rPr>
            </w:pPr>
          </w:p>
        </w:tc>
        <w:tc>
          <w:tcPr>
            <w:tcW w:w="2127" w:type="dxa"/>
          </w:tcPr>
          <w:p w14:paraId="75AFA687" w14:textId="77777777" w:rsidR="00F74DE9" w:rsidRPr="00F74DE9" w:rsidRDefault="00F74DE9" w:rsidP="00F74DE9">
            <w:pPr>
              <w:jc w:val="both"/>
              <w:rPr>
                <w:rFonts w:ascii="Calibri" w:eastAsia="Calibri" w:hAnsi="Calibri" w:cs="Calibri"/>
                <w:lang w:val="sr-Cyrl-RS"/>
              </w:rPr>
            </w:pPr>
          </w:p>
        </w:tc>
      </w:tr>
      <w:tr w:rsidR="00F74DE9" w:rsidRPr="00F74DE9" w14:paraId="4A6D1C81" w14:textId="77777777" w:rsidTr="00804B99">
        <w:tc>
          <w:tcPr>
            <w:tcW w:w="3068" w:type="dxa"/>
          </w:tcPr>
          <w:p w14:paraId="4F6B555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10.3.2.2</w:t>
            </w:r>
          </w:p>
          <w:p w14:paraId="63B68EC0" w14:textId="77777777" w:rsidR="00F74DE9" w:rsidRPr="00F74DE9" w:rsidRDefault="00F74DE9" w:rsidP="00F74DE9">
            <w:pPr>
              <w:jc w:val="both"/>
              <w:rPr>
                <w:rFonts w:ascii="Calibri" w:eastAsia="Calibri" w:hAnsi="Calibri" w:cs="Calibri"/>
                <w:lang w:val="sr-Cyrl-RS"/>
              </w:rPr>
            </w:pPr>
          </w:p>
          <w:p w14:paraId="6D8F3DE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Пријемник коме се уступа Уговорени капацитет или његов део уговорен на основу Дугорочног УТПГ, има закључен Уговор о балансирању са Транспортером.</w:t>
            </w:r>
          </w:p>
        </w:tc>
        <w:tc>
          <w:tcPr>
            <w:tcW w:w="3099" w:type="dxa"/>
          </w:tcPr>
          <w:p w14:paraId="2B46C52C" w14:textId="77777777" w:rsidR="00F74DE9" w:rsidRPr="00F74DE9" w:rsidRDefault="00F74DE9" w:rsidP="00F74DE9">
            <w:pPr>
              <w:adjustRightInd w:val="0"/>
              <w:spacing w:after="240" w:line="276" w:lineRule="auto"/>
              <w:jc w:val="both"/>
              <w:outlineLvl w:val="2"/>
              <w:rPr>
                <w:rFonts w:ascii="Calibri" w:eastAsia="Calibri" w:hAnsi="Calibri" w:cs="Calibri"/>
                <w:lang w:val="sr-Cyrl-RS"/>
              </w:rPr>
            </w:pPr>
            <w:r w:rsidRPr="00F74DE9">
              <w:rPr>
                <w:rFonts w:ascii="Calibri" w:eastAsia="Calibri" w:hAnsi="Calibri" w:cs="Calibri"/>
                <w:lang w:val="sr-Cyrl-RS"/>
              </w:rPr>
              <w:t>Члан 10.3.2.2 се брише;</w:t>
            </w:r>
          </w:p>
          <w:p w14:paraId="5507055F" w14:textId="77777777" w:rsidR="00F74DE9" w:rsidRPr="00F74DE9" w:rsidRDefault="00F74DE9" w:rsidP="00F74DE9">
            <w:pPr>
              <w:jc w:val="both"/>
              <w:rPr>
                <w:rFonts w:ascii="Calibri" w:eastAsia="Calibri" w:hAnsi="Calibri" w:cs="Calibri"/>
                <w:lang w:val="sr-Cyrl-RS"/>
              </w:rPr>
            </w:pPr>
          </w:p>
        </w:tc>
        <w:tc>
          <w:tcPr>
            <w:tcW w:w="2529" w:type="dxa"/>
          </w:tcPr>
          <w:p w14:paraId="0965E5E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учињена из разлога што Транспортер и Корисници са Дугорочним уговорима нису закључивали Уговор о балансирању</w:t>
            </w:r>
          </w:p>
        </w:tc>
        <w:tc>
          <w:tcPr>
            <w:tcW w:w="2127" w:type="dxa"/>
          </w:tcPr>
          <w:p w14:paraId="25329BD4" w14:textId="77777777" w:rsidR="00F74DE9" w:rsidRPr="00F74DE9" w:rsidRDefault="00F74DE9" w:rsidP="00F74DE9">
            <w:pPr>
              <w:jc w:val="both"/>
              <w:rPr>
                <w:rFonts w:ascii="Calibri" w:eastAsia="Calibri" w:hAnsi="Calibri" w:cs="Calibri"/>
                <w:lang w:val="sr-Cyrl-RS"/>
              </w:rPr>
            </w:pPr>
          </w:p>
        </w:tc>
        <w:tc>
          <w:tcPr>
            <w:tcW w:w="2127" w:type="dxa"/>
          </w:tcPr>
          <w:p w14:paraId="2190C89E" w14:textId="77777777" w:rsidR="00F74DE9" w:rsidRPr="00F74DE9" w:rsidRDefault="00F74DE9" w:rsidP="00F74DE9">
            <w:pPr>
              <w:jc w:val="both"/>
              <w:rPr>
                <w:rFonts w:ascii="Calibri" w:eastAsia="Calibri" w:hAnsi="Calibri" w:cs="Calibri"/>
                <w:lang w:val="sr-Cyrl-RS"/>
              </w:rPr>
            </w:pPr>
          </w:p>
        </w:tc>
      </w:tr>
      <w:tr w:rsidR="00F74DE9" w:rsidRPr="00F74DE9" w14:paraId="6655A652" w14:textId="77777777" w:rsidTr="00804B99">
        <w:tc>
          <w:tcPr>
            <w:tcW w:w="3068" w:type="dxa"/>
          </w:tcPr>
          <w:p w14:paraId="56EB692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11.1.2</w:t>
            </w:r>
            <w:r w:rsidRPr="00F74DE9">
              <w:rPr>
                <w:rFonts w:ascii="Calibri" w:eastAsia="Calibri" w:hAnsi="Calibri" w:cs="Calibri"/>
                <w:lang w:val="sr-Cyrl-RS"/>
              </w:rPr>
              <w:tab/>
            </w:r>
          </w:p>
          <w:p w14:paraId="202E441B" w14:textId="77777777" w:rsidR="00F74DE9" w:rsidRPr="00F74DE9" w:rsidRDefault="00F74DE9" w:rsidP="00F74DE9">
            <w:pPr>
              <w:jc w:val="both"/>
              <w:rPr>
                <w:rFonts w:ascii="Calibri" w:eastAsia="Calibri" w:hAnsi="Calibri" w:cs="Calibri"/>
                <w:lang w:val="sr-Cyrl-RS"/>
              </w:rPr>
            </w:pPr>
          </w:p>
          <w:p w14:paraId="29F77D1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У случају да Транспортер закључи уговор са Платформом за трговину гасом и сви технички и ИТ захтеви за непрекидну комуникацију између Гастранс електронске информационе платформе и Платформе за трговину гасом </w:t>
            </w:r>
            <w:r w:rsidRPr="00F74DE9">
              <w:rPr>
                <w:rFonts w:ascii="Calibri" w:eastAsia="Calibri" w:hAnsi="Calibri" w:cs="Calibri"/>
                <w:lang w:val="sr-Cyrl-RS"/>
              </w:rPr>
              <w:lastRenderedPageBreak/>
              <w:t>буду испуњени како би се омогућило да Транспортер прима Обавештења о трговини од Платформе за трговину гасом, и да их третира као Номинације/Реноминације, Транспортер обавештава све Кориснике о датуму од када ће Трговина на Платформи за трговину гасом бити могућа. Такво обавештење мора да буде послато најкасније четрдесет и пет (45) Радних дана пре тог датума, како би се Корисницима оставило довољно времена да закључе одговарајуће уговоре са Платформом за трговину гасом и да се усагласе са ИТ захтевима Платформе за трговину гасом.</w:t>
            </w:r>
          </w:p>
          <w:p w14:paraId="16871841" w14:textId="77777777" w:rsidR="00F74DE9" w:rsidRPr="00F74DE9" w:rsidRDefault="00F74DE9" w:rsidP="00F74DE9">
            <w:pPr>
              <w:jc w:val="both"/>
              <w:rPr>
                <w:rFonts w:ascii="Calibri" w:eastAsia="Calibri" w:hAnsi="Calibri" w:cs="Calibri"/>
                <w:lang w:val="sr-Cyrl-RS"/>
              </w:rPr>
            </w:pPr>
          </w:p>
        </w:tc>
        <w:tc>
          <w:tcPr>
            <w:tcW w:w="3099" w:type="dxa"/>
          </w:tcPr>
          <w:p w14:paraId="57BA25DE" w14:textId="77777777" w:rsidR="00F74DE9" w:rsidRPr="00F74DE9" w:rsidRDefault="00F74DE9" w:rsidP="00F74DE9">
            <w:pPr>
              <w:adjustRightInd w:val="0"/>
              <w:spacing w:after="240" w:line="276" w:lineRule="auto"/>
              <w:jc w:val="both"/>
              <w:outlineLvl w:val="2"/>
              <w:rPr>
                <w:rFonts w:ascii="Calibri" w:eastAsia="Calibri" w:hAnsi="Calibri" w:cs="Calibri"/>
                <w:lang w:val="sr-Cyrl-RS"/>
              </w:rPr>
            </w:pPr>
            <w:r w:rsidRPr="00F74DE9">
              <w:rPr>
                <w:rFonts w:ascii="Calibri" w:eastAsia="Calibri" w:hAnsi="Calibri" w:cs="Calibri"/>
                <w:lang w:val="sr-Cyrl-RS"/>
              </w:rPr>
              <w:lastRenderedPageBreak/>
              <w:t>Члан 11.1.2</w:t>
            </w:r>
          </w:p>
          <w:p w14:paraId="1B4B8E97" w14:textId="77777777" w:rsidR="00F74DE9" w:rsidRPr="00F74DE9" w:rsidRDefault="00F74DE9" w:rsidP="00F74DE9">
            <w:pPr>
              <w:adjustRightInd w:val="0"/>
              <w:spacing w:after="240" w:line="276" w:lineRule="auto"/>
              <w:jc w:val="both"/>
              <w:outlineLvl w:val="2"/>
              <w:rPr>
                <w:rFonts w:ascii="Calibri" w:eastAsia="Calibri" w:hAnsi="Calibri" w:cs="Calibri"/>
                <w:lang w:val="sr-Cyrl-RS"/>
              </w:rPr>
            </w:pPr>
            <w:r w:rsidRPr="00F74DE9">
              <w:rPr>
                <w:rFonts w:ascii="Calibri" w:eastAsia="Calibri" w:hAnsi="Calibri" w:cs="Calibri"/>
                <w:lang w:val="sr-Cyrl-RS"/>
              </w:rPr>
              <w:t xml:space="preserve">У случају да Транспортер закључи уговор са платформом за трговину гасом и сви технички и ИТ захтеви за непрекидну комуникацију између Гастранс електронске информационе платформе и платформе за </w:t>
            </w:r>
            <w:r w:rsidRPr="00F74DE9">
              <w:rPr>
                <w:rFonts w:ascii="Calibri" w:eastAsia="Calibri" w:hAnsi="Calibri" w:cs="Calibri"/>
                <w:lang w:val="sr-Cyrl-RS"/>
              </w:rPr>
              <w:lastRenderedPageBreak/>
              <w:t>трговину гасом буду испуњени како би се омогућило да Транспортер прима Обавештења о трговини од платформе за трговину гасом, и да их третира као Номинације/Реноминације, Транспортер обавештава све Кориснике о датуму од када ће Трговина на платформи за трговину гасом бити могућа. Такво обавештење мора да буде послато најкасније четрдесет и пет (45) Радних дана пре тог датума, како би се Корисницима оставило довољно времена да закључе одговарајуће уговоре са платформом за трговину гасом и да се усагласе са ИТ захтевима платформе за трговину гасом.</w:t>
            </w:r>
          </w:p>
        </w:tc>
        <w:tc>
          <w:tcPr>
            <w:tcW w:w="2529" w:type="dxa"/>
          </w:tcPr>
          <w:p w14:paraId="3CAA01A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Измена у складу са брисањем дефиниције „Платформом за трговину гасом“</w:t>
            </w:r>
          </w:p>
        </w:tc>
        <w:tc>
          <w:tcPr>
            <w:tcW w:w="2127" w:type="dxa"/>
          </w:tcPr>
          <w:p w14:paraId="610D8854" w14:textId="77777777" w:rsidR="00F74DE9" w:rsidRPr="00F74DE9" w:rsidRDefault="00F74DE9" w:rsidP="00F74DE9">
            <w:pPr>
              <w:jc w:val="both"/>
              <w:rPr>
                <w:rFonts w:ascii="Calibri" w:eastAsia="Calibri" w:hAnsi="Calibri" w:cs="Calibri"/>
                <w:lang w:val="sr-Cyrl-RS"/>
              </w:rPr>
            </w:pPr>
          </w:p>
        </w:tc>
        <w:tc>
          <w:tcPr>
            <w:tcW w:w="2127" w:type="dxa"/>
          </w:tcPr>
          <w:p w14:paraId="5F33EE9B" w14:textId="77777777" w:rsidR="00F74DE9" w:rsidRPr="00F74DE9" w:rsidRDefault="00F74DE9" w:rsidP="00F74DE9">
            <w:pPr>
              <w:jc w:val="both"/>
              <w:rPr>
                <w:rFonts w:ascii="Calibri" w:eastAsia="Calibri" w:hAnsi="Calibri" w:cs="Calibri"/>
                <w:lang w:val="sr-Cyrl-RS"/>
              </w:rPr>
            </w:pPr>
          </w:p>
        </w:tc>
      </w:tr>
      <w:tr w:rsidR="00F74DE9" w:rsidRPr="00F74DE9" w14:paraId="1A57E5F4" w14:textId="77777777" w:rsidTr="00804B99">
        <w:tc>
          <w:tcPr>
            <w:tcW w:w="3068" w:type="dxa"/>
          </w:tcPr>
          <w:p w14:paraId="7EDA74D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11.1.3</w:t>
            </w:r>
          </w:p>
          <w:p w14:paraId="1DC1999A" w14:textId="77777777" w:rsidR="00F74DE9" w:rsidRPr="00F74DE9" w:rsidRDefault="00F74DE9" w:rsidP="00F74DE9">
            <w:pPr>
              <w:jc w:val="both"/>
              <w:rPr>
                <w:rFonts w:ascii="Calibri" w:eastAsia="Calibri" w:hAnsi="Calibri" w:cs="Calibri"/>
                <w:lang w:val="sr-Cyrl-RS"/>
              </w:rPr>
            </w:pPr>
          </w:p>
          <w:p w14:paraId="272E6AA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Од дана када Трговина на Платформи за трговину гасом </w:t>
            </w:r>
            <w:r w:rsidRPr="00F74DE9">
              <w:rPr>
                <w:rFonts w:ascii="Calibri" w:eastAsia="Calibri" w:hAnsi="Calibri" w:cs="Calibri"/>
                <w:lang w:val="sr-Cyrl-RS"/>
              </w:rPr>
              <w:lastRenderedPageBreak/>
              <w:t>постане могућа, Трговина путем Гастранс електронске информационе платформе неће бити доступна. Транспортер може да привремено омогући Трговину путем Гастранс електронске информационе платформе, у случају да Трговина на Платформи за трговину гасом буде недоступна из техничких разлога.</w:t>
            </w:r>
          </w:p>
        </w:tc>
        <w:tc>
          <w:tcPr>
            <w:tcW w:w="3099" w:type="dxa"/>
          </w:tcPr>
          <w:p w14:paraId="3ABE945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Члан 11.1.3</w:t>
            </w:r>
          </w:p>
          <w:p w14:paraId="3C4D70E6" w14:textId="77777777" w:rsidR="00F74DE9" w:rsidRPr="00F74DE9" w:rsidRDefault="00F74DE9" w:rsidP="00F74DE9">
            <w:pPr>
              <w:jc w:val="both"/>
              <w:rPr>
                <w:rFonts w:ascii="Calibri" w:eastAsia="Calibri" w:hAnsi="Calibri" w:cs="Calibri"/>
                <w:lang w:val="sr-Cyrl-RS"/>
              </w:rPr>
            </w:pPr>
          </w:p>
          <w:p w14:paraId="01F0F03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Од дана када Трговина на платформи за трговину гасом </w:t>
            </w:r>
            <w:r w:rsidRPr="00F74DE9">
              <w:rPr>
                <w:rFonts w:ascii="Calibri" w:eastAsia="Calibri" w:hAnsi="Calibri" w:cs="Calibri"/>
                <w:lang w:val="sr-Cyrl-RS"/>
              </w:rPr>
              <w:lastRenderedPageBreak/>
              <w:t>постане могућа, Трговина путем Гастранс електронске информационе платформе неће бити доступна. Транспортер може да привремено омогући Трговину путем Гастранс електронске информационе платформе, у случају да Трговина на платформи за трговину гасом буде недоступна из техничких разлога.</w:t>
            </w:r>
          </w:p>
        </w:tc>
        <w:tc>
          <w:tcPr>
            <w:tcW w:w="2529" w:type="dxa"/>
          </w:tcPr>
          <w:p w14:paraId="133D0EF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Измена у складу са брисањем дефиниције „Платформом за трговину гасом“</w:t>
            </w:r>
          </w:p>
        </w:tc>
        <w:tc>
          <w:tcPr>
            <w:tcW w:w="2127" w:type="dxa"/>
          </w:tcPr>
          <w:p w14:paraId="28747D38" w14:textId="77777777" w:rsidR="00F74DE9" w:rsidRPr="00F74DE9" w:rsidRDefault="00F74DE9" w:rsidP="00F74DE9">
            <w:pPr>
              <w:jc w:val="both"/>
              <w:rPr>
                <w:rFonts w:ascii="Calibri" w:eastAsia="Calibri" w:hAnsi="Calibri" w:cs="Calibri"/>
                <w:lang w:val="sr-Cyrl-RS"/>
              </w:rPr>
            </w:pPr>
          </w:p>
        </w:tc>
        <w:tc>
          <w:tcPr>
            <w:tcW w:w="2127" w:type="dxa"/>
          </w:tcPr>
          <w:p w14:paraId="17F48325" w14:textId="77777777" w:rsidR="00F74DE9" w:rsidRPr="00F74DE9" w:rsidRDefault="00F74DE9" w:rsidP="00F74DE9">
            <w:pPr>
              <w:jc w:val="both"/>
              <w:rPr>
                <w:rFonts w:ascii="Calibri" w:eastAsia="Calibri" w:hAnsi="Calibri" w:cs="Calibri"/>
                <w:lang w:val="sr-Cyrl-RS"/>
              </w:rPr>
            </w:pPr>
          </w:p>
        </w:tc>
      </w:tr>
      <w:tr w:rsidR="00F74DE9" w:rsidRPr="00F74DE9" w14:paraId="502F6068" w14:textId="77777777" w:rsidTr="00804B99">
        <w:tc>
          <w:tcPr>
            <w:tcW w:w="3068" w:type="dxa"/>
          </w:tcPr>
          <w:p w14:paraId="391D8E5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11.3</w:t>
            </w:r>
          </w:p>
          <w:p w14:paraId="3DEB85FD" w14:textId="77777777" w:rsidR="00F74DE9" w:rsidRPr="00F74DE9" w:rsidRDefault="00F74DE9" w:rsidP="00F74DE9">
            <w:pPr>
              <w:jc w:val="both"/>
              <w:rPr>
                <w:rFonts w:ascii="Calibri" w:eastAsia="Calibri" w:hAnsi="Calibri" w:cs="Calibri"/>
                <w:lang w:val="sr-Cyrl-RS"/>
              </w:rPr>
            </w:pPr>
          </w:p>
          <w:p w14:paraId="0F800C9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Трговина на Платформи за трговину гасом</w:t>
            </w:r>
          </w:p>
        </w:tc>
        <w:tc>
          <w:tcPr>
            <w:tcW w:w="3099" w:type="dxa"/>
          </w:tcPr>
          <w:p w14:paraId="3E6F898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Члан 11.3: </w:t>
            </w:r>
          </w:p>
          <w:p w14:paraId="57FB818A" w14:textId="77777777" w:rsidR="00F74DE9" w:rsidRPr="00F74DE9" w:rsidRDefault="00F74DE9" w:rsidP="00F74DE9">
            <w:pPr>
              <w:jc w:val="both"/>
              <w:rPr>
                <w:rFonts w:ascii="Calibri" w:eastAsia="Calibri" w:hAnsi="Calibri" w:cs="Calibri"/>
                <w:lang w:val="sr-Cyrl-RS"/>
              </w:rPr>
            </w:pPr>
          </w:p>
          <w:p w14:paraId="66A57D3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Трговина на платформи за трговину гасом</w:t>
            </w:r>
          </w:p>
        </w:tc>
        <w:tc>
          <w:tcPr>
            <w:tcW w:w="2529" w:type="dxa"/>
          </w:tcPr>
          <w:p w14:paraId="75C2CC3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брисањем дефиниције „Платформом за трговину гасом“</w:t>
            </w:r>
          </w:p>
        </w:tc>
        <w:tc>
          <w:tcPr>
            <w:tcW w:w="2127" w:type="dxa"/>
          </w:tcPr>
          <w:p w14:paraId="4D21ADF4" w14:textId="77777777" w:rsidR="00F74DE9" w:rsidRPr="00F74DE9" w:rsidRDefault="00F74DE9" w:rsidP="00F74DE9">
            <w:pPr>
              <w:jc w:val="both"/>
              <w:rPr>
                <w:rFonts w:ascii="Calibri" w:eastAsia="Calibri" w:hAnsi="Calibri" w:cs="Calibri"/>
                <w:lang w:val="sr-Cyrl-RS"/>
              </w:rPr>
            </w:pPr>
          </w:p>
        </w:tc>
        <w:tc>
          <w:tcPr>
            <w:tcW w:w="2127" w:type="dxa"/>
          </w:tcPr>
          <w:p w14:paraId="201B3E3D" w14:textId="77777777" w:rsidR="00F74DE9" w:rsidRPr="00F74DE9" w:rsidRDefault="00F74DE9" w:rsidP="00F74DE9">
            <w:pPr>
              <w:jc w:val="both"/>
              <w:rPr>
                <w:rFonts w:ascii="Calibri" w:eastAsia="Calibri" w:hAnsi="Calibri" w:cs="Calibri"/>
                <w:lang w:val="sr-Cyrl-RS"/>
              </w:rPr>
            </w:pPr>
          </w:p>
        </w:tc>
      </w:tr>
      <w:tr w:rsidR="00F74DE9" w:rsidRPr="00F74DE9" w14:paraId="7E2648EA" w14:textId="77777777" w:rsidTr="00804B99">
        <w:tc>
          <w:tcPr>
            <w:tcW w:w="3068" w:type="dxa"/>
          </w:tcPr>
          <w:p w14:paraId="4492631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11.3.1</w:t>
            </w:r>
          </w:p>
          <w:p w14:paraId="3EF0B6CF" w14:textId="77777777" w:rsidR="00F74DE9" w:rsidRPr="00F74DE9" w:rsidRDefault="00F74DE9" w:rsidP="00F74DE9">
            <w:pPr>
              <w:jc w:val="both"/>
              <w:rPr>
                <w:rFonts w:ascii="Calibri" w:eastAsia="Calibri" w:hAnsi="Calibri" w:cs="Calibri"/>
                <w:lang w:val="sr-Cyrl-RS"/>
              </w:rPr>
            </w:pPr>
          </w:p>
          <w:p w14:paraId="33A1FF4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Од датума о коме је Транспортер обавестио Кориснике у складу са тачком 11.1.2 ових правила, Корисници могу да Тргују Природним гасом који се транспортује кроз Гасовод за који се сматра да је испоручен/преузет на ВТР, на Платформи за трговину гасом. Транспортер прихвата </w:t>
            </w:r>
            <w:r w:rsidRPr="00F74DE9">
              <w:rPr>
                <w:rFonts w:ascii="Calibri" w:eastAsia="Calibri" w:hAnsi="Calibri" w:cs="Calibri"/>
                <w:lang w:val="sr-Cyrl-RS"/>
              </w:rPr>
              <w:lastRenderedPageBreak/>
              <w:t>Обавештења о трговини која му достави Платформа за трговину гасом у име Корисника као његове Номинације односно Реноминације, како би се омогућила Трговина на ВТР, у складу са условима одређеним овом тачком 11.3.</w:t>
            </w:r>
          </w:p>
        </w:tc>
        <w:tc>
          <w:tcPr>
            <w:tcW w:w="3099" w:type="dxa"/>
          </w:tcPr>
          <w:p w14:paraId="68CB766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Члан 11.3.1</w:t>
            </w:r>
          </w:p>
          <w:p w14:paraId="608B0472" w14:textId="77777777" w:rsidR="00F74DE9" w:rsidRPr="00F74DE9" w:rsidRDefault="00F74DE9" w:rsidP="00F74DE9">
            <w:pPr>
              <w:jc w:val="both"/>
              <w:rPr>
                <w:rFonts w:ascii="Calibri" w:eastAsia="Calibri" w:hAnsi="Calibri" w:cs="Calibri"/>
                <w:lang w:val="sr-Cyrl-RS"/>
              </w:rPr>
            </w:pPr>
          </w:p>
          <w:p w14:paraId="503662E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Од датума о коме је Транспортер обавестио Кориснике у складу са тачком 11.1.2 ових правила, Корисници могу да Тргују Природним гасом који се транспортује кроз Гасовод за који се сматра да је испоручен/преузет на ВТР, на платформи за трговину гасом. Транспортер прихвата </w:t>
            </w:r>
            <w:r w:rsidRPr="00F74DE9">
              <w:rPr>
                <w:rFonts w:ascii="Calibri" w:eastAsia="Calibri" w:hAnsi="Calibri" w:cs="Calibri"/>
                <w:lang w:val="sr-Cyrl-RS"/>
              </w:rPr>
              <w:lastRenderedPageBreak/>
              <w:t>Обавештења о трговини која му достави платформа за трговину гасом у име Корисника као његове Номинације односно Реноминације, како би се омогућила Трговина на ВТР, у складу са условима одређеним овом тачком 11.3.</w:t>
            </w:r>
          </w:p>
        </w:tc>
        <w:tc>
          <w:tcPr>
            <w:tcW w:w="2529" w:type="dxa"/>
          </w:tcPr>
          <w:p w14:paraId="517C26E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Измена у складу са брисањем дефиниције „Платформом за трговину гасом“</w:t>
            </w:r>
          </w:p>
        </w:tc>
        <w:tc>
          <w:tcPr>
            <w:tcW w:w="2127" w:type="dxa"/>
          </w:tcPr>
          <w:p w14:paraId="22EE6675" w14:textId="77777777" w:rsidR="00F74DE9" w:rsidRPr="00F74DE9" w:rsidRDefault="00F74DE9" w:rsidP="00F74DE9">
            <w:pPr>
              <w:jc w:val="both"/>
              <w:rPr>
                <w:rFonts w:ascii="Calibri" w:eastAsia="Calibri" w:hAnsi="Calibri" w:cs="Calibri"/>
                <w:lang w:val="sr-Cyrl-RS"/>
              </w:rPr>
            </w:pPr>
          </w:p>
        </w:tc>
        <w:tc>
          <w:tcPr>
            <w:tcW w:w="2127" w:type="dxa"/>
          </w:tcPr>
          <w:p w14:paraId="2EDD62DB" w14:textId="77777777" w:rsidR="00F74DE9" w:rsidRPr="00F74DE9" w:rsidRDefault="00F74DE9" w:rsidP="00F74DE9">
            <w:pPr>
              <w:jc w:val="both"/>
              <w:rPr>
                <w:rFonts w:ascii="Calibri" w:eastAsia="Calibri" w:hAnsi="Calibri" w:cs="Calibri"/>
                <w:lang w:val="sr-Cyrl-RS"/>
              </w:rPr>
            </w:pPr>
          </w:p>
        </w:tc>
      </w:tr>
      <w:tr w:rsidR="00F74DE9" w:rsidRPr="00F74DE9" w14:paraId="578FD0E8" w14:textId="77777777" w:rsidTr="00804B99">
        <w:tc>
          <w:tcPr>
            <w:tcW w:w="3068" w:type="dxa"/>
          </w:tcPr>
          <w:p w14:paraId="1DC845A7" w14:textId="77777777" w:rsidR="00F74DE9" w:rsidRPr="00F74DE9" w:rsidRDefault="00F74DE9" w:rsidP="00F74DE9">
            <w:pPr>
              <w:tabs>
                <w:tab w:val="center" w:pos="1426"/>
              </w:tabs>
              <w:jc w:val="both"/>
              <w:rPr>
                <w:rFonts w:ascii="Calibri" w:eastAsia="Calibri" w:hAnsi="Calibri" w:cs="Calibri"/>
                <w:lang w:val="sr-Cyrl-RS"/>
              </w:rPr>
            </w:pPr>
            <w:r w:rsidRPr="00F74DE9">
              <w:rPr>
                <w:rFonts w:ascii="Calibri" w:eastAsia="Calibri" w:hAnsi="Calibri" w:cs="Calibri"/>
                <w:lang w:val="sr-Cyrl-RS"/>
              </w:rPr>
              <w:t xml:space="preserve">Члан 11.3.2.1 </w:t>
            </w:r>
          </w:p>
          <w:p w14:paraId="2724C8E6" w14:textId="77777777" w:rsidR="00F74DE9" w:rsidRPr="00F74DE9" w:rsidRDefault="00F74DE9" w:rsidP="00F74DE9">
            <w:pPr>
              <w:tabs>
                <w:tab w:val="center" w:pos="1426"/>
              </w:tabs>
              <w:jc w:val="both"/>
              <w:rPr>
                <w:rFonts w:ascii="Calibri" w:eastAsia="Calibri" w:hAnsi="Calibri" w:cs="Calibri"/>
                <w:lang w:val="sr-Cyrl-RS"/>
              </w:rPr>
            </w:pPr>
          </w:p>
          <w:p w14:paraId="493BDFFE" w14:textId="77777777" w:rsidR="00F74DE9" w:rsidRPr="00F74DE9" w:rsidRDefault="00F74DE9" w:rsidP="00F74DE9">
            <w:pPr>
              <w:tabs>
                <w:tab w:val="center" w:pos="1426"/>
              </w:tabs>
              <w:jc w:val="both"/>
              <w:rPr>
                <w:rFonts w:ascii="Calibri" w:eastAsia="Calibri" w:hAnsi="Calibri" w:cs="Calibri"/>
                <w:lang w:val="sr-Cyrl-RS"/>
              </w:rPr>
            </w:pPr>
            <w:r w:rsidRPr="00F74DE9">
              <w:rPr>
                <w:rFonts w:ascii="Calibri" w:eastAsia="Calibri" w:hAnsi="Calibri" w:cs="Calibri"/>
                <w:lang w:val="sr-Cyrl-RS"/>
              </w:rPr>
              <w:tab/>
              <w:t>Платформа за трговину гасом закључи и придржава се свих обавеза из уговора које је закључила са Транспортером у циљу омогућавања Транспортеру да прима Обавештења о трговини од Платформе за трговину гасом и да их третира као Номинације/Реноминације;</w:t>
            </w:r>
          </w:p>
        </w:tc>
        <w:tc>
          <w:tcPr>
            <w:tcW w:w="3099" w:type="dxa"/>
          </w:tcPr>
          <w:p w14:paraId="190CF53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Члан 11.3.2.1 </w:t>
            </w:r>
            <w:r w:rsidRPr="00F74DE9">
              <w:rPr>
                <w:rFonts w:ascii="Calibri" w:eastAsia="Calibri" w:hAnsi="Calibri" w:cs="Calibri"/>
                <w:lang w:val="sr-Cyrl-RS"/>
              </w:rPr>
              <w:tab/>
            </w:r>
          </w:p>
          <w:p w14:paraId="2127B53E" w14:textId="77777777" w:rsidR="00F74DE9" w:rsidRPr="00F74DE9" w:rsidRDefault="00F74DE9" w:rsidP="00F74DE9">
            <w:pPr>
              <w:jc w:val="both"/>
              <w:rPr>
                <w:rFonts w:ascii="Calibri" w:eastAsia="Calibri" w:hAnsi="Calibri" w:cs="Calibri"/>
                <w:lang w:val="sr-Cyrl-RS"/>
              </w:rPr>
            </w:pPr>
          </w:p>
          <w:p w14:paraId="0B60CDD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платформа за трговину гасом закључи и придржава се свих обавеза из уговора које је закључила са Транспортером у циљу омогућавања Транспортеру да прима Обавештења о трговини од платформе за трговину гасом и да их третира као Номинације/Реноминације;</w:t>
            </w:r>
          </w:p>
        </w:tc>
        <w:tc>
          <w:tcPr>
            <w:tcW w:w="2529" w:type="dxa"/>
          </w:tcPr>
          <w:p w14:paraId="1BC55B1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брисањем дефиниције „Платформом за трговину гасом“</w:t>
            </w:r>
          </w:p>
        </w:tc>
        <w:tc>
          <w:tcPr>
            <w:tcW w:w="2127" w:type="dxa"/>
          </w:tcPr>
          <w:p w14:paraId="7D436A39" w14:textId="77777777" w:rsidR="00F74DE9" w:rsidRPr="00F74DE9" w:rsidRDefault="00F74DE9" w:rsidP="00F74DE9">
            <w:pPr>
              <w:jc w:val="both"/>
              <w:rPr>
                <w:rFonts w:ascii="Calibri" w:eastAsia="Calibri" w:hAnsi="Calibri" w:cs="Calibri"/>
                <w:lang w:val="sr-Cyrl-RS"/>
              </w:rPr>
            </w:pPr>
          </w:p>
        </w:tc>
        <w:tc>
          <w:tcPr>
            <w:tcW w:w="2127" w:type="dxa"/>
          </w:tcPr>
          <w:p w14:paraId="1E4EFEC0" w14:textId="77777777" w:rsidR="00F74DE9" w:rsidRPr="00F74DE9" w:rsidRDefault="00F74DE9" w:rsidP="00F74DE9">
            <w:pPr>
              <w:jc w:val="both"/>
              <w:rPr>
                <w:rFonts w:ascii="Calibri" w:eastAsia="Calibri" w:hAnsi="Calibri" w:cs="Calibri"/>
                <w:lang w:val="sr-Cyrl-RS"/>
              </w:rPr>
            </w:pPr>
          </w:p>
        </w:tc>
      </w:tr>
      <w:tr w:rsidR="00F74DE9" w:rsidRPr="00F74DE9" w14:paraId="516CC311" w14:textId="77777777" w:rsidTr="00804B99">
        <w:tc>
          <w:tcPr>
            <w:tcW w:w="3068" w:type="dxa"/>
          </w:tcPr>
          <w:p w14:paraId="434E473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11.3.2.2</w:t>
            </w:r>
            <w:r w:rsidRPr="00F74DE9">
              <w:rPr>
                <w:rFonts w:ascii="Calibri" w:eastAsia="Calibri" w:hAnsi="Calibri" w:cs="Calibri"/>
                <w:lang w:val="sr-Cyrl-RS"/>
              </w:rPr>
              <w:tab/>
            </w:r>
          </w:p>
          <w:p w14:paraId="2D0F219C" w14:textId="77777777" w:rsidR="00F74DE9" w:rsidRPr="00F74DE9" w:rsidRDefault="00F74DE9" w:rsidP="00F74DE9">
            <w:pPr>
              <w:jc w:val="both"/>
              <w:rPr>
                <w:rFonts w:ascii="Calibri" w:eastAsia="Calibri" w:hAnsi="Calibri" w:cs="Calibri"/>
                <w:lang w:val="sr-Cyrl-RS"/>
              </w:rPr>
            </w:pPr>
          </w:p>
          <w:p w14:paraId="3889379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је Трговина обављена између два или више Корисника, при чему први Корисник који продаје је уговорио Капацитетни производ на Улазној тачки Кирево/Зајечар, а крајњи Корисник који купује </w:t>
            </w:r>
            <w:r w:rsidRPr="00F74DE9">
              <w:rPr>
                <w:rFonts w:ascii="Calibri" w:eastAsia="Calibri" w:hAnsi="Calibri" w:cs="Calibri"/>
                <w:lang w:val="sr-Cyrl-RS"/>
              </w:rPr>
              <w:lastRenderedPageBreak/>
              <w:t>је уговорио Капацитетни производ на релевантној Излазној тачки у Физичком току који им омогућује да остваре Трговину у Гасоводу (у смислу испоруке Природног гаса у Гасовод и преузимања Природног гаса из Гасовода) на ВТР;</w:t>
            </w:r>
          </w:p>
        </w:tc>
        <w:tc>
          <w:tcPr>
            <w:tcW w:w="3099" w:type="dxa"/>
          </w:tcPr>
          <w:p w14:paraId="03264E2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lastRenderedPageBreak/>
              <w:t>Члан 11.3.2.2</w:t>
            </w:r>
            <w:r w:rsidRPr="00F74DE9">
              <w:rPr>
                <w:rFonts w:ascii="Calibri" w:eastAsia="Calibri" w:hAnsi="Calibri" w:cs="Calibri"/>
                <w:lang w:val="sr-Cyrl-RS"/>
              </w:rPr>
              <w:tab/>
            </w:r>
          </w:p>
          <w:p w14:paraId="6F90439E" w14:textId="77777777" w:rsidR="00F74DE9" w:rsidRPr="00F74DE9" w:rsidRDefault="00F74DE9" w:rsidP="00F74DE9">
            <w:pPr>
              <w:jc w:val="both"/>
              <w:rPr>
                <w:rFonts w:ascii="Calibri" w:eastAsia="Calibri" w:hAnsi="Calibri" w:cs="Calibri"/>
                <w:lang w:val="sr-Cyrl-RS"/>
              </w:rPr>
            </w:pPr>
          </w:p>
          <w:p w14:paraId="0C7EF95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је Трговина обављена између два или више Корисника, при чему први Корисник који продаје је уговорио Стандардни капацитетни производ на Улазној тачки Кирево/Зајечар, а крајњи </w:t>
            </w:r>
            <w:r w:rsidRPr="00F74DE9">
              <w:rPr>
                <w:rFonts w:ascii="Calibri" w:eastAsia="Calibri" w:hAnsi="Calibri" w:cs="Calibri"/>
                <w:lang w:val="sr-Cyrl-RS"/>
              </w:rPr>
              <w:lastRenderedPageBreak/>
              <w:t>Корисник који купује је уговорио Стандардни капацитетни производ на релевантној Излазној тачки у Физичком току који им омогућује да остваре Трговину у Гасоводу (у смислу испоруке Природног гаса у Гасовод и преузимања Природног гаса из Гасовода) на ВТР;</w:t>
            </w:r>
          </w:p>
        </w:tc>
        <w:tc>
          <w:tcPr>
            <w:tcW w:w="2529" w:type="dxa"/>
          </w:tcPr>
          <w:p w14:paraId="7E314404" w14:textId="77777777" w:rsidR="00F74DE9" w:rsidRPr="00F74DE9" w:rsidRDefault="00F74DE9" w:rsidP="00F74DE9">
            <w:pPr>
              <w:jc w:val="both"/>
              <w:rPr>
                <w:rFonts w:ascii="Calibri" w:eastAsia="Calibri" w:hAnsi="Calibri" w:cs="Calibri"/>
                <w:lang w:val="sr-Latn-RS"/>
              </w:rPr>
            </w:pPr>
            <w:r w:rsidRPr="00F74DE9">
              <w:rPr>
                <w:rFonts w:ascii="Calibri" w:eastAsia="Calibri" w:hAnsi="Calibri" w:cs="Calibri"/>
                <w:lang w:val="sr-Cyrl-RS"/>
              </w:rPr>
              <w:lastRenderedPageBreak/>
              <w:t>Промена дефиниције „Капацитетни производ“ у „Стандардни капацитетни производ“</w:t>
            </w:r>
          </w:p>
        </w:tc>
        <w:tc>
          <w:tcPr>
            <w:tcW w:w="2127" w:type="dxa"/>
          </w:tcPr>
          <w:p w14:paraId="430B487C" w14:textId="77777777" w:rsidR="00F74DE9" w:rsidRPr="00F74DE9" w:rsidRDefault="00F74DE9" w:rsidP="00F74DE9">
            <w:pPr>
              <w:jc w:val="both"/>
              <w:rPr>
                <w:rFonts w:ascii="Calibri" w:eastAsia="Calibri" w:hAnsi="Calibri" w:cs="Calibri"/>
                <w:lang w:val="sr-Cyrl-RS"/>
              </w:rPr>
            </w:pPr>
          </w:p>
        </w:tc>
        <w:tc>
          <w:tcPr>
            <w:tcW w:w="2127" w:type="dxa"/>
          </w:tcPr>
          <w:p w14:paraId="22E8A0C7" w14:textId="77777777" w:rsidR="00F74DE9" w:rsidRPr="00F74DE9" w:rsidRDefault="00F74DE9" w:rsidP="00F74DE9">
            <w:pPr>
              <w:jc w:val="both"/>
              <w:rPr>
                <w:rFonts w:ascii="Calibri" w:eastAsia="Calibri" w:hAnsi="Calibri" w:cs="Calibri"/>
                <w:lang w:val="sr-Cyrl-RS"/>
              </w:rPr>
            </w:pPr>
          </w:p>
        </w:tc>
      </w:tr>
      <w:tr w:rsidR="00F74DE9" w:rsidRPr="00F74DE9" w14:paraId="7E06F931" w14:textId="77777777" w:rsidTr="00804B99">
        <w:tc>
          <w:tcPr>
            <w:tcW w:w="3068" w:type="dxa"/>
          </w:tcPr>
          <w:p w14:paraId="548435A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11.3.2.3</w:t>
            </w:r>
            <w:r w:rsidRPr="00F74DE9">
              <w:rPr>
                <w:rFonts w:ascii="Calibri" w:eastAsia="Calibri" w:hAnsi="Calibri" w:cs="Calibri"/>
                <w:lang w:val="sr-Cyrl-RS"/>
              </w:rPr>
              <w:tab/>
            </w:r>
          </w:p>
          <w:p w14:paraId="6F0BE0CC" w14:textId="77777777" w:rsidR="00F74DE9" w:rsidRPr="00F74DE9" w:rsidRDefault="00F74DE9" w:rsidP="00F74DE9">
            <w:pPr>
              <w:jc w:val="both"/>
              <w:rPr>
                <w:rFonts w:ascii="Calibri" w:eastAsia="Calibri" w:hAnsi="Calibri" w:cs="Calibri"/>
                <w:lang w:val="sr-Cyrl-RS"/>
              </w:rPr>
            </w:pPr>
          </w:p>
          <w:p w14:paraId="35BBDFB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је Транспортер примио Обавештење о трговини од Платформе за трговину гасом до истека рока за подношење Номинација и Реноминација, како је одређено тачком 12. ових правила;</w:t>
            </w:r>
          </w:p>
        </w:tc>
        <w:tc>
          <w:tcPr>
            <w:tcW w:w="3099" w:type="dxa"/>
          </w:tcPr>
          <w:p w14:paraId="0382D8E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11.3.2.3</w:t>
            </w:r>
            <w:r w:rsidRPr="00F74DE9">
              <w:rPr>
                <w:rFonts w:ascii="Calibri" w:eastAsia="Calibri" w:hAnsi="Calibri" w:cs="Calibri"/>
                <w:lang w:val="sr-Cyrl-RS"/>
              </w:rPr>
              <w:tab/>
            </w:r>
          </w:p>
          <w:p w14:paraId="4DC728AC" w14:textId="77777777" w:rsidR="00F74DE9" w:rsidRPr="00F74DE9" w:rsidRDefault="00F74DE9" w:rsidP="00F74DE9">
            <w:pPr>
              <w:jc w:val="both"/>
              <w:rPr>
                <w:rFonts w:ascii="Calibri" w:eastAsia="Calibri" w:hAnsi="Calibri" w:cs="Calibri"/>
                <w:lang w:val="sr-Cyrl-RS"/>
              </w:rPr>
            </w:pPr>
          </w:p>
          <w:p w14:paraId="6C702EC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је Транспортер примио Обавештење о трговини од платформе за трговину гасом до истека рока за подношење Номинација и Реноминација, како је одређено тачком 12. ових правила;</w:t>
            </w:r>
          </w:p>
        </w:tc>
        <w:tc>
          <w:tcPr>
            <w:tcW w:w="2529" w:type="dxa"/>
          </w:tcPr>
          <w:p w14:paraId="26BEFEB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брисањем дефиниције „Платформом за трговину гасом“</w:t>
            </w:r>
          </w:p>
        </w:tc>
        <w:tc>
          <w:tcPr>
            <w:tcW w:w="2127" w:type="dxa"/>
          </w:tcPr>
          <w:p w14:paraId="083E0FA4" w14:textId="77777777" w:rsidR="00F74DE9" w:rsidRPr="00F74DE9" w:rsidRDefault="00F74DE9" w:rsidP="00F74DE9">
            <w:pPr>
              <w:jc w:val="both"/>
              <w:rPr>
                <w:rFonts w:ascii="Calibri" w:eastAsia="Calibri" w:hAnsi="Calibri" w:cs="Calibri"/>
                <w:lang w:val="sr-Cyrl-RS"/>
              </w:rPr>
            </w:pPr>
          </w:p>
        </w:tc>
        <w:tc>
          <w:tcPr>
            <w:tcW w:w="2127" w:type="dxa"/>
          </w:tcPr>
          <w:p w14:paraId="4FEACEA9" w14:textId="77777777" w:rsidR="00F74DE9" w:rsidRPr="00F74DE9" w:rsidRDefault="00F74DE9" w:rsidP="00F74DE9">
            <w:pPr>
              <w:jc w:val="both"/>
              <w:rPr>
                <w:rFonts w:ascii="Calibri" w:eastAsia="Calibri" w:hAnsi="Calibri" w:cs="Calibri"/>
                <w:lang w:val="sr-Cyrl-RS"/>
              </w:rPr>
            </w:pPr>
          </w:p>
        </w:tc>
      </w:tr>
      <w:tr w:rsidR="00F74DE9" w:rsidRPr="00F74DE9" w14:paraId="4B64A88C" w14:textId="77777777" w:rsidTr="00804B99">
        <w:tc>
          <w:tcPr>
            <w:tcW w:w="3068" w:type="dxa"/>
          </w:tcPr>
          <w:p w14:paraId="6C92B7C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11.3.3</w:t>
            </w:r>
            <w:r w:rsidRPr="00F74DE9">
              <w:rPr>
                <w:rFonts w:ascii="Calibri" w:eastAsia="Calibri" w:hAnsi="Calibri" w:cs="Calibri"/>
                <w:lang w:val="sr-Cyrl-RS"/>
              </w:rPr>
              <w:tab/>
            </w:r>
          </w:p>
          <w:p w14:paraId="53A1F5A2" w14:textId="77777777" w:rsidR="00F74DE9" w:rsidRPr="00F74DE9" w:rsidRDefault="00F74DE9" w:rsidP="00F74DE9">
            <w:pPr>
              <w:jc w:val="both"/>
              <w:rPr>
                <w:rFonts w:ascii="Calibri" w:eastAsia="Calibri" w:hAnsi="Calibri" w:cs="Calibri"/>
                <w:lang w:val="sr-Cyrl-RS"/>
              </w:rPr>
            </w:pPr>
          </w:p>
          <w:p w14:paraId="075930A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Сваки Корисник је дужан да се придржава услова за приступ и правила комуникације Платформе за трговину гасом. Транспортер није одговоран у случају немогућности Платформе за трговину гасом да обезбеди непрекидан приступ или да достави Транспортеру Обавештење о трговини до истека релевантних рокова.</w:t>
            </w:r>
          </w:p>
        </w:tc>
        <w:tc>
          <w:tcPr>
            <w:tcW w:w="3099" w:type="dxa"/>
          </w:tcPr>
          <w:p w14:paraId="03AD3B1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11.3.3</w:t>
            </w:r>
            <w:r w:rsidRPr="00F74DE9">
              <w:rPr>
                <w:rFonts w:ascii="Calibri" w:eastAsia="Calibri" w:hAnsi="Calibri" w:cs="Calibri"/>
                <w:lang w:val="sr-Cyrl-RS"/>
              </w:rPr>
              <w:tab/>
            </w:r>
          </w:p>
          <w:p w14:paraId="27C167FB" w14:textId="77777777" w:rsidR="00F74DE9" w:rsidRPr="00F74DE9" w:rsidRDefault="00F74DE9" w:rsidP="00F74DE9">
            <w:pPr>
              <w:jc w:val="both"/>
              <w:rPr>
                <w:rFonts w:ascii="Calibri" w:eastAsia="Calibri" w:hAnsi="Calibri" w:cs="Calibri"/>
                <w:lang w:val="sr-Cyrl-RS"/>
              </w:rPr>
            </w:pPr>
          </w:p>
          <w:p w14:paraId="41BED49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Сваки Корисник је дужан да се придржава услова за приступ и правила комуникације платформе за трговину гасом. Транспортер није одговоран у случају немогућности платформе за трговину гасом да обезбеди непрекидан приступ или да достави Транспортеру Обавештење о трговини до истека релевантних рокова.</w:t>
            </w:r>
          </w:p>
        </w:tc>
        <w:tc>
          <w:tcPr>
            <w:tcW w:w="2529" w:type="dxa"/>
          </w:tcPr>
          <w:p w14:paraId="50EF490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брисањем дефиниције „Платформом за трговину гасом“</w:t>
            </w:r>
          </w:p>
        </w:tc>
        <w:tc>
          <w:tcPr>
            <w:tcW w:w="2127" w:type="dxa"/>
          </w:tcPr>
          <w:p w14:paraId="06D06729" w14:textId="77777777" w:rsidR="00F74DE9" w:rsidRPr="00F74DE9" w:rsidRDefault="00F74DE9" w:rsidP="00F74DE9">
            <w:pPr>
              <w:jc w:val="both"/>
              <w:rPr>
                <w:rFonts w:ascii="Calibri" w:eastAsia="Calibri" w:hAnsi="Calibri" w:cs="Calibri"/>
                <w:lang w:val="sr-Cyrl-RS"/>
              </w:rPr>
            </w:pPr>
          </w:p>
        </w:tc>
        <w:tc>
          <w:tcPr>
            <w:tcW w:w="2127" w:type="dxa"/>
          </w:tcPr>
          <w:p w14:paraId="0412416D" w14:textId="77777777" w:rsidR="00F74DE9" w:rsidRPr="00F74DE9" w:rsidRDefault="00F74DE9" w:rsidP="00F74DE9">
            <w:pPr>
              <w:jc w:val="both"/>
              <w:rPr>
                <w:rFonts w:ascii="Calibri" w:eastAsia="Calibri" w:hAnsi="Calibri" w:cs="Calibri"/>
                <w:lang w:val="sr-Cyrl-RS"/>
              </w:rPr>
            </w:pPr>
          </w:p>
        </w:tc>
      </w:tr>
      <w:tr w:rsidR="00F74DE9" w:rsidRPr="00F74DE9" w14:paraId="269544AF" w14:textId="77777777" w:rsidTr="00804B99">
        <w:tc>
          <w:tcPr>
            <w:tcW w:w="3068" w:type="dxa"/>
          </w:tcPr>
          <w:p w14:paraId="6FA2D44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12.2.3.1</w:t>
            </w:r>
          </w:p>
          <w:p w14:paraId="54B79F2F" w14:textId="77777777" w:rsidR="00F74DE9" w:rsidRPr="00F74DE9" w:rsidRDefault="00F74DE9" w:rsidP="00F74DE9">
            <w:pPr>
              <w:jc w:val="both"/>
              <w:rPr>
                <w:rFonts w:ascii="Calibri" w:eastAsia="Calibri" w:hAnsi="Calibri" w:cs="Calibri"/>
                <w:lang w:val="sr-Cyrl-RS"/>
              </w:rPr>
            </w:pPr>
          </w:p>
          <w:p w14:paraId="2362A8D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Транспортер и ОСО одређују који од њих је Активни ОТС, док је други Пасивни ОТС; и</w:t>
            </w:r>
          </w:p>
        </w:tc>
        <w:tc>
          <w:tcPr>
            <w:tcW w:w="3099" w:type="dxa"/>
          </w:tcPr>
          <w:p w14:paraId="1AF30C2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12.2.3.1</w:t>
            </w:r>
          </w:p>
          <w:p w14:paraId="79251C49" w14:textId="77777777" w:rsidR="00F74DE9" w:rsidRPr="00F74DE9" w:rsidRDefault="00F74DE9" w:rsidP="00F74DE9">
            <w:pPr>
              <w:jc w:val="both"/>
              <w:rPr>
                <w:rFonts w:ascii="Calibri" w:eastAsia="Calibri" w:hAnsi="Calibri" w:cs="Calibri"/>
                <w:lang w:val="sr-Cyrl-RS"/>
              </w:rPr>
            </w:pPr>
          </w:p>
          <w:p w14:paraId="1FBB159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Транспортер и Суседни ОТС одређују који од њих је Активни ОТС, док је други Пасивни ОТС; и</w:t>
            </w:r>
          </w:p>
        </w:tc>
        <w:tc>
          <w:tcPr>
            <w:tcW w:w="2529" w:type="dxa"/>
          </w:tcPr>
          <w:p w14:paraId="6738A32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Техничка редакција ради прецизирања одредбе</w:t>
            </w:r>
          </w:p>
        </w:tc>
        <w:tc>
          <w:tcPr>
            <w:tcW w:w="2127" w:type="dxa"/>
          </w:tcPr>
          <w:p w14:paraId="02D86385" w14:textId="77777777" w:rsidR="00F74DE9" w:rsidRPr="00F74DE9" w:rsidRDefault="00F74DE9" w:rsidP="00F74DE9">
            <w:pPr>
              <w:jc w:val="both"/>
              <w:rPr>
                <w:rFonts w:ascii="Calibri" w:eastAsia="Calibri" w:hAnsi="Calibri" w:cs="Calibri"/>
                <w:lang w:val="sr-Cyrl-RS"/>
              </w:rPr>
            </w:pPr>
          </w:p>
        </w:tc>
        <w:tc>
          <w:tcPr>
            <w:tcW w:w="2127" w:type="dxa"/>
          </w:tcPr>
          <w:p w14:paraId="426E8FF3" w14:textId="77777777" w:rsidR="00F74DE9" w:rsidRPr="00F74DE9" w:rsidRDefault="00F74DE9" w:rsidP="00F74DE9">
            <w:pPr>
              <w:jc w:val="both"/>
              <w:rPr>
                <w:rFonts w:ascii="Calibri" w:eastAsia="Calibri" w:hAnsi="Calibri" w:cs="Calibri"/>
                <w:lang w:val="sr-Cyrl-RS"/>
              </w:rPr>
            </w:pPr>
          </w:p>
        </w:tc>
      </w:tr>
      <w:tr w:rsidR="00F74DE9" w:rsidRPr="00F74DE9" w14:paraId="36DC8434" w14:textId="77777777" w:rsidTr="00804B99">
        <w:tc>
          <w:tcPr>
            <w:tcW w:w="3068" w:type="dxa"/>
          </w:tcPr>
          <w:p w14:paraId="4778AB2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12.4.1.5.</w:t>
            </w:r>
          </w:p>
          <w:p w14:paraId="7B4B4FEF" w14:textId="77777777" w:rsidR="00F74DE9" w:rsidRPr="00F74DE9" w:rsidRDefault="00F74DE9" w:rsidP="00F74DE9">
            <w:pPr>
              <w:jc w:val="both"/>
              <w:rPr>
                <w:rFonts w:ascii="Calibri" w:eastAsia="Calibri" w:hAnsi="Calibri" w:cs="Calibri"/>
                <w:lang w:val="sr-Cyrl-RS"/>
              </w:rPr>
            </w:pPr>
          </w:p>
          <w:p w14:paraId="1346705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количина Природног гаса за Гасни дан у kWh, која је равномерно распоређена по часовима и изражена у kWh/h за сваки час Гасног дана</w:t>
            </w:r>
          </w:p>
        </w:tc>
        <w:tc>
          <w:tcPr>
            <w:tcW w:w="3099" w:type="dxa"/>
          </w:tcPr>
          <w:p w14:paraId="104FD43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12.4.1.5.</w:t>
            </w:r>
          </w:p>
          <w:p w14:paraId="618D9820" w14:textId="77777777" w:rsidR="00F74DE9" w:rsidRPr="00F74DE9" w:rsidRDefault="00F74DE9" w:rsidP="00F74DE9">
            <w:pPr>
              <w:jc w:val="both"/>
              <w:rPr>
                <w:rFonts w:ascii="Calibri" w:eastAsia="Calibri" w:hAnsi="Calibri" w:cs="Calibri"/>
                <w:lang w:val="sr-Cyrl-RS"/>
              </w:rPr>
            </w:pPr>
          </w:p>
          <w:p w14:paraId="1011E26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количина Природног гаса за Гасни дан у kWh, или изражена у kWh/h за сваки час Гасног дана</w:t>
            </w:r>
          </w:p>
        </w:tc>
        <w:tc>
          <w:tcPr>
            <w:tcW w:w="2529" w:type="dxa"/>
          </w:tcPr>
          <w:p w14:paraId="1927A75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учињена из оперативних разлога и ради усклађивања са праксом Суседних ОТС-ова</w:t>
            </w:r>
          </w:p>
        </w:tc>
        <w:tc>
          <w:tcPr>
            <w:tcW w:w="2127" w:type="dxa"/>
          </w:tcPr>
          <w:p w14:paraId="214C9718" w14:textId="77777777" w:rsidR="00F74DE9" w:rsidRPr="00F74DE9" w:rsidRDefault="00F74DE9" w:rsidP="00F74DE9">
            <w:pPr>
              <w:jc w:val="both"/>
              <w:rPr>
                <w:rFonts w:ascii="Calibri" w:eastAsia="Calibri" w:hAnsi="Calibri" w:cs="Calibri"/>
                <w:lang w:val="sr-Cyrl-RS"/>
              </w:rPr>
            </w:pPr>
          </w:p>
        </w:tc>
        <w:tc>
          <w:tcPr>
            <w:tcW w:w="2127" w:type="dxa"/>
          </w:tcPr>
          <w:p w14:paraId="124D344F" w14:textId="77777777" w:rsidR="00F74DE9" w:rsidRPr="00F74DE9" w:rsidRDefault="00F74DE9" w:rsidP="00F74DE9">
            <w:pPr>
              <w:jc w:val="both"/>
              <w:rPr>
                <w:rFonts w:ascii="Calibri" w:eastAsia="Calibri" w:hAnsi="Calibri" w:cs="Calibri"/>
                <w:lang w:val="sr-Cyrl-RS"/>
              </w:rPr>
            </w:pPr>
          </w:p>
        </w:tc>
      </w:tr>
      <w:tr w:rsidR="00F74DE9" w:rsidRPr="00F74DE9" w14:paraId="26F9CF29" w14:textId="77777777" w:rsidTr="00804B99">
        <w:tc>
          <w:tcPr>
            <w:tcW w:w="3068" w:type="dxa"/>
          </w:tcPr>
          <w:p w14:paraId="44C89FFF" w14:textId="77777777" w:rsidR="00F74DE9" w:rsidRPr="00F74DE9" w:rsidRDefault="00F74DE9" w:rsidP="00F74DE9">
            <w:pPr>
              <w:jc w:val="both"/>
              <w:rPr>
                <w:rFonts w:ascii="Calibri" w:eastAsia="Calibri" w:hAnsi="Calibri" w:cs="Calibri"/>
                <w:lang w:val="sr-Cyrl-RS"/>
              </w:rPr>
            </w:pPr>
          </w:p>
        </w:tc>
        <w:tc>
          <w:tcPr>
            <w:tcW w:w="3099" w:type="dxa"/>
          </w:tcPr>
          <w:p w14:paraId="5FAEE30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12.4.1.6:</w:t>
            </w:r>
          </w:p>
          <w:p w14:paraId="5349A617" w14:textId="77777777" w:rsidR="00F74DE9" w:rsidRPr="00F74DE9" w:rsidRDefault="00F74DE9" w:rsidP="00F74DE9">
            <w:pPr>
              <w:jc w:val="both"/>
              <w:rPr>
                <w:rFonts w:ascii="Calibri" w:eastAsia="Calibri" w:hAnsi="Calibri" w:cs="Calibri"/>
                <w:lang w:val="sr-Cyrl-RS"/>
              </w:rPr>
            </w:pPr>
          </w:p>
          <w:p w14:paraId="4B75B2E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смер транспорта Природног гаса; и</w:t>
            </w:r>
          </w:p>
        </w:tc>
        <w:tc>
          <w:tcPr>
            <w:tcW w:w="2529" w:type="dxa"/>
          </w:tcPr>
          <w:p w14:paraId="7D5DD72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ради усклађивања текста Правила о раду са обрасцем Номинација који користи Транспортер</w:t>
            </w:r>
          </w:p>
        </w:tc>
        <w:tc>
          <w:tcPr>
            <w:tcW w:w="2127" w:type="dxa"/>
          </w:tcPr>
          <w:p w14:paraId="1414080E" w14:textId="77777777" w:rsidR="00F74DE9" w:rsidRPr="00F74DE9" w:rsidRDefault="00F74DE9" w:rsidP="00F74DE9">
            <w:pPr>
              <w:jc w:val="both"/>
              <w:rPr>
                <w:rFonts w:ascii="Calibri" w:eastAsia="Calibri" w:hAnsi="Calibri" w:cs="Calibri"/>
                <w:lang w:val="sr-Cyrl-RS"/>
              </w:rPr>
            </w:pPr>
          </w:p>
        </w:tc>
        <w:tc>
          <w:tcPr>
            <w:tcW w:w="2127" w:type="dxa"/>
          </w:tcPr>
          <w:p w14:paraId="5F85B190" w14:textId="77777777" w:rsidR="00F74DE9" w:rsidRPr="00F74DE9" w:rsidRDefault="00F74DE9" w:rsidP="00F74DE9">
            <w:pPr>
              <w:jc w:val="both"/>
              <w:rPr>
                <w:rFonts w:ascii="Calibri" w:eastAsia="Calibri" w:hAnsi="Calibri" w:cs="Calibri"/>
                <w:lang w:val="sr-Cyrl-RS"/>
              </w:rPr>
            </w:pPr>
          </w:p>
        </w:tc>
      </w:tr>
      <w:tr w:rsidR="00F74DE9" w:rsidRPr="00F74DE9" w14:paraId="47BE55BC" w14:textId="77777777" w:rsidTr="00804B99">
        <w:tc>
          <w:tcPr>
            <w:tcW w:w="3068" w:type="dxa"/>
          </w:tcPr>
          <w:p w14:paraId="588D164F" w14:textId="77777777" w:rsidR="00F74DE9" w:rsidRPr="00F74DE9" w:rsidRDefault="00F74DE9" w:rsidP="00F74DE9">
            <w:pPr>
              <w:jc w:val="both"/>
              <w:rPr>
                <w:rFonts w:ascii="Calibri" w:eastAsia="Calibri" w:hAnsi="Calibri" w:cs="Calibri"/>
                <w:lang w:val="sr-Cyrl-RS"/>
              </w:rPr>
            </w:pPr>
          </w:p>
        </w:tc>
        <w:tc>
          <w:tcPr>
            <w:tcW w:w="3099" w:type="dxa"/>
          </w:tcPr>
          <w:p w14:paraId="379DBA4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12.4.1.7:</w:t>
            </w:r>
          </w:p>
          <w:p w14:paraId="39010180" w14:textId="77777777" w:rsidR="00F74DE9" w:rsidRPr="00F74DE9" w:rsidRDefault="00F74DE9" w:rsidP="00F74DE9">
            <w:pPr>
              <w:jc w:val="both"/>
              <w:rPr>
                <w:rFonts w:ascii="Calibri" w:eastAsia="Calibri" w:hAnsi="Calibri" w:cs="Calibri"/>
                <w:lang w:val="sr-Cyrl-RS"/>
              </w:rPr>
            </w:pPr>
          </w:p>
          <w:p w14:paraId="76A36A0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време почетка и краја транспорта Природног гаса.</w:t>
            </w:r>
          </w:p>
        </w:tc>
        <w:tc>
          <w:tcPr>
            <w:tcW w:w="2529" w:type="dxa"/>
          </w:tcPr>
          <w:p w14:paraId="7628A420" w14:textId="77777777" w:rsidR="00F74DE9" w:rsidRPr="00F74DE9" w:rsidRDefault="00F74DE9" w:rsidP="00F74DE9">
            <w:pPr>
              <w:jc w:val="both"/>
              <w:rPr>
                <w:rFonts w:ascii="Calibri" w:eastAsia="Calibri" w:hAnsi="Calibri" w:cs="Calibri"/>
                <w:b/>
                <w:bCs/>
                <w:lang w:val="sr-Cyrl-RS"/>
              </w:rPr>
            </w:pPr>
            <w:r w:rsidRPr="00F74DE9">
              <w:rPr>
                <w:rFonts w:ascii="Calibri" w:eastAsia="Calibri" w:hAnsi="Calibri" w:cs="Calibri"/>
                <w:lang w:val="sr-Cyrl-RS"/>
              </w:rPr>
              <w:t>Измена ради усклађивања текста Правила о раду са обрасцем Номинација који користи Транспортер</w:t>
            </w:r>
          </w:p>
        </w:tc>
        <w:tc>
          <w:tcPr>
            <w:tcW w:w="2127" w:type="dxa"/>
          </w:tcPr>
          <w:p w14:paraId="102D685F" w14:textId="77777777" w:rsidR="00F74DE9" w:rsidRPr="00F74DE9" w:rsidRDefault="00F74DE9" w:rsidP="00F74DE9">
            <w:pPr>
              <w:jc w:val="both"/>
              <w:rPr>
                <w:rFonts w:ascii="Calibri" w:eastAsia="Calibri" w:hAnsi="Calibri" w:cs="Calibri"/>
                <w:lang w:val="sr-Cyrl-RS"/>
              </w:rPr>
            </w:pPr>
          </w:p>
        </w:tc>
        <w:tc>
          <w:tcPr>
            <w:tcW w:w="2127" w:type="dxa"/>
          </w:tcPr>
          <w:p w14:paraId="3909CB05" w14:textId="77777777" w:rsidR="00F74DE9" w:rsidRPr="00F74DE9" w:rsidRDefault="00F74DE9" w:rsidP="00F74DE9">
            <w:pPr>
              <w:jc w:val="both"/>
              <w:rPr>
                <w:rFonts w:ascii="Calibri" w:eastAsia="Calibri" w:hAnsi="Calibri" w:cs="Calibri"/>
                <w:lang w:val="sr-Cyrl-RS"/>
              </w:rPr>
            </w:pPr>
          </w:p>
        </w:tc>
      </w:tr>
      <w:tr w:rsidR="00F74DE9" w:rsidRPr="00F74DE9" w14:paraId="578AC1B8" w14:textId="77777777" w:rsidTr="00804B99">
        <w:tc>
          <w:tcPr>
            <w:tcW w:w="3068" w:type="dxa"/>
          </w:tcPr>
          <w:p w14:paraId="6BEBDBB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12.5.3</w:t>
            </w:r>
          </w:p>
          <w:p w14:paraId="525A0F0B" w14:textId="77777777" w:rsidR="00F74DE9" w:rsidRPr="00F74DE9" w:rsidRDefault="00F74DE9" w:rsidP="00F74DE9">
            <w:pPr>
              <w:jc w:val="both"/>
              <w:rPr>
                <w:rFonts w:ascii="Calibri" w:eastAsia="Calibri" w:hAnsi="Calibri" w:cs="Calibri"/>
                <w:lang w:val="sr-Cyrl-RS"/>
              </w:rPr>
            </w:pPr>
          </w:p>
          <w:p w14:paraId="63FFFF1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Обавештење о трговини из тачке 12.5.2 ових правила може да буде поднето и ако Обавештење о трговини из тачке 12.5.1 ових правила није поднето.</w:t>
            </w:r>
          </w:p>
        </w:tc>
        <w:tc>
          <w:tcPr>
            <w:tcW w:w="3099" w:type="dxa"/>
          </w:tcPr>
          <w:p w14:paraId="6EEB383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12.5.3:</w:t>
            </w:r>
          </w:p>
          <w:p w14:paraId="50D80AF7" w14:textId="77777777" w:rsidR="00F74DE9" w:rsidRPr="00F74DE9" w:rsidRDefault="00F74DE9" w:rsidP="00F74DE9">
            <w:pPr>
              <w:jc w:val="both"/>
              <w:rPr>
                <w:rFonts w:ascii="Calibri" w:eastAsia="Calibri" w:hAnsi="Calibri" w:cs="Calibri"/>
                <w:lang w:val="sr-Cyrl-RS"/>
              </w:rPr>
            </w:pPr>
          </w:p>
          <w:p w14:paraId="0B298B1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Обавештење о трговини из тачке 12.5.2 ових правила може да буде поднето и ако Обавештење о трговини из тачке 12.5.1 ових правила није поднето. Обавештење о трговини из тачке 12.5.2 ових правила може да буде поднето и ако један или оба Корисника из таквог Обавештења о трговини нису поднели Номинацију за Уговорене капацитете.</w:t>
            </w:r>
          </w:p>
        </w:tc>
        <w:tc>
          <w:tcPr>
            <w:tcW w:w="2529" w:type="dxa"/>
          </w:tcPr>
          <w:p w14:paraId="53CA81C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за балансирање транспортног система за природни гас</w:t>
            </w:r>
          </w:p>
        </w:tc>
        <w:tc>
          <w:tcPr>
            <w:tcW w:w="2127" w:type="dxa"/>
          </w:tcPr>
          <w:p w14:paraId="1AE233AC" w14:textId="77777777" w:rsidR="00F74DE9" w:rsidRPr="00F74DE9" w:rsidRDefault="00F74DE9" w:rsidP="00F74DE9">
            <w:pPr>
              <w:jc w:val="both"/>
              <w:rPr>
                <w:rFonts w:ascii="Calibri" w:eastAsia="Calibri" w:hAnsi="Calibri" w:cs="Calibri"/>
                <w:lang w:val="sr-Cyrl-RS"/>
              </w:rPr>
            </w:pPr>
          </w:p>
        </w:tc>
        <w:tc>
          <w:tcPr>
            <w:tcW w:w="2127" w:type="dxa"/>
          </w:tcPr>
          <w:p w14:paraId="72E508AD" w14:textId="77777777" w:rsidR="00F74DE9" w:rsidRPr="00F74DE9" w:rsidRDefault="00F74DE9" w:rsidP="00F74DE9">
            <w:pPr>
              <w:jc w:val="both"/>
              <w:rPr>
                <w:rFonts w:ascii="Calibri" w:eastAsia="Calibri" w:hAnsi="Calibri" w:cs="Calibri"/>
                <w:lang w:val="sr-Cyrl-RS"/>
              </w:rPr>
            </w:pPr>
          </w:p>
        </w:tc>
      </w:tr>
      <w:tr w:rsidR="00F74DE9" w:rsidRPr="00F74DE9" w14:paraId="7EEF0718" w14:textId="77777777" w:rsidTr="00804B99">
        <w:tc>
          <w:tcPr>
            <w:tcW w:w="3068" w:type="dxa"/>
          </w:tcPr>
          <w:p w14:paraId="013686D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12.6.4</w:t>
            </w:r>
          </w:p>
          <w:p w14:paraId="23DF952A" w14:textId="77777777" w:rsidR="00F74DE9" w:rsidRPr="00F74DE9" w:rsidRDefault="00F74DE9" w:rsidP="00F74DE9">
            <w:pPr>
              <w:jc w:val="both"/>
              <w:rPr>
                <w:rFonts w:ascii="Calibri" w:eastAsia="Calibri" w:hAnsi="Calibri" w:cs="Calibri"/>
                <w:lang w:val="sr-Cyrl-RS"/>
              </w:rPr>
            </w:pPr>
          </w:p>
          <w:p w14:paraId="536A226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Када није могућ приступ Гастранс електронској информационој платформи из разлога наведених у тачки 4. ових правила, Корисник има право да користи средства комуникације из тачке 4.1.3 ових правила, али у том случају рок за подношење Номинација и/или Реноминација истиче петнаест (15) минута пре рокова из тачке 12.6.1.1 и 12.7.2 ових правила.</w:t>
            </w:r>
          </w:p>
        </w:tc>
        <w:tc>
          <w:tcPr>
            <w:tcW w:w="3099" w:type="dxa"/>
          </w:tcPr>
          <w:p w14:paraId="29B7C7D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12.6.4</w:t>
            </w:r>
          </w:p>
          <w:p w14:paraId="0A7963A9" w14:textId="77777777" w:rsidR="00F74DE9" w:rsidRPr="00F74DE9" w:rsidRDefault="00F74DE9" w:rsidP="00F74DE9">
            <w:pPr>
              <w:jc w:val="both"/>
              <w:rPr>
                <w:rFonts w:ascii="Calibri" w:eastAsia="Calibri" w:hAnsi="Calibri" w:cs="Calibri"/>
                <w:lang w:val="sr-Cyrl-RS"/>
              </w:rPr>
            </w:pPr>
          </w:p>
          <w:p w14:paraId="6DF10FD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Када није могућ приступ Гастранс електронској информационој платформи из разлога наведених у тачки 4. ових правила, Корисник има право да користи средства комуникације из тачке 4.1.4 ових правила, али у том случају рок за подношење Номинација и/или Реноминација истиче петнаест (15) минута пре рокова из тачке 12.6.1.1 и 12.7.2 ових правила.</w:t>
            </w:r>
          </w:p>
        </w:tc>
        <w:tc>
          <w:tcPr>
            <w:tcW w:w="2529" w:type="dxa"/>
          </w:tcPr>
          <w:p w14:paraId="53FA06A5" w14:textId="77777777" w:rsidR="00F74DE9" w:rsidRPr="00F74DE9" w:rsidRDefault="00F74DE9" w:rsidP="00F74DE9">
            <w:pPr>
              <w:jc w:val="both"/>
              <w:rPr>
                <w:rFonts w:ascii="Calibri" w:eastAsia="Calibri" w:hAnsi="Calibri" w:cs="Calibri"/>
                <w:lang w:val="sr-Latn-RS"/>
              </w:rPr>
            </w:pPr>
            <w:r w:rsidRPr="00F74DE9">
              <w:rPr>
                <w:rFonts w:ascii="Calibri" w:eastAsia="Calibri" w:hAnsi="Calibri" w:cs="Calibri"/>
                <w:lang w:val="sr-Cyrl-RS"/>
              </w:rPr>
              <w:t>Измена у позивању на члан 4.1.4, у складу са изменама у члану 4 Правила о раду</w:t>
            </w:r>
          </w:p>
        </w:tc>
        <w:tc>
          <w:tcPr>
            <w:tcW w:w="2127" w:type="dxa"/>
          </w:tcPr>
          <w:p w14:paraId="39DDC9E0" w14:textId="77777777" w:rsidR="00F74DE9" w:rsidRPr="00F74DE9" w:rsidRDefault="00F74DE9" w:rsidP="00F74DE9">
            <w:pPr>
              <w:jc w:val="both"/>
              <w:rPr>
                <w:rFonts w:ascii="Calibri" w:eastAsia="Calibri" w:hAnsi="Calibri" w:cs="Calibri"/>
                <w:lang w:val="sr-Cyrl-RS"/>
              </w:rPr>
            </w:pPr>
          </w:p>
        </w:tc>
        <w:tc>
          <w:tcPr>
            <w:tcW w:w="2127" w:type="dxa"/>
          </w:tcPr>
          <w:p w14:paraId="0C96595D" w14:textId="77777777" w:rsidR="00F74DE9" w:rsidRPr="00F74DE9" w:rsidRDefault="00F74DE9" w:rsidP="00F74DE9">
            <w:pPr>
              <w:jc w:val="both"/>
              <w:rPr>
                <w:rFonts w:ascii="Calibri" w:eastAsia="Calibri" w:hAnsi="Calibri" w:cs="Calibri"/>
                <w:lang w:val="sr-Cyrl-RS"/>
              </w:rPr>
            </w:pPr>
          </w:p>
        </w:tc>
      </w:tr>
      <w:tr w:rsidR="00F74DE9" w:rsidRPr="00F74DE9" w14:paraId="60D06E67" w14:textId="77777777" w:rsidTr="00804B99">
        <w:tc>
          <w:tcPr>
            <w:tcW w:w="3068" w:type="dxa"/>
          </w:tcPr>
          <w:p w14:paraId="32F01A6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13.2.1</w:t>
            </w:r>
            <w:r w:rsidRPr="00F74DE9">
              <w:rPr>
                <w:rFonts w:ascii="Calibri" w:eastAsia="Calibri" w:hAnsi="Calibri" w:cs="Calibri"/>
                <w:lang w:val="sr-Cyrl-RS"/>
              </w:rPr>
              <w:tab/>
            </w:r>
          </w:p>
          <w:p w14:paraId="4031D6D5" w14:textId="77777777" w:rsidR="00F74DE9" w:rsidRPr="00F74DE9" w:rsidRDefault="00F74DE9" w:rsidP="00F74DE9">
            <w:pPr>
              <w:jc w:val="both"/>
              <w:rPr>
                <w:rFonts w:ascii="Calibri" w:eastAsia="Calibri" w:hAnsi="Calibri" w:cs="Calibri"/>
                <w:lang w:val="sr-Cyrl-RS"/>
              </w:rPr>
            </w:pPr>
          </w:p>
          <w:p w14:paraId="530B750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Корисник је одговоран за подношење Номинација које не превазилазе Уговорени капацитет и Реноминација које су у складу са Ограничењима у погледу Реноминације. Као део Поступка упаривања, Транспортер прво утврђује да ли су Номиноване количине у оквиру ових износа, одбијајући преко Гастранс електронске информационе платформе Номинације које превазилазе Уговорени капацитет и Реноминације које нису у складу са Ограничењима у погледу Реноминације, при чему се последња важећа Номинација или Реноминација узима у обзир. За ову сврху, Уговорени капацитети за све Капацитетне производе у Физичком току, као и у Комерцијалном повратном току се узимају збирно на свакој Тачки интерконекције.</w:t>
            </w:r>
          </w:p>
        </w:tc>
        <w:tc>
          <w:tcPr>
            <w:tcW w:w="3099" w:type="dxa"/>
          </w:tcPr>
          <w:p w14:paraId="7996857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13.2.1</w:t>
            </w:r>
            <w:r w:rsidRPr="00F74DE9">
              <w:rPr>
                <w:rFonts w:ascii="Calibri" w:eastAsia="Calibri" w:hAnsi="Calibri" w:cs="Calibri"/>
                <w:lang w:val="sr-Cyrl-RS"/>
              </w:rPr>
              <w:tab/>
            </w:r>
          </w:p>
          <w:p w14:paraId="1E8ABE82" w14:textId="77777777" w:rsidR="00F74DE9" w:rsidRPr="00F74DE9" w:rsidRDefault="00F74DE9" w:rsidP="00F74DE9">
            <w:pPr>
              <w:jc w:val="both"/>
              <w:rPr>
                <w:rFonts w:ascii="Calibri" w:eastAsia="Calibri" w:hAnsi="Calibri" w:cs="Calibri"/>
                <w:lang w:val="sr-Cyrl-RS"/>
              </w:rPr>
            </w:pPr>
          </w:p>
          <w:p w14:paraId="4BBB555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Корисник је одговоран за подношење Номинација које не превазилазе Уговорени капацитет и Реноминација које су у складу са Ограничењима у погледу Реноминације. Као део Поступка упаривања, Транспортер прво утврђује да ли су Номиноване количине у оквиру ових износа, одбијајући преко Гастранс електронске информационе платформе Номинације које превазилазе Уговорени капацитет и Реноминације које нису у складу са Ограничењима у погледу Реноминације, при чему се последња важећа Номинација или Реноминација узима у обзир. За ову сврху, Уговорени капацитети за све Стандардне капацитетне производе у Физичком току, као и у Комерцијалном повратном току се узимају збирно на свакој Тачки интерконекције.</w:t>
            </w:r>
          </w:p>
        </w:tc>
        <w:tc>
          <w:tcPr>
            <w:tcW w:w="2529" w:type="dxa"/>
          </w:tcPr>
          <w:p w14:paraId="6CC6F6A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дефиниције „Капацитетни производ“ у „Стандардни капацитетни производ“</w:t>
            </w:r>
          </w:p>
        </w:tc>
        <w:tc>
          <w:tcPr>
            <w:tcW w:w="2127" w:type="dxa"/>
          </w:tcPr>
          <w:p w14:paraId="27F22A88" w14:textId="77777777" w:rsidR="00F74DE9" w:rsidRPr="00F74DE9" w:rsidRDefault="00F74DE9" w:rsidP="00F74DE9">
            <w:pPr>
              <w:jc w:val="both"/>
              <w:rPr>
                <w:rFonts w:ascii="Calibri" w:eastAsia="Calibri" w:hAnsi="Calibri" w:cs="Calibri"/>
                <w:lang w:val="sr-Cyrl-RS"/>
              </w:rPr>
            </w:pPr>
          </w:p>
        </w:tc>
        <w:tc>
          <w:tcPr>
            <w:tcW w:w="2127" w:type="dxa"/>
          </w:tcPr>
          <w:p w14:paraId="10567B9A" w14:textId="77777777" w:rsidR="00F74DE9" w:rsidRPr="00F74DE9" w:rsidRDefault="00F74DE9" w:rsidP="00F74DE9">
            <w:pPr>
              <w:jc w:val="both"/>
              <w:rPr>
                <w:rFonts w:ascii="Calibri" w:eastAsia="Calibri" w:hAnsi="Calibri" w:cs="Calibri"/>
                <w:lang w:val="sr-Cyrl-RS"/>
              </w:rPr>
            </w:pPr>
          </w:p>
        </w:tc>
      </w:tr>
      <w:tr w:rsidR="00F74DE9" w:rsidRPr="00F74DE9" w14:paraId="7D7B7802" w14:textId="77777777" w:rsidTr="00804B99">
        <w:tc>
          <w:tcPr>
            <w:tcW w:w="3068" w:type="dxa"/>
          </w:tcPr>
          <w:p w14:paraId="37284CB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15.1.1.1</w:t>
            </w:r>
          </w:p>
          <w:p w14:paraId="2015015F" w14:textId="77777777" w:rsidR="00F74DE9" w:rsidRPr="00F74DE9" w:rsidRDefault="00F74DE9" w:rsidP="00F74DE9">
            <w:pPr>
              <w:jc w:val="both"/>
              <w:rPr>
                <w:rFonts w:ascii="Calibri" w:eastAsia="Calibri" w:hAnsi="Calibri" w:cs="Calibri"/>
                <w:lang w:val="sr-Cyrl-RS"/>
              </w:rPr>
            </w:pPr>
          </w:p>
          <w:p w14:paraId="60E2660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закључује Споразум о оперативном балансирању и процедуре са ОСО; или</w:t>
            </w:r>
          </w:p>
          <w:p w14:paraId="68706C63" w14:textId="77777777" w:rsidR="00F74DE9" w:rsidRPr="00F74DE9" w:rsidRDefault="00F74DE9" w:rsidP="00F74DE9">
            <w:pPr>
              <w:jc w:val="both"/>
              <w:rPr>
                <w:rFonts w:ascii="Calibri" w:eastAsia="Calibri" w:hAnsi="Calibri" w:cs="Calibri"/>
                <w:lang w:val="sr-Cyrl-RS"/>
              </w:rPr>
            </w:pPr>
          </w:p>
        </w:tc>
        <w:tc>
          <w:tcPr>
            <w:tcW w:w="3099" w:type="dxa"/>
          </w:tcPr>
          <w:p w14:paraId="3BFAF00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15.1.1.1:</w:t>
            </w:r>
          </w:p>
          <w:p w14:paraId="24D60844" w14:textId="77777777" w:rsidR="00F74DE9" w:rsidRPr="00F74DE9" w:rsidRDefault="00F74DE9" w:rsidP="00F74DE9">
            <w:pPr>
              <w:jc w:val="both"/>
              <w:rPr>
                <w:rFonts w:ascii="Calibri" w:eastAsia="Calibri" w:hAnsi="Calibri" w:cs="Calibri"/>
                <w:lang w:val="sr-Cyrl-RS"/>
              </w:rPr>
            </w:pPr>
          </w:p>
          <w:p w14:paraId="4207F17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је закључио Споразуме о радном режиму са свим Суседним ОТС-овима на основу којих се примењује оперативни балансни рачун и по којем су Расподељене количине Корисника једнаке Потврђеним количинама на Уговореној улазној тачки и Уговореној излазној тачки, односно Корисници немају дебаланс, осим у случајевима предвиђеним тим споразумима;</w:t>
            </w:r>
          </w:p>
        </w:tc>
        <w:tc>
          <w:tcPr>
            <w:tcW w:w="2529" w:type="dxa"/>
          </w:tcPr>
          <w:p w14:paraId="45C851F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за балансирање транспортног система за природни гас</w:t>
            </w:r>
          </w:p>
        </w:tc>
        <w:tc>
          <w:tcPr>
            <w:tcW w:w="2127" w:type="dxa"/>
          </w:tcPr>
          <w:p w14:paraId="30FDD08B" w14:textId="77777777" w:rsidR="00F74DE9" w:rsidRPr="00F74DE9" w:rsidRDefault="00F74DE9" w:rsidP="00F74DE9">
            <w:pPr>
              <w:jc w:val="both"/>
              <w:rPr>
                <w:rFonts w:ascii="Calibri" w:eastAsia="Calibri" w:hAnsi="Calibri" w:cs="Calibri"/>
                <w:lang w:val="sr-Cyrl-RS"/>
              </w:rPr>
            </w:pPr>
          </w:p>
        </w:tc>
        <w:tc>
          <w:tcPr>
            <w:tcW w:w="2127" w:type="dxa"/>
          </w:tcPr>
          <w:p w14:paraId="14362D7B" w14:textId="77777777" w:rsidR="00F74DE9" w:rsidRPr="00F74DE9" w:rsidRDefault="00F74DE9" w:rsidP="00F74DE9">
            <w:pPr>
              <w:jc w:val="both"/>
              <w:rPr>
                <w:rFonts w:ascii="Calibri" w:eastAsia="Calibri" w:hAnsi="Calibri" w:cs="Calibri"/>
                <w:lang w:val="sr-Cyrl-RS"/>
              </w:rPr>
            </w:pPr>
          </w:p>
        </w:tc>
      </w:tr>
      <w:tr w:rsidR="00F74DE9" w:rsidRPr="00F74DE9" w14:paraId="0E686F9A" w14:textId="77777777" w:rsidTr="00804B99">
        <w:tc>
          <w:tcPr>
            <w:tcW w:w="3068" w:type="dxa"/>
          </w:tcPr>
          <w:p w14:paraId="04B7EB0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15.1.1.3</w:t>
            </w:r>
            <w:r w:rsidRPr="00F74DE9">
              <w:rPr>
                <w:rFonts w:ascii="Calibri" w:eastAsia="Calibri" w:hAnsi="Calibri" w:cs="Calibri"/>
                <w:lang w:val="sr-Cyrl-RS"/>
              </w:rPr>
              <w:tab/>
            </w:r>
          </w:p>
          <w:p w14:paraId="1EBF25A9" w14:textId="77777777" w:rsidR="00F74DE9" w:rsidRPr="00F74DE9" w:rsidRDefault="00F74DE9" w:rsidP="00F74DE9">
            <w:pPr>
              <w:jc w:val="both"/>
              <w:rPr>
                <w:rFonts w:ascii="Calibri" w:eastAsia="Calibri" w:hAnsi="Calibri" w:cs="Calibri"/>
                <w:lang w:val="sr-Cyrl-RS"/>
              </w:rPr>
            </w:pPr>
          </w:p>
          <w:p w14:paraId="261482E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обрачунава и наплаћује Корисницима Дебаланс; или</w:t>
            </w:r>
          </w:p>
        </w:tc>
        <w:tc>
          <w:tcPr>
            <w:tcW w:w="3099" w:type="dxa"/>
          </w:tcPr>
          <w:p w14:paraId="7BEE04A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Члан 15.1.1.3 </w:t>
            </w:r>
          </w:p>
          <w:p w14:paraId="75361BE3" w14:textId="77777777" w:rsidR="00F74DE9" w:rsidRPr="00F74DE9" w:rsidRDefault="00F74DE9" w:rsidP="00F74DE9">
            <w:pPr>
              <w:jc w:val="both"/>
              <w:rPr>
                <w:rFonts w:ascii="Calibri" w:eastAsia="Calibri" w:hAnsi="Calibri" w:cs="Calibri"/>
                <w:lang w:val="sr-Cyrl-RS"/>
              </w:rPr>
            </w:pPr>
          </w:p>
          <w:p w14:paraId="37D8D8C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купује или продаје Природни гас за потребе система.</w:t>
            </w:r>
          </w:p>
        </w:tc>
        <w:tc>
          <w:tcPr>
            <w:tcW w:w="2529" w:type="dxa"/>
          </w:tcPr>
          <w:p w14:paraId="1500901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за балансирање транспортног система за природни гас</w:t>
            </w:r>
          </w:p>
        </w:tc>
        <w:tc>
          <w:tcPr>
            <w:tcW w:w="2127" w:type="dxa"/>
          </w:tcPr>
          <w:p w14:paraId="51A3FD92" w14:textId="77777777" w:rsidR="00F74DE9" w:rsidRPr="00F74DE9" w:rsidRDefault="00F74DE9" w:rsidP="00F74DE9">
            <w:pPr>
              <w:jc w:val="both"/>
              <w:rPr>
                <w:rFonts w:ascii="Calibri" w:eastAsia="Calibri" w:hAnsi="Calibri" w:cs="Calibri"/>
                <w:lang w:val="sr-Cyrl-RS"/>
              </w:rPr>
            </w:pPr>
          </w:p>
        </w:tc>
        <w:tc>
          <w:tcPr>
            <w:tcW w:w="2127" w:type="dxa"/>
          </w:tcPr>
          <w:p w14:paraId="1B43AD9F" w14:textId="77777777" w:rsidR="00F74DE9" w:rsidRPr="00F74DE9" w:rsidRDefault="00F74DE9" w:rsidP="00F74DE9">
            <w:pPr>
              <w:jc w:val="both"/>
              <w:rPr>
                <w:rFonts w:ascii="Calibri" w:eastAsia="Calibri" w:hAnsi="Calibri" w:cs="Calibri"/>
                <w:lang w:val="sr-Cyrl-RS"/>
              </w:rPr>
            </w:pPr>
          </w:p>
        </w:tc>
      </w:tr>
      <w:tr w:rsidR="00F74DE9" w:rsidRPr="00F74DE9" w14:paraId="614C45CB" w14:textId="77777777" w:rsidTr="00804B99">
        <w:tc>
          <w:tcPr>
            <w:tcW w:w="3068" w:type="dxa"/>
          </w:tcPr>
          <w:p w14:paraId="578E1B5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15.1.1.4</w:t>
            </w:r>
            <w:r w:rsidRPr="00F74DE9">
              <w:rPr>
                <w:rFonts w:ascii="Calibri" w:eastAsia="Calibri" w:hAnsi="Calibri" w:cs="Calibri"/>
                <w:lang w:val="sr-Cyrl-RS"/>
              </w:rPr>
              <w:tab/>
            </w:r>
          </w:p>
          <w:p w14:paraId="01BAF15C" w14:textId="77777777" w:rsidR="00F74DE9" w:rsidRPr="00F74DE9" w:rsidRDefault="00F74DE9" w:rsidP="00F74DE9">
            <w:pPr>
              <w:jc w:val="both"/>
              <w:rPr>
                <w:rFonts w:ascii="Calibri" w:eastAsia="Calibri" w:hAnsi="Calibri" w:cs="Calibri"/>
                <w:lang w:val="sr-Cyrl-RS"/>
              </w:rPr>
            </w:pPr>
          </w:p>
          <w:p w14:paraId="7BC9FE5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купује или продаје Природни гас за потребе балансирања.</w:t>
            </w:r>
          </w:p>
        </w:tc>
        <w:tc>
          <w:tcPr>
            <w:tcW w:w="3099" w:type="dxa"/>
          </w:tcPr>
          <w:p w14:paraId="0F2FE226" w14:textId="77777777" w:rsidR="00F74DE9" w:rsidRPr="00F74DE9" w:rsidRDefault="00F74DE9" w:rsidP="00F74DE9">
            <w:pPr>
              <w:jc w:val="both"/>
              <w:rPr>
                <w:rFonts w:ascii="Calibri" w:eastAsia="Calibri" w:hAnsi="Calibri" w:cs="Calibri"/>
                <w:lang w:val="sr-Cyrl-RS"/>
              </w:rPr>
            </w:pPr>
          </w:p>
        </w:tc>
        <w:tc>
          <w:tcPr>
            <w:tcW w:w="2529" w:type="dxa"/>
          </w:tcPr>
          <w:p w14:paraId="3B03846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за балансирање транспортног система за природни гас</w:t>
            </w:r>
          </w:p>
        </w:tc>
        <w:tc>
          <w:tcPr>
            <w:tcW w:w="2127" w:type="dxa"/>
          </w:tcPr>
          <w:p w14:paraId="10FA360A" w14:textId="77777777" w:rsidR="00F74DE9" w:rsidRPr="00F74DE9" w:rsidRDefault="00F74DE9" w:rsidP="00F74DE9">
            <w:pPr>
              <w:jc w:val="both"/>
              <w:rPr>
                <w:rFonts w:ascii="Calibri" w:eastAsia="Calibri" w:hAnsi="Calibri" w:cs="Calibri"/>
                <w:lang w:val="sr-Cyrl-RS"/>
              </w:rPr>
            </w:pPr>
          </w:p>
        </w:tc>
        <w:tc>
          <w:tcPr>
            <w:tcW w:w="2127" w:type="dxa"/>
          </w:tcPr>
          <w:p w14:paraId="69F7C4F8" w14:textId="77777777" w:rsidR="00F74DE9" w:rsidRPr="00F74DE9" w:rsidRDefault="00F74DE9" w:rsidP="00F74DE9">
            <w:pPr>
              <w:jc w:val="both"/>
              <w:rPr>
                <w:rFonts w:ascii="Calibri" w:eastAsia="Calibri" w:hAnsi="Calibri" w:cs="Calibri"/>
                <w:lang w:val="sr-Cyrl-RS"/>
              </w:rPr>
            </w:pPr>
          </w:p>
        </w:tc>
      </w:tr>
      <w:tr w:rsidR="00F74DE9" w:rsidRPr="00F74DE9" w14:paraId="6C6A6A12" w14:textId="77777777" w:rsidTr="00804B99">
        <w:tc>
          <w:tcPr>
            <w:tcW w:w="3068" w:type="dxa"/>
          </w:tcPr>
          <w:p w14:paraId="461E6592" w14:textId="77777777" w:rsidR="00F74DE9" w:rsidRPr="00F74DE9" w:rsidRDefault="00F74DE9" w:rsidP="00F74DE9">
            <w:pPr>
              <w:jc w:val="both"/>
              <w:rPr>
                <w:rFonts w:ascii="Calibri" w:eastAsia="Calibri" w:hAnsi="Calibri" w:cs="Calibri"/>
                <w:lang w:val="sr-Cyrl-RS"/>
              </w:rPr>
            </w:pPr>
          </w:p>
        </w:tc>
        <w:tc>
          <w:tcPr>
            <w:tcW w:w="3099" w:type="dxa"/>
          </w:tcPr>
          <w:p w14:paraId="172B704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15.1.2:</w:t>
            </w:r>
          </w:p>
          <w:p w14:paraId="788000C7" w14:textId="77777777" w:rsidR="00F74DE9" w:rsidRPr="00F74DE9" w:rsidRDefault="00F74DE9" w:rsidP="00F74DE9">
            <w:pPr>
              <w:jc w:val="both"/>
              <w:rPr>
                <w:rFonts w:ascii="Calibri" w:eastAsia="Calibri" w:hAnsi="Calibri" w:cs="Calibri"/>
                <w:lang w:val="sr-Cyrl-RS"/>
              </w:rPr>
            </w:pPr>
          </w:p>
          <w:p w14:paraId="61AAC51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У случају када се за одређене Тачке интерконекције не примењује оперативни балансни рачун, о чему Транспортер благовремено обавештава Кориснике, Кориснику обрачунава и наплаћује Накнаду за дебаланс на начин утврђен у овом поглављу 15.</w:t>
            </w:r>
          </w:p>
        </w:tc>
        <w:tc>
          <w:tcPr>
            <w:tcW w:w="2529" w:type="dxa"/>
          </w:tcPr>
          <w:p w14:paraId="6F579AF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за балансирање транспортног система за природни гас</w:t>
            </w:r>
          </w:p>
        </w:tc>
        <w:tc>
          <w:tcPr>
            <w:tcW w:w="2127" w:type="dxa"/>
          </w:tcPr>
          <w:p w14:paraId="0EE08B2A" w14:textId="77777777" w:rsidR="00F74DE9" w:rsidRPr="00F74DE9" w:rsidRDefault="00F74DE9" w:rsidP="00F74DE9">
            <w:pPr>
              <w:jc w:val="both"/>
              <w:rPr>
                <w:rFonts w:ascii="Calibri" w:eastAsia="Calibri" w:hAnsi="Calibri" w:cs="Calibri"/>
                <w:lang w:val="sr-Cyrl-RS"/>
              </w:rPr>
            </w:pPr>
          </w:p>
        </w:tc>
        <w:tc>
          <w:tcPr>
            <w:tcW w:w="2127" w:type="dxa"/>
          </w:tcPr>
          <w:p w14:paraId="57477BEF" w14:textId="77777777" w:rsidR="00F74DE9" w:rsidRPr="00F74DE9" w:rsidRDefault="00F74DE9" w:rsidP="00F74DE9">
            <w:pPr>
              <w:jc w:val="both"/>
              <w:rPr>
                <w:rFonts w:ascii="Calibri" w:eastAsia="Calibri" w:hAnsi="Calibri" w:cs="Calibri"/>
                <w:lang w:val="sr-Cyrl-RS"/>
              </w:rPr>
            </w:pPr>
          </w:p>
        </w:tc>
      </w:tr>
      <w:tr w:rsidR="00F74DE9" w:rsidRPr="00F74DE9" w14:paraId="2C7467F6" w14:textId="77777777" w:rsidTr="00804B99">
        <w:tc>
          <w:tcPr>
            <w:tcW w:w="3068" w:type="dxa"/>
          </w:tcPr>
          <w:p w14:paraId="4974241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15.1.2</w:t>
            </w:r>
          </w:p>
          <w:p w14:paraId="079A0B7C" w14:textId="77777777" w:rsidR="00F74DE9" w:rsidRPr="00F74DE9" w:rsidRDefault="00F74DE9" w:rsidP="00F74DE9">
            <w:pPr>
              <w:jc w:val="both"/>
              <w:rPr>
                <w:rFonts w:ascii="Calibri" w:eastAsia="Calibri" w:hAnsi="Calibri" w:cs="Calibri"/>
                <w:lang w:val="sr-Cyrl-RS"/>
              </w:rPr>
            </w:pPr>
          </w:p>
          <w:p w14:paraId="3BB7483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Корисник је дужан да обезбеди сваког Гасног дана да су количине Природног гаса које испоручује на Улазној тачки Кирево/Зајечар једнаке количинама Природног гаса које преузима на Излазној тачки(ама).</w:t>
            </w:r>
          </w:p>
        </w:tc>
        <w:tc>
          <w:tcPr>
            <w:tcW w:w="3099" w:type="dxa"/>
          </w:tcPr>
          <w:p w14:paraId="0159903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15.1.3</w:t>
            </w:r>
          </w:p>
          <w:p w14:paraId="63FD5C19" w14:textId="77777777" w:rsidR="00F74DE9" w:rsidRPr="00F74DE9" w:rsidRDefault="00F74DE9" w:rsidP="00F74DE9">
            <w:pPr>
              <w:jc w:val="both"/>
              <w:rPr>
                <w:rFonts w:ascii="Calibri" w:eastAsia="Calibri" w:hAnsi="Calibri" w:cs="Calibri"/>
                <w:lang w:val="sr-Cyrl-RS"/>
              </w:rPr>
            </w:pPr>
          </w:p>
          <w:p w14:paraId="09C3230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Корисник је дужан да обезбеди сваког Гасног дана да су количине природног гаса које испоручује на Улазној тачки Кирево/Зајечар једнаке количинама природног гаса које преузима на Излазној тачки(ама), узимајући у обзир Гас за сопствену потрошњу у натури.</w:t>
            </w:r>
          </w:p>
        </w:tc>
        <w:tc>
          <w:tcPr>
            <w:tcW w:w="2529" w:type="dxa"/>
          </w:tcPr>
          <w:p w14:paraId="1E243AE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броја члана</w:t>
            </w:r>
          </w:p>
          <w:p w14:paraId="6EF3BA6E" w14:textId="77777777" w:rsidR="00F74DE9" w:rsidRPr="00F74DE9" w:rsidRDefault="00F74DE9" w:rsidP="00F74DE9">
            <w:pPr>
              <w:jc w:val="both"/>
              <w:rPr>
                <w:rFonts w:ascii="Calibri" w:eastAsia="Calibri" w:hAnsi="Calibri" w:cs="Calibri"/>
                <w:lang w:val="sr-Cyrl-RS"/>
              </w:rPr>
            </w:pPr>
          </w:p>
          <w:p w14:paraId="1743EEF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Прецизирање да се приликом испоруке узимају у обзир количине Гаса за сопствену потрошњу у натури</w:t>
            </w:r>
          </w:p>
        </w:tc>
        <w:tc>
          <w:tcPr>
            <w:tcW w:w="2127" w:type="dxa"/>
          </w:tcPr>
          <w:p w14:paraId="243468CE" w14:textId="77777777" w:rsidR="00F74DE9" w:rsidRPr="00F74DE9" w:rsidRDefault="00F74DE9" w:rsidP="00F74DE9">
            <w:pPr>
              <w:jc w:val="both"/>
              <w:rPr>
                <w:rFonts w:ascii="Calibri" w:eastAsia="Calibri" w:hAnsi="Calibri" w:cs="Calibri"/>
                <w:lang w:val="sr-Cyrl-RS"/>
              </w:rPr>
            </w:pPr>
          </w:p>
        </w:tc>
        <w:tc>
          <w:tcPr>
            <w:tcW w:w="2127" w:type="dxa"/>
          </w:tcPr>
          <w:p w14:paraId="09A57B35" w14:textId="77777777" w:rsidR="00F74DE9" w:rsidRPr="00F74DE9" w:rsidRDefault="00F74DE9" w:rsidP="00F74DE9">
            <w:pPr>
              <w:jc w:val="both"/>
              <w:rPr>
                <w:rFonts w:ascii="Calibri" w:eastAsia="Calibri" w:hAnsi="Calibri" w:cs="Calibri"/>
                <w:lang w:val="sr-Cyrl-RS"/>
              </w:rPr>
            </w:pPr>
          </w:p>
        </w:tc>
      </w:tr>
      <w:tr w:rsidR="00F74DE9" w:rsidRPr="00F74DE9" w14:paraId="6AED0168" w14:textId="77777777" w:rsidTr="00804B99">
        <w:tc>
          <w:tcPr>
            <w:tcW w:w="3068" w:type="dxa"/>
          </w:tcPr>
          <w:p w14:paraId="08C51BB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15.1.3</w:t>
            </w:r>
            <w:r w:rsidRPr="00F74DE9">
              <w:rPr>
                <w:rFonts w:ascii="Calibri" w:eastAsia="Calibri" w:hAnsi="Calibri" w:cs="Calibri"/>
                <w:lang w:val="sr-Cyrl-RS"/>
              </w:rPr>
              <w:tab/>
            </w:r>
          </w:p>
          <w:p w14:paraId="0CC4082E" w14:textId="77777777" w:rsidR="00F74DE9" w:rsidRPr="00F74DE9" w:rsidRDefault="00F74DE9" w:rsidP="00F74DE9">
            <w:pPr>
              <w:jc w:val="both"/>
              <w:rPr>
                <w:rFonts w:ascii="Calibri" w:eastAsia="Calibri" w:hAnsi="Calibri" w:cs="Calibri"/>
                <w:lang w:val="sr-Cyrl-RS"/>
              </w:rPr>
            </w:pPr>
          </w:p>
          <w:p w14:paraId="577A8D0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Дебаланс Корисника је разлика између количине Природног гаса испоручене на Улазној тачки и количина Природног гаса преузетих на Излазној тачки(ама) за Гасни дан.</w:t>
            </w:r>
          </w:p>
        </w:tc>
        <w:tc>
          <w:tcPr>
            <w:tcW w:w="3099" w:type="dxa"/>
          </w:tcPr>
          <w:p w14:paraId="13800CF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15.1.4</w:t>
            </w:r>
          </w:p>
          <w:p w14:paraId="327F5DDE" w14:textId="77777777" w:rsidR="00F74DE9" w:rsidRPr="00F74DE9" w:rsidRDefault="00F74DE9" w:rsidP="00F74DE9">
            <w:pPr>
              <w:jc w:val="both"/>
              <w:rPr>
                <w:rFonts w:ascii="Calibri" w:eastAsia="Calibri" w:hAnsi="Calibri" w:cs="Calibri"/>
                <w:lang w:val="sr-Cyrl-RS"/>
              </w:rPr>
            </w:pPr>
          </w:p>
          <w:p w14:paraId="5B40CF3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Дебаланс Корисника је разлика између количине Природног гаса испоручене на Улазној тачки и количина Природног гаса преузетих на Излазној тачки(ама) за Гасни дан, узимајући у обзир Гас за сопствену потрошњу у натури.</w:t>
            </w:r>
          </w:p>
        </w:tc>
        <w:tc>
          <w:tcPr>
            <w:tcW w:w="2529" w:type="dxa"/>
          </w:tcPr>
          <w:p w14:paraId="605A21F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броја члана</w:t>
            </w:r>
          </w:p>
          <w:p w14:paraId="7CD69271" w14:textId="77777777" w:rsidR="00F74DE9" w:rsidRPr="00F74DE9" w:rsidRDefault="00F74DE9" w:rsidP="00F74DE9">
            <w:pPr>
              <w:jc w:val="both"/>
              <w:rPr>
                <w:rFonts w:ascii="Calibri" w:eastAsia="Calibri" w:hAnsi="Calibri" w:cs="Calibri"/>
                <w:lang w:val="sr-Cyrl-RS"/>
              </w:rPr>
            </w:pPr>
          </w:p>
          <w:p w14:paraId="4EBCE75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Прецизирање да се приликом испоруке узимају у обзир количине Гаса за сопствену потрошњу у натури</w:t>
            </w:r>
          </w:p>
        </w:tc>
        <w:tc>
          <w:tcPr>
            <w:tcW w:w="2127" w:type="dxa"/>
          </w:tcPr>
          <w:p w14:paraId="40040332" w14:textId="77777777" w:rsidR="00F74DE9" w:rsidRPr="00F74DE9" w:rsidRDefault="00F74DE9" w:rsidP="00F74DE9">
            <w:pPr>
              <w:jc w:val="both"/>
              <w:rPr>
                <w:rFonts w:ascii="Calibri" w:eastAsia="Calibri" w:hAnsi="Calibri" w:cs="Calibri"/>
                <w:lang w:val="sr-Cyrl-RS"/>
              </w:rPr>
            </w:pPr>
          </w:p>
        </w:tc>
        <w:tc>
          <w:tcPr>
            <w:tcW w:w="2127" w:type="dxa"/>
          </w:tcPr>
          <w:p w14:paraId="74FB620A" w14:textId="77777777" w:rsidR="00F74DE9" w:rsidRPr="00F74DE9" w:rsidRDefault="00F74DE9" w:rsidP="00F74DE9">
            <w:pPr>
              <w:jc w:val="both"/>
              <w:rPr>
                <w:rFonts w:ascii="Calibri" w:eastAsia="Calibri" w:hAnsi="Calibri" w:cs="Calibri"/>
                <w:lang w:val="sr-Cyrl-RS"/>
              </w:rPr>
            </w:pPr>
          </w:p>
        </w:tc>
      </w:tr>
      <w:tr w:rsidR="00F74DE9" w:rsidRPr="00F74DE9" w14:paraId="535B7F9D" w14:textId="77777777" w:rsidTr="00804B99">
        <w:tc>
          <w:tcPr>
            <w:tcW w:w="3068" w:type="dxa"/>
          </w:tcPr>
          <w:p w14:paraId="215BE2A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15.1.4</w:t>
            </w:r>
          </w:p>
          <w:p w14:paraId="5D12DB7C" w14:textId="77777777" w:rsidR="00F74DE9" w:rsidRPr="00F74DE9" w:rsidRDefault="00F74DE9" w:rsidP="00F74DE9">
            <w:pPr>
              <w:jc w:val="both"/>
              <w:rPr>
                <w:rFonts w:ascii="Calibri" w:eastAsia="Calibri" w:hAnsi="Calibri" w:cs="Calibri"/>
                <w:lang w:val="sr-Cyrl-RS"/>
              </w:rPr>
            </w:pPr>
          </w:p>
          <w:p w14:paraId="377B147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Дебаланс Корисника у Физичком току је позитиван кад је TDFTk из тачке 15.3.1 ових правила позитиван, а Дебаланс Корисника за Комерцијални повратни капацитет је позитиван кад је TDKPk из тачке 15.3.2 ових правила позитиван</w:t>
            </w:r>
          </w:p>
          <w:p w14:paraId="07CBF837" w14:textId="77777777" w:rsidR="00F74DE9" w:rsidRPr="00F74DE9" w:rsidRDefault="00F74DE9" w:rsidP="00F74DE9">
            <w:pPr>
              <w:jc w:val="both"/>
              <w:rPr>
                <w:rFonts w:ascii="Calibri" w:eastAsia="Calibri" w:hAnsi="Calibri" w:cs="Calibri"/>
                <w:lang w:val="sr-Cyrl-RS"/>
              </w:rPr>
            </w:pPr>
          </w:p>
        </w:tc>
        <w:tc>
          <w:tcPr>
            <w:tcW w:w="3099" w:type="dxa"/>
          </w:tcPr>
          <w:p w14:paraId="36FDFC3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15.1.5</w:t>
            </w:r>
          </w:p>
          <w:p w14:paraId="48C0D611" w14:textId="77777777" w:rsidR="00F74DE9" w:rsidRPr="00F74DE9" w:rsidRDefault="00F74DE9" w:rsidP="00F74DE9">
            <w:pPr>
              <w:jc w:val="both"/>
              <w:rPr>
                <w:rFonts w:ascii="Calibri" w:eastAsia="Calibri" w:hAnsi="Calibri" w:cs="Calibri"/>
                <w:lang w:val="sr-Cyrl-RS"/>
              </w:rPr>
            </w:pPr>
          </w:p>
          <w:p w14:paraId="28E1241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Дебаланс Корисника у Физичком току је позитиван кад је TDFTk из тачке 15.3.1 ових правила позитиван, а Дебаланс Корисника за Комерцијални повратни капацитет је позитиван кад је TDKPk из тачке 15.3.2 ових правила позитиван</w:t>
            </w:r>
          </w:p>
          <w:p w14:paraId="60325EFE" w14:textId="77777777" w:rsidR="00F74DE9" w:rsidRPr="00F74DE9" w:rsidRDefault="00F74DE9" w:rsidP="00F74DE9">
            <w:pPr>
              <w:jc w:val="both"/>
              <w:rPr>
                <w:rFonts w:ascii="Calibri" w:eastAsia="Calibri" w:hAnsi="Calibri" w:cs="Calibri"/>
                <w:lang w:val="sr-Cyrl-RS"/>
              </w:rPr>
            </w:pPr>
          </w:p>
        </w:tc>
        <w:tc>
          <w:tcPr>
            <w:tcW w:w="2529" w:type="dxa"/>
          </w:tcPr>
          <w:p w14:paraId="077331E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15.1.4 постаје члан 15.1.5, без измене текста самог члана</w:t>
            </w:r>
          </w:p>
        </w:tc>
        <w:tc>
          <w:tcPr>
            <w:tcW w:w="2127" w:type="dxa"/>
          </w:tcPr>
          <w:p w14:paraId="694E5FE1" w14:textId="77777777" w:rsidR="00F74DE9" w:rsidRPr="00F74DE9" w:rsidRDefault="00F74DE9" w:rsidP="00F74DE9">
            <w:pPr>
              <w:jc w:val="both"/>
              <w:rPr>
                <w:rFonts w:ascii="Calibri" w:eastAsia="Calibri" w:hAnsi="Calibri" w:cs="Calibri"/>
                <w:lang w:val="sr-Cyrl-RS"/>
              </w:rPr>
            </w:pPr>
          </w:p>
        </w:tc>
        <w:tc>
          <w:tcPr>
            <w:tcW w:w="2127" w:type="dxa"/>
          </w:tcPr>
          <w:p w14:paraId="7EC12954" w14:textId="77777777" w:rsidR="00F74DE9" w:rsidRPr="00F74DE9" w:rsidRDefault="00F74DE9" w:rsidP="00F74DE9">
            <w:pPr>
              <w:jc w:val="both"/>
              <w:rPr>
                <w:rFonts w:ascii="Calibri" w:eastAsia="Calibri" w:hAnsi="Calibri" w:cs="Calibri"/>
                <w:lang w:val="sr-Cyrl-RS"/>
              </w:rPr>
            </w:pPr>
          </w:p>
        </w:tc>
      </w:tr>
      <w:tr w:rsidR="00F74DE9" w:rsidRPr="00F74DE9" w14:paraId="4F08F9E7" w14:textId="77777777" w:rsidTr="00804B99">
        <w:tc>
          <w:tcPr>
            <w:tcW w:w="3068" w:type="dxa"/>
          </w:tcPr>
          <w:p w14:paraId="783B8CD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15.1.5</w:t>
            </w:r>
          </w:p>
          <w:p w14:paraId="1F97EA88" w14:textId="77777777" w:rsidR="00F74DE9" w:rsidRPr="00F74DE9" w:rsidRDefault="00F74DE9" w:rsidP="00F74DE9">
            <w:pPr>
              <w:jc w:val="both"/>
              <w:rPr>
                <w:rFonts w:ascii="Calibri" w:eastAsia="Calibri" w:hAnsi="Calibri" w:cs="Calibri"/>
                <w:lang w:val="sr-Cyrl-RS"/>
              </w:rPr>
            </w:pPr>
          </w:p>
          <w:p w14:paraId="220D1AC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Дебаланс Корисника у Физичком току је негативан кад је TDFTk из тачке 15.3.1 ових правила негативан, а Дебаланс Корисника за Комерцијални повратни капацитет је негативан кад је TDKPk из тачке 15.3.2 ових правила негативан</w:t>
            </w:r>
          </w:p>
          <w:p w14:paraId="6BC9270C" w14:textId="77777777" w:rsidR="00F74DE9" w:rsidRPr="00F74DE9" w:rsidRDefault="00F74DE9" w:rsidP="00F74DE9">
            <w:pPr>
              <w:jc w:val="both"/>
              <w:rPr>
                <w:rFonts w:ascii="Calibri" w:eastAsia="Calibri" w:hAnsi="Calibri" w:cs="Calibri"/>
                <w:lang w:val="sr-Cyrl-RS"/>
              </w:rPr>
            </w:pPr>
          </w:p>
        </w:tc>
        <w:tc>
          <w:tcPr>
            <w:tcW w:w="3099" w:type="dxa"/>
          </w:tcPr>
          <w:p w14:paraId="1EEBE0A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15.1.6</w:t>
            </w:r>
          </w:p>
          <w:p w14:paraId="5A1588A2" w14:textId="77777777" w:rsidR="00F74DE9" w:rsidRPr="00F74DE9" w:rsidRDefault="00F74DE9" w:rsidP="00F74DE9">
            <w:pPr>
              <w:jc w:val="both"/>
              <w:rPr>
                <w:rFonts w:ascii="Calibri" w:eastAsia="Calibri" w:hAnsi="Calibri" w:cs="Calibri"/>
                <w:lang w:val="sr-Cyrl-RS"/>
              </w:rPr>
            </w:pPr>
          </w:p>
          <w:p w14:paraId="07278A4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Дебаланс Корисника у Физичком току је негативан кад је TDFTk из тачке 15.3.1 ових правила негативан, а Дебаланс Корисника за Комерцијални повратни капацитет је негативан кад је TDKPk из тачке 15.3.2 ових правила негативан</w:t>
            </w:r>
          </w:p>
          <w:p w14:paraId="12F01D43" w14:textId="77777777" w:rsidR="00F74DE9" w:rsidRPr="00F74DE9" w:rsidRDefault="00F74DE9" w:rsidP="00F74DE9">
            <w:pPr>
              <w:jc w:val="both"/>
              <w:rPr>
                <w:rFonts w:ascii="Calibri" w:eastAsia="Calibri" w:hAnsi="Calibri" w:cs="Calibri"/>
                <w:lang w:val="sr-Cyrl-RS"/>
              </w:rPr>
            </w:pPr>
          </w:p>
        </w:tc>
        <w:tc>
          <w:tcPr>
            <w:tcW w:w="2529" w:type="dxa"/>
          </w:tcPr>
          <w:p w14:paraId="209F3C8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15.1.5 постаје члан 15.1.6, без измене текста самог члана</w:t>
            </w:r>
          </w:p>
        </w:tc>
        <w:tc>
          <w:tcPr>
            <w:tcW w:w="2127" w:type="dxa"/>
          </w:tcPr>
          <w:p w14:paraId="17E2C351" w14:textId="77777777" w:rsidR="00F74DE9" w:rsidRPr="00F74DE9" w:rsidRDefault="00F74DE9" w:rsidP="00F74DE9">
            <w:pPr>
              <w:jc w:val="both"/>
              <w:rPr>
                <w:rFonts w:ascii="Calibri" w:eastAsia="Calibri" w:hAnsi="Calibri" w:cs="Calibri"/>
                <w:lang w:val="sr-Cyrl-RS"/>
              </w:rPr>
            </w:pPr>
          </w:p>
        </w:tc>
        <w:tc>
          <w:tcPr>
            <w:tcW w:w="2127" w:type="dxa"/>
          </w:tcPr>
          <w:p w14:paraId="716BC8F3" w14:textId="77777777" w:rsidR="00F74DE9" w:rsidRPr="00F74DE9" w:rsidRDefault="00F74DE9" w:rsidP="00F74DE9">
            <w:pPr>
              <w:jc w:val="both"/>
              <w:rPr>
                <w:rFonts w:ascii="Calibri" w:eastAsia="Calibri" w:hAnsi="Calibri" w:cs="Calibri"/>
                <w:lang w:val="sr-Cyrl-RS"/>
              </w:rPr>
            </w:pPr>
          </w:p>
        </w:tc>
      </w:tr>
      <w:tr w:rsidR="00F74DE9" w:rsidRPr="00F74DE9" w14:paraId="36C44263" w14:textId="77777777" w:rsidTr="00804B99">
        <w:tc>
          <w:tcPr>
            <w:tcW w:w="3068" w:type="dxa"/>
          </w:tcPr>
          <w:p w14:paraId="2667F4D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15.1.6.</w:t>
            </w:r>
          </w:p>
          <w:p w14:paraId="7D29122E" w14:textId="77777777" w:rsidR="00F74DE9" w:rsidRPr="00F74DE9" w:rsidRDefault="00F74DE9" w:rsidP="00F74DE9">
            <w:pPr>
              <w:jc w:val="both"/>
              <w:rPr>
                <w:rFonts w:ascii="Calibri" w:eastAsia="Calibri" w:hAnsi="Calibri" w:cs="Calibri"/>
                <w:lang w:val="sr-Cyrl-RS"/>
              </w:rPr>
            </w:pPr>
          </w:p>
          <w:p w14:paraId="2BAB576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За Корисника се обрачунава Дебаланс и Накнада за дебаланс у складу са овим правилима.</w:t>
            </w:r>
          </w:p>
        </w:tc>
        <w:tc>
          <w:tcPr>
            <w:tcW w:w="3099" w:type="dxa"/>
          </w:tcPr>
          <w:p w14:paraId="6744415C" w14:textId="77777777" w:rsidR="00F74DE9" w:rsidRPr="00F74DE9" w:rsidRDefault="00F74DE9" w:rsidP="00F74DE9">
            <w:pPr>
              <w:adjustRightInd w:val="0"/>
              <w:spacing w:after="240" w:line="276" w:lineRule="auto"/>
              <w:jc w:val="both"/>
              <w:outlineLvl w:val="2"/>
              <w:rPr>
                <w:rFonts w:ascii="Calibri" w:eastAsia="Calibri" w:hAnsi="Calibri" w:cs="Calibri"/>
                <w:lang w:val="sr-Cyrl-RS"/>
              </w:rPr>
            </w:pPr>
            <w:r w:rsidRPr="00F74DE9">
              <w:rPr>
                <w:rFonts w:ascii="Calibri" w:eastAsia="Calibri" w:hAnsi="Calibri" w:cs="Calibri"/>
                <w:lang w:val="sr-Cyrl-RS"/>
              </w:rPr>
              <w:t>обрисано</w:t>
            </w:r>
          </w:p>
        </w:tc>
        <w:tc>
          <w:tcPr>
            <w:tcW w:w="2529" w:type="dxa"/>
          </w:tcPr>
          <w:p w14:paraId="408C62C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за балансирање транспортног система за природни гас</w:t>
            </w:r>
          </w:p>
        </w:tc>
        <w:tc>
          <w:tcPr>
            <w:tcW w:w="2127" w:type="dxa"/>
          </w:tcPr>
          <w:p w14:paraId="64B74064" w14:textId="77777777" w:rsidR="00F74DE9" w:rsidRPr="00F74DE9" w:rsidRDefault="00F74DE9" w:rsidP="00F74DE9">
            <w:pPr>
              <w:jc w:val="both"/>
              <w:rPr>
                <w:rFonts w:ascii="Calibri" w:eastAsia="Calibri" w:hAnsi="Calibri" w:cs="Calibri"/>
                <w:lang w:val="sr-Cyrl-RS"/>
              </w:rPr>
            </w:pPr>
          </w:p>
        </w:tc>
        <w:tc>
          <w:tcPr>
            <w:tcW w:w="2127" w:type="dxa"/>
          </w:tcPr>
          <w:p w14:paraId="652E2813" w14:textId="77777777" w:rsidR="00F74DE9" w:rsidRPr="00F74DE9" w:rsidRDefault="00F74DE9" w:rsidP="00F74DE9">
            <w:pPr>
              <w:jc w:val="both"/>
              <w:rPr>
                <w:rFonts w:ascii="Calibri" w:eastAsia="Calibri" w:hAnsi="Calibri" w:cs="Calibri"/>
                <w:lang w:val="sr-Cyrl-RS"/>
              </w:rPr>
            </w:pPr>
          </w:p>
        </w:tc>
      </w:tr>
      <w:tr w:rsidR="00F74DE9" w:rsidRPr="00F74DE9" w14:paraId="14159573" w14:textId="77777777" w:rsidTr="00804B99">
        <w:tc>
          <w:tcPr>
            <w:tcW w:w="3068" w:type="dxa"/>
          </w:tcPr>
          <w:p w14:paraId="22338F8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15.1.7.</w:t>
            </w:r>
          </w:p>
          <w:p w14:paraId="2F1522E7" w14:textId="77777777" w:rsidR="00F74DE9" w:rsidRPr="00F74DE9" w:rsidRDefault="00F74DE9" w:rsidP="00F74DE9">
            <w:pPr>
              <w:jc w:val="both"/>
              <w:rPr>
                <w:rFonts w:ascii="Calibri" w:eastAsia="Calibri" w:hAnsi="Calibri" w:cs="Calibri"/>
                <w:lang w:val="sr-Cyrl-RS"/>
              </w:rPr>
            </w:pPr>
          </w:p>
          <w:p w14:paraId="58E8C5F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Ако је закључен Споразум о оперативном балансирању за Корисника може настати Дебаланс само у случајевима предвиђеним Споразумом о оперативном балансирању које Транспортер објављује на својој интернет страници.</w:t>
            </w:r>
          </w:p>
        </w:tc>
        <w:tc>
          <w:tcPr>
            <w:tcW w:w="3099" w:type="dxa"/>
          </w:tcPr>
          <w:p w14:paraId="75008573" w14:textId="77777777" w:rsidR="00F74DE9" w:rsidRPr="00F74DE9" w:rsidRDefault="00F74DE9" w:rsidP="00F74DE9">
            <w:pPr>
              <w:adjustRightInd w:val="0"/>
              <w:spacing w:after="240" w:line="276" w:lineRule="auto"/>
              <w:jc w:val="both"/>
              <w:outlineLvl w:val="2"/>
              <w:rPr>
                <w:rFonts w:ascii="Calibri" w:eastAsia="Calibri" w:hAnsi="Calibri" w:cs="Calibri"/>
                <w:lang w:val="sr-Cyrl-RS"/>
              </w:rPr>
            </w:pPr>
            <w:r w:rsidRPr="00F74DE9">
              <w:rPr>
                <w:rFonts w:ascii="Calibri" w:eastAsia="Calibri" w:hAnsi="Calibri" w:cs="Calibri"/>
                <w:lang w:val="sr-Cyrl-RS"/>
              </w:rPr>
              <w:t>обрисано</w:t>
            </w:r>
          </w:p>
        </w:tc>
        <w:tc>
          <w:tcPr>
            <w:tcW w:w="2529" w:type="dxa"/>
          </w:tcPr>
          <w:p w14:paraId="300C875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за балансирање транспортног система за природни гас</w:t>
            </w:r>
          </w:p>
        </w:tc>
        <w:tc>
          <w:tcPr>
            <w:tcW w:w="2127" w:type="dxa"/>
          </w:tcPr>
          <w:p w14:paraId="6BB1B48D" w14:textId="77777777" w:rsidR="00F74DE9" w:rsidRPr="00F74DE9" w:rsidRDefault="00F74DE9" w:rsidP="00F74DE9">
            <w:pPr>
              <w:jc w:val="both"/>
              <w:rPr>
                <w:rFonts w:ascii="Calibri" w:eastAsia="Calibri" w:hAnsi="Calibri" w:cs="Calibri"/>
                <w:lang w:val="sr-Cyrl-RS"/>
              </w:rPr>
            </w:pPr>
          </w:p>
        </w:tc>
        <w:tc>
          <w:tcPr>
            <w:tcW w:w="2127" w:type="dxa"/>
          </w:tcPr>
          <w:p w14:paraId="1B688727" w14:textId="77777777" w:rsidR="00F74DE9" w:rsidRPr="00F74DE9" w:rsidRDefault="00F74DE9" w:rsidP="00F74DE9">
            <w:pPr>
              <w:jc w:val="both"/>
              <w:rPr>
                <w:rFonts w:ascii="Calibri" w:eastAsia="Calibri" w:hAnsi="Calibri" w:cs="Calibri"/>
                <w:lang w:val="sr-Cyrl-RS"/>
              </w:rPr>
            </w:pPr>
          </w:p>
        </w:tc>
      </w:tr>
      <w:tr w:rsidR="00F74DE9" w:rsidRPr="00F74DE9" w14:paraId="093F236B" w14:textId="77777777" w:rsidTr="00804B99">
        <w:tc>
          <w:tcPr>
            <w:tcW w:w="3068" w:type="dxa"/>
          </w:tcPr>
          <w:p w14:paraId="1B130BA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15.1.8</w:t>
            </w:r>
          </w:p>
          <w:p w14:paraId="44B4072D" w14:textId="77777777" w:rsidR="00F74DE9" w:rsidRPr="00F74DE9" w:rsidRDefault="00F74DE9" w:rsidP="00F74DE9">
            <w:pPr>
              <w:jc w:val="both"/>
              <w:rPr>
                <w:rFonts w:ascii="Calibri" w:eastAsia="Calibri" w:hAnsi="Calibri" w:cs="Calibri"/>
                <w:lang w:val="sr-Cyrl-RS"/>
              </w:rPr>
            </w:pPr>
          </w:p>
          <w:p w14:paraId="4984119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Транспортер примењује тачку 15.1.1.4 ових правила уколико процени да ће доћи до дебаланса који ће проузроковати промену притиска Гасовода која је већа од оперативно дозвољене. Приликом процене узеће се у обзир: i) Номинације/Реноминације, ii) оперативне информације које су добијене од ОСО и iii) процена Транспортера који поступа са Пажњом доброг стручњака</w:t>
            </w:r>
          </w:p>
        </w:tc>
        <w:tc>
          <w:tcPr>
            <w:tcW w:w="3099" w:type="dxa"/>
          </w:tcPr>
          <w:p w14:paraId="6AA3388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15.1.7</w:t>
            </w:r>
          </w:p>
          <w:p w14:paraId="12BB6942" w14:textId="77777777" w:rsidR="00F74DE9" w:rsidRPr="00F74DE9" w:rsidRDefault="00F74DE9" w:rsidP="00F74DE9">
            <w:pPr>
              <w:jc w:val="both"/>
              <w:rPr>
                <w:rFonts w:ascii="Calibri" w:eastAsia="Calibri" w:hAnsi="Calibri" w:cs="Calibri"/>
                <w:lang w:val="sr-Cyrl-RS"/>
              </w:rPr>
            </w:pPr>
          </w:p>
          <w:p w14:paraId="3AC1CBE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Транспортер примењује тачку 15.1.1.3 ових правила уколико процени да ће доћи до дебаланса који ће проузроковати промену притиска Гасовода која је већа од оперативно дозвољене. Приликом процене узеће се у обзир: i) Номинације/Реноминације, ii) оперативне информације које су добијене од ОСО и iii) процена Транспортера који поступа са Пажњом доброг стручњака.</w:t>
            </w:r>
          </w:p>
        </w:tc>
        <w:tc>
          <w:tcPr>
            <w:tcW w:w="2529" w:type="dxa"/>
          </w:tcPr>
          <w:p w14:paraId="37B7A52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15.1.8 постаје члан 15.1.7, без измене текста самог члана осим у погледу позивања на члан 15.1.1.3</w:t>
            </w:r>
          </w:p>
        </w:tc>
        <w:tc>
          <w:tcPr>
            <w:tcW w:w="2127" w:type="dxa"/>
          </w:tcPr>
          <w:p w14:paraId="1B485D6E" w14:textId="77777777" w:rsidR="00F74DE9" w:rsidRPr="00F74DE9" w:rsidRDefault="00F74DE9" w:rsidP="00F74DE9">
            <w:pPr>
              <w:jc w:val="both"/>
              <w:rPr>
                <w:rFonts w:ascii="Calibri" w:eastAsia="Calibri" w:hAnsi="Calibri" w:cs="Calibri"/>
                <w:lang w:val="sr-Cyrl-RS"/>
              </w:rPr>
            </w:pPr>
          </w:p>
        </w:tc>
        <w:tc>
          <w:tcPr>
            <w:tcW w:w="2127" w:type="dxa"/>
          </w:tcPr>
          <w:p w14:paraId="423513A3" w14:textId="77777777" w:rsidR="00F74DE9" w:rsidRPr="00F74DE9" w:rsidRDefault="00F74DE9" w:rsidP="00F74DE9">
            <w:pPr>
              <w:jc w:val="both"/>
              <w:rPr>
                <w:rFonts w:ascii="Calibri" w:eastAsia="Calibri" w:hAnsi="Calibri" w:cs="Calibri"/>
                <w:lang w:val="sr-Cyrl-RS"/>
              </w:rPr>
            </w:pPr>
          </w:p>
        </w:tc>
      </w:tr>
      <w:tr w:rsidR="00F74DE9" w:rsidRPr="00F74DE9" w14:paraId="0216B938" w14:textId="77777777" w:rsidTr="00804B99">
        <w:tc>
          <w:tcPr>
            <w:tcW w:w="3068" w:type="dxa"/>
          </w:tcPr>
          <w:p w14:paraId="563E731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15.1.9</w:t>
            </w:r>
          </w:p>
          <w:p w14:paraId="34D34F65" w14:textId="77777777" w:rsidR="00F74DE9" w:rsidRPr="00F74DE9" w:rsidRDefault="00F74DE9" w:rsidP="00F74DE9">
            <w:pPr>
              <w:jc w:val="both"/>
              <w:rPr>
                <w:rFonts w:ascii="Calibri" w:eastAsia="Calibri" w:hAnsi="Calibri" w:cs="Calibri"/>
                <w:lang w:val="sr-Cyrl-RS"/>
              </w:rPr>
            </w:pPr>
          </w:p>
          <w:p w14:paraId="2999951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Транспортер, за потребе балансирања система у складу са тачком 15.1.1.4 ових правила купује и продаје Гас за потребе балансирања система на Платформи за трговину гасом. Уколико Платформа за трговину гасом није доступна, пре почетка Гасне године, Транспортер организује јавни тендер ради куповине и продаје гаса за балансирање за период од једне Гасне године и објављује га на својој интернет страници.</w:t>
            </w:r>
          </w:p>
        </w:tc>
        <w:tc>
          <w:tcPr>
            <w:tcW w:w="3099" w:type="dxa"/>
          </w:tcPr>
          <w:p w14:paraId="03F913B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15.1.8</w:t>
            </w:r>
          </w:p>
          <w:p w14:paraId="0576C341" w14:textId="77777777" w:rsidR="00F74DE9" w:rsidRPr="00F74DE9" w:rsidRDefault="00F74DE9" w:rsidP="00F74DE9">
            <w:pPr>
              <w:jc w:val="both"/>
              <w:rPr>
                <w:rFonts w:ascii="Calibri" w:eastAsia="Calibri" w:hAnsi="Calibri" w:cs="Calibri"/>
                <w:lang w:val="sr-Cyrl-RS"/>
              </w:rPr>
            </w:pPr>
          </w:p>
          <w:p w14:paraId="382D51A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Транспортер, пре почетка Гасне године, за потребе балансирања система у складу са тачком 15.1.1.3 ових правила организује тендер ради набавке природног гаса за потребе система  за период од једне Гасне године, који не сме да садржи рестриктивне услове за учешће и у којем се наводе сврха, обим и упутства за понуђаче, и такав позив јавно објављује на својој интернет страници. Транспортер објављује резултате тендера на начин да заштити поверљивост комерцијално осетљивих информација, при чему сваког понуђача засебно обавештава о његовом резултату.</w:t>
            </w:r>
          </w:p>
        </w:tc>
        <w:tc>
          <w:tcPr>
            <w:tcW w:w="2529" w:type="dxa"/>
          </w:tcPr>
          <w:p w14:paraId="3DA35B7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броја члана</w:t>
            </w:r>
          </w:p>
          <w:p w14:paraId="3EF913F0" w14:textId="77777777" w:rsidR="00F74DE9" w:rsidRPr="00F74DE9" w:rsidRDefault="00F74DE9" w:rsidP="00F74DE9">
            <w:pPr>
              <w:jc w:val="both"/>
              <w:rPr>
                <w:rFonts w:ascii="Calibri" w:eastAsia="Calibri" w:hAnsi="Calibri" w:cs="Calibri"/>
                <w:lang w:val="sr-Cyrl-RS"/>
              </w:rPr>
            </w:pPr>
          </w:p>
          <w:p w14:paraId="747EB60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за балансирање транспортног система за природни гас</w:t>
            </w:r>
          </w:p>
          <w:p w14:paraId="3C1919B5" w14:textId="77777777" w:rsidR="00F74DE9" w:rsidRPr="00F74DE9" w:rsidRDefault="00F74DE9" w:rsidP="00F74DE9">
            <w:pPr>
              <w:jc w:val="both"/>
              <w:rPr>
                <w:rFonts w:ascii="Calibri" w:eastAsia="Calibri" w:hAnsi="Calibri" w:cs="Calibri"/>
                <w:lang w:val="sr-Cyrl-RS"/>
              </w:rPr>
            </w:pPr>
          </w:p>
          <w:p w14:paraId="29FC0A6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Техничка редакција ради упућивања на прави број члана</w:t>
            </w:r>
          </w:p>
        </w:tc>
        <w:tc>
          <w:tcPr>
            <w:tcW w:w="2127" w:type="dxa"/>
          </w:tcPr>
          <w:p w14:paraId="4527B622" w14:textId="77777777" w:rsidR="00F74DE9" w:rsidRPr="00F74DE9" w:rsidRDefault="00F74DE9" w:rsidP="00F74DE9">
            <w:pPr>
              <w:jc w:val="both"/>
              <w:rPr>
                <w:rFonts w:ascii="Calibri" w:eastAsia="Calibri" w:hAnsi="Calibri" w:cs="Calibri"/>
                <w:lang w:val="sr-Cyrl-RS"/>
              </w:rPr>
            </w:pPr>
          </w:p>
        </w:tc>
        <w:tc>
          <w:tcPr>
            <w:tcW w:w="2127" w:type="dxa"/>
          </w:tcPr>
          <w:p w14:paraId="1F831058" w14:textId="77777777" w:rsidR="00F74DE9" w:rsidRPr="00F74DE9" w:rsidRDefault="00F74DE9" w:rsidP="00F74DE9">
            <w:pPr>
              <w:jc w:val="both"/>
              <w:rPr>
                <w:rFonts w:ascii="Calibri" w:eastAsia="Calibri" w:hAnsi="Calibri" w:cs="Calibri"/>
                <w:lang w:val="sr-Cyrl-RS"/>
              </w:rPr>
            </w:pPr>
          </w:p>
        </w:tc>
      </w:tr>
      <w:tr w:rsidR="00F74DE9" w:rsidRPr="00F74DE9" w14:paraId="1C363F76" w14:textId="77777777" w:rsidTr="00804B99">
        <w:tc>
          <w:tcPr>
            <w:tcW w:w="3068" w:type="dxa"/>
          </w:tcPr>
          <w:p w14:paraId="3CCC442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15.2.1:</w:t>
            </w:r>
          </w:p>
          <w:p w14:paraId="035E74F8" w14:textId="77777777" w:rsidR="00F74DE9" w:rsidRPr="00F74DE9" w:rsidRDefault="00F74DE9" w:rsidP="00F74DE9">
            <w:pPr>
              <w:jc w:val="both"/>
              <w:rPr>
                <w:rFonts w:ascii="Calibri" w:eastAsia="Calibri" w:hAnsi="Calibri" w:cs="Calibri"/>
                <w:lang w:val="sr-Cyrl-RS"/>
              </w:rPr>
            </w:pPr>
          </w:p>
          <w:p w14:paraId="59BA037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Коришћењем Споразума о оперативном балансирању, Транспортер обезбеђује да су Расподељене количине Корисника на релевантној Тачки интерконекције једнаке Потврђеним количинама Корисника, а да се разлика између Расподељених количина и Измерених количина на релевантној Тачки интерконекције расподељује на рачун оперативног балансирања који имају Транспортер и ОСО. У случајевима предвиђеним Споразумом о оперативном балансирању, које Транспортер објављује на својој интернет страници, Расподељене количине Корисника на релевантној Тачки интерконекције се обрачунавају на начин предвиђен Споразумум о оперативном балансирању.</w:t>
            </w:r>
          </w:p>
        </w:tc>
        <w:tc>
          <w:tcPr>
            <w:tcW w:w="3099" w:type="dxa"/>
          </w:tcPr>
          <w:p w14:paraId="5022EC7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15.2.1:</w:t>
            </w:r>
          </w:p>
          <w:p w14:paraId="66D6E9C5" w14:textId="77777777" w:rsidR="00F74DE9" w:rsidRPr="00F74DE9" w:rsidRDefault="00F74DE9" w:rsidP="00F74DE9">
            <w:pPr>
              <w:jc w:val="both"/>
              <w:rPr>
                <w:rFonts w:ascii="Calibri" w:eastAsia="Calibri" w:hAnsi="Calibri" w:cs="Calibri"/>
                <w:lang w:val="sr-Cyrl-RS"/>
              </w:rPr>
            </w:pPr>
          </w:p>
          <w:p w14:paraId="5DD3288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Коришћењем Споразума о радном режиму, Транспортер обезбеђује да су Расподељене количине Корисника на релевантној Тачки интерконекције једнаке Потврђеним количинама Корисника, а да се разлика између Расподељених количина и Измерених количина на релевантној Тачки интерконекције расподељује на рачун за оперативно балансирање који имају Транспортер и Суседни ОТС.</w:t>
            </w:r>
          </w:p>
        </w:tc>
        <w:tc>
          <w:tcPr>
            <w:tcW w:w="2529" w:type="dxa"/>
          </w:tcPr>
          <w:p w14:paraId="08C65D1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за балансирање транспортног система за природни гас</w:t>
            </w:r>
          </w:p>
        </w:tc>
        <w:tc>
          <w:tcPr>
            <w:tcW w:w="2127" w:type="dxa"/>
          </w:tcPr>
          <w:p w14:paraId="3CEF29D5" w14:textId="77777777" w:rsidR="00F74DE9" w:rsidRPr="00F74DE9" w:rsidRDefault="00F74DE9" w:rsidP="00F74DE9">
            <w:pPr>
              <w:jc w:val="both"/>
              <w:rPr>
                <w:rFonts w:ascii="Calibri" w:eastAsia="Calibri" w:hAnsi="Calibri" w:cs="Calibri"/>
                <w:lang w:val="sr-Cyrl-RS"/>
              </w:rPr>
            </w:pPr>
          </w:p>
        </w:tc>
        <w:tc>
          <w:tcPr>
            <w:tcW w:w="2127" w:type="dxa"/>
          </w:tcPr>
          <w:p w14:paraId="3E24935E" w14:textId="77777777" w:rsidR="00F74DE9" w:rsidRPr="00F74DE9" w:rsidRDefault="00F74DE9" w:rsidP="00F74DE9">
            <w:pPr>
              <w:jc w:val="both"/>
              <w:rPr>
                <w:rFonts w:ascii="Calibri" w:eastAsia="Calibri" w:hAnsi="Calibri" w:cs="Calibri"/>
                <w:lang w:val="sr-Cyrl-RS"/>
              </w:rPr>
            </w:pPr>
          </w:p>
        </w:tc>
      </w:tr>
      <w:tr w:rsidR="00F74DE9" w:rsidRPr="00F74DE9" w14:paraId="1F20F6AB" w14:textId="77777777" w:rsidTr="00804B99">
        <w:tc>
          <w:tcPr>
            <w:tcW w:w="3068" w:type="dxa"/>
          </w:tcPr>
          <w:p w14:paraId="682D623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15.2.2</w:t>
            </w:r>
          </w:p>
          <w:p w14:paraId="301CC0DA" w14:textId="77777777" w:rsidR="00F74DE9" w:rsidRPr="00F74DE9" w:rsidRDefault="00F74DE9" w:rsidP="00F74DE9">
            <w:pPr>
              <w:jc w:val="both"/>
              <w:rPr>
                <w:rFonts w:ascii="Calibri" w:eastAsia="Calibri" w:hAnsi="Calibri" w:cs="Calibri"/>
                <w:lang w:val="sr-Cyrl-RS"/>
              </w:rPr>
            </w:pPr>
          </w:p>
          <w:p w14:paraId="5A1F36D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Уколико Споразум о оперативном балансирању није закључен за одређену Тачку интерконекције, Расподељене количине за сваког Корисника за сваки Гасни дан се обрачунавају на следећи начин</w:t>
            </w:r>
          </w:p>
        </w:tc>
        <w:tc>
          <w:tcPr>
            <w:tcW w:w="3099" w:type="dxa"/>
          </w:tcPr>
          <w:p w14:paraId="7A88F46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15.2.2:</w:t>
            </w:r>
          </w:p>
          <w:p w14:paraId="7314389A" w14:textId="77777777" w:rsidR="00F74DE9" w:rsidRPr="00F74DE9" w:rsidRDefault="00F74DE9" w:rsidP="00F74DE9">
            <w:pPr>
              <w:jc w:val="both"/>
              <w:rPr>
                <w:rFonts w:ascii="Calibri" w:eastAsia="Calibri" w:hAnsi="Calibri" w:cs="Calibri"/>
                <w:lang w:val="sr-Cyrl-RS"/>
              </w:rPr>
            </w:pPr>
          </w:p>
          <w:p w14:paraId="69CC667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Када се не примењује оперативни балансни рачун између Транспортера и СУседног ОТС-а, Расподељене количине за сваког Корисника за сваки Гасни дан се обрачунавају на следећи начин</w:t>
            </w:r>
          </w:p>
          <w:p w14:paraId="61834961" w14:textId="77777777" w:rsidR="00F74DE9" w:rsidRPr="00F74DE9" w:rsidRDefault="00F74DE9" w:rsidP="00F74DE9">
            <w:pPr>
              <w:jc w:val="both"/>
              <w:rPr>
                <w:rFonts w:ascii="Calibri" w:eastAsia="Calibri" w:hAnsi="Calibri" w:cs="Calibri"/>
                <w:lang w:val="sr-Cyrl-RS"/>
              </w:rPr>
            </w:pPr>
          </w:p>
        </w:tc>
        <w:tc>
          <w:tcPr>
            <w:tcW w:w="2529" w:type="dxa"/>
          </w:tcPr>
          <w:p w14:paraId="04A2F4E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за балансирање транспортног система за природни гас</w:t>
            </w:r>
          </w:p>
        </w:tc>
        <w:tc>
          <w:tcPr>
            <w:tcW w:w="2127" w:type="dxa"/>
          </w:tcPr>
          <w:p w14:paraId="7A99A2D2" w14:textId="77777777" w:rsidR="00F74DE9" w:rsidRPr="00F74DE9" w:rsidRDefault="00F74DE9" w:rsidP="00F74DE9">
            <w:pPr>
              <w:jc w:val="both"/>
              <w:rPr>
                <w:rFonts w:ascii="Calibri" w:eastAsia="Calibri" w:hAnsi="Calibri" w:cs="Calibri"/>
                <w:lang w:val="sr-Cyrl-RS"/>
              </w:rPr>
            </w:pPr>
          </w:p>
        </w:tc>
        <w:tc>
          <w:tcPr>
            <w:tcW w:w="2127" w:type="dxa"/>
          </w:tcPr>
          <w:p w14:paraId="730843E1" w14:textId="77777777" w:rsidR="00F74DE9" w:rsidRPr="00F74DE9" w:rsidRDefault="00F74DE9" w:rsidP="00F74DE9">
            <w:pPr>
              <w:jc w:val="both"/>
              <w:rPr>
                <w:rFonts w:ascii="Calibri" w:eastAsia="Calibri" w:hAnsi="Calibri" w:cs="Calibri"/>
                <w:lang w:val="sr-Cyrl-RS"/>
              </w:rPr>
            </w:pPr>
          </w:p>
        </w:tc>
      </w:tr>
      <w:tr w:rsidR="00F74DE9" w:rsidRPr="00F74DE9" w14:paraId="2A6D1553" w14:textId="77777777" w:rsidTr="00804B99">
        <w:tc>
          <w:tcPr>
            <w:tcW w:w="3068" w:type="dxa"/>
          </w:tcPr>
          <w:p w14:paraId="4EA3AF3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15.2.3</w:t>
            </w:r>
          </w:p>
          <w:p w14:paraId="78851064" w14:textId="77777777" w:rsidR="00F74DE9" w:rsidRPr="00F74DE9" w:rsidRDefault="00F74DE9" w:rsidP="00F74DE9">
            <w:pPr>
              <w:jc w:val="both"/>
              <w:rPr>
                <w:rFonts w:ascii="Calibri" w:eastAsia="Calibri" w:hAnsi="Calibri" w:cs="Calibri"/>
                <w:lang w:val="sr-Cyrl-RS"/>
              </w:rPr>
            </w:pPr>
          </w:p>
          <w:p w14:paraId="23D2B68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Расподељене количине на ВТР су једнаке Потврђеним количинама на ВТР и/или Балансним Номинацијама.</w:t>
            </w:r>
          </w:p>
        </w:tc>
        <w:tc>
          <w:tcPr>
            <w:tcW w:w="3099" w:type="dxa"/>
          </w:tcPr>
          <w:p w14:paraId="65B0352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15.2.3</w:t>
            </w:r>
          </w:p>
          <w:p w14:paraId="33F4CFAC" w14:textId="77777777" w:rsidR="00F74DE9" w:rsidRPr="00F74DE9" w:rsidRDefault="00F74DE9" w:rsidP="00F74DE9">
            <w:pPr>
              <w:jc w:val="both"/>
              <w:rPr>
                <w:rFonts w:ascii="Calibri" w:eastAsia="Calibri" w:hAnsi="Calibri" w:cs="Calibri"/>
                <w:lang w:val="sr-Cyrl-RS"/>
              </w:rPr>
            </w:pPr>
          </w:p>
          <w:p w14:paraId="51CFC88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Расподељене количине на ВТР су једнаке Потврђеним количинама на ВТР и/или Балансним номинацијама.</w:t>
            </w:r>
          </w:p>
        </w:tc>
        <w:tc>
          <w:tcPr>
            <w:tcW w:w="2529" w:type="dxa"/>
          </w:tcPr>
          <w:p w14:paraId="2B4CFB7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Техничка корекција</w:t>
            </w:r>
          </w:p>
        </w:tc>
        <w:tc>
          <w:tcPr>
            <w:tcW w:w="2127" w:type="dxa"/>
          </w:tcPr>
          <w:p w14:paraId="43572FC9" w14:textId="77777777" w:rsidR="00F74DE9" w:rsidRPr="00F74DE9" w:rsidRDefault="00F74DE9" w:rsidP="00F74DE9">
            <w:pPr>
              <w:jc w:val="both"/>
              <w:rPr>
                <w:rFonts w:ascii="Calibri" w:eastAsia="Calibri" w:hAnsi="Calibri" w:cs="Calibri"/>
                <w:lang w:val="sr-Cyrl-RS"/>
              </w:rPr>
            </w:pPr>
          </w:p>
        </w:tc>
        <w:tc>
          <w:tcPr>
            <w:tcW w:w="2127" w:type="dxa"/>
          </w:tcPr>
          <w:p w14:paraId="02D11707" w14:textId="77777777" w:rsidR="00F74DE9" w:rsidRPr="00F74DE9" w:rsidRDefault="00F74DE9" w:rsidP="00F74DE9">
            <w:pPr>
              <w:jc w:val="both"/>
              <w:rPr>
                <w:rFonts w:ascii="Calibri" w:eastAsia="Calibri" w:hAnsi="Calibri" w:cs="Calibri"/>
                <w:lang w:val="sr-Cyrl-RS"/>
              </w:rPr>
            </w:pPr>
          </w:p>
        </w:tc>
      </w:tr>
      <w:tr w:rsidR="00F74DE9" w:rsidRPr="00F74DE9" w14:paraId="16F6CC2B" w14:textId="77777777" w:rsidTr="00804B99">
        <w:tc>
          <w:tcPr>
            <w:tcW w:w="3068" w:type="dxa"/>
          </w:tcPr>
          <w:p w14:paraId="35D7EA5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15.3.1</w:t>
            </w:r>
          </w:p>
          <w:p w14:paraId="37451C1D" w14:textId="77777777" w:rsidR="00F74DE9" w:rsidRPr="00F74DE9" w:rsidRDefault="00F74DE9" w:rsidP="00F74DE9">
            <w:pPr>
              <w:jc w:val="both"/>
              <w:rPr>
                <w:rFonts w:ascii="Calibri" w:eastAsia="Calibri" w:hAnsi="Calibri" w:cs="Calibri"/>
                <w:lang w:val="sr-Cyrl-RS"/>
              </w:rPr>
            </w:pPr>
          </w:p>
          <w:p w14:paraId="7154539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VTRPk Расподељене количине које је Корисник k продао на ВТР.</w:t>
            </w:r>
          </w:p>
        </w:tc>
        <w:tc>
          <w:tcPr>
            <w:tcW w:w="3099" w:type="dxa"/>
          </w:tcPr>
          <w:p w14:paraId="4B176D2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15.3.1:</w:t>
            </w:r>
          </w:p>
          <w:p w14:paraId="5CC3F624" w14:textId="77777777" w:rsidR="00F74DE9" w:rsidRPr="00F74DE9" w:rsidRDefault="00F74DE9" w:rsidP="00F74DE9">
            <w:pPr>
              <w:jc w:val="both"/>
              <w:rPr>
                <w:rFonts w:ascii="Calibri" w:eastAsia="Calibri" w:hAnsi="Calibri" w:cs="Calibri"/>
                <w:lang w:val="sr-Cyrl-RS"/>
              </w:rPr>
            </w:pPr>
          </w:p>
          <w:p w14:paraId="64C6B60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VTRPk Расподељене количине које је Корисник k продао на ВТР, односно предао Транспортеру као Гас за сопствену потрошњу у натури.</w:t>
            </w:r>
          </w:p>
        </w:tc>
        <w:tc>
          <w:tcPr>
            <w:tcW w:w="2529" w:type="dxa"/>
          </w:tcPr>
          <w:p w14:paraId="3641A9B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Прецизирање да се приликом утврђивања Расподељених количина узимају у обзир количине Гаса за сопствену потрошњу у натури</w:t>
            </w:r>
          </w:p>
        </w:tc>
        <w:tc>
          <w:tcPr>
            <w:tcW w:w="2127" w:type="dxa"/>
          </w:tcPr>
          <w:p w14:paraId="1018D1C3" w14:textId="77777777" w:rsidR="00F74DE9" w:rsidRPr="00F74DE9" w:rsidRDefault="00F74DE9" w:rsidP="00F74DE9">
            <w:pPr>
              <w:jc w:val="both"/>
              <w:rPr>
                <w:rFonts w:ascii="Calibri" w:eastAsia="Calibri" w:hAnsi="Calibri" w:cs="Calibri"/>
                <w:lang w:val="sr-Cyrl-RS"/>
              </w:rPr>
            </w:pPr>
          </w:p>
        </w:tc>
        <w:tc>
          <w:tcPr>
            <w:tcW w:w="2127" w:type="dxa"/>
          </w:tcPr>
          <w:p w14:paraId="2333D81E" w14:textId="77777777" w:rsidR="00F74DE9" w:rsidRPr="00F74DE9" w:rsidRDefault="00F74DE9" w:rsidP="00F74DE9">
            <w:pPr>
              <w:jc w:val="both"/>
              <w:rPr>
                <w:rFonts w:ascii="Calibri" w:eastAsia="Calibri" w:hAnsi="Calibri" w:cs="Calibri"/>
                <w:lang w:val="sr-Cyrl-RS"/>
              </w:rPr>
            </w:pPr>
          </w:p>
        </w:tc>
      </w:tr>
      <w:tr w:rsidR="00F74DE9" w:rsidRPr="00F74DE9" w14:paraId="43FE19FB" w14:textId="77777777" w:rsidTr="00804B99">
        <w:tc>
          <w:tcPr>
            <w:tcW w:w="3068" w:type="dxa"/>
          </w:tcPr>
          <w:p w14:paraId="15035C3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15.4.1</w:t>
            </w:r>
          </w:p>
          <w:p w14:paraId="3CF5BEF0" w14:textId="77777777" w:rsidR="00F74DE9" w:rsidRPr="00F74DE9" w:rsidRDefault="00F74DE9" w:rsidP="00F74DE9">
            <w:pPr>
              <w:jc w:val="both"/>
              <w:rPr>
                <w:rFonts w:ascii="Calibri" w:eastAsia="Calibri" w:hAnsi="Calibri" w:cs="Calibri"/>
                <w:lang w:val="sr-Cyrl-RS"/>
              </w:rPr>
            </w:pPr>
          </w:p>
          <w:p w14:paraId="3AAADAE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Транспортер утврђује Накнаду за дебаланс Корисника сваког Гасног дана за који Корисник има Расподељене количине. Накнада за дебаланс Корисника за сваки Гасни дан у Гасном месецу се обрачунава у складу са Краткорочним УТПГ, односно Уговором о балансирању.</w:t>
            </w:r>
          </w:p>
        </w:tc>
        <w:tc>
          <w:tcPr>
            <w:tcW w:w="3099" w:type="dxa"/>
          </w:tcPr>
          <w:p w14:paraId="479D727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Члан 15.4.1: </w:t>
            </w:r>
          </w:p>
          <w:p w14:paraId="7E3E0EAE" w14:textId="77777777" w:rsidR="00F74DE9" w:rsidRPr="00F74DE9" w:rsidRDefault="00F74DE9" w:rsidP="00F74DE9">
            <w:pPr>
              <w:jc w:val="both"/>
              <w:rPr>
                <w:rFonts w:ascii="Calibri" w:eastAsia="Calibri" w:hAnsi="Calibri" w:cs="Calibri"/>
                <w:lang w:val="sr-Cyrl-RS"/>
              </w:rPr>
            </w:pPr>
          </w:p>
          <w:p w14:paraId="2DC6314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Транспортер утврђује Накнаду за дебаланс Корисника сваког Гасног дана за који Корисник има Расподељене количине. Накнада за дебаланс Корисника за сваки Гасни дан у Гасном месецу се обрачунава у складу са Краткорочним УТПГ, односно Дугорочним УТПГ.</w:t>
            </w:r>
          </w:p>
        </w:tc>
        <w:tc>
          <w:tcPr>
            <w:tcW w:w="2529" w:type="dxa"/>
          </w:tcPr>
          <w:p w14:paraId="275D6B9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учињена из разлога што Транспортер и Корисници са Дугорочним уговорима нису закључивали Уговор о балансирању</w:t>
            </w:r>
          </w:p>
        </w:tc>
        <w:tc>
          <w:tcPr>
            <w:tcW w:w="2127" w:type="dxa"/>
          </w:tcPr>
          <w:p w14:paraId="45F5C19F" w14:textId="77777777" w:rsidR="00F74DE9" w:rsidRPr="00F74DE9" w:rsidRDefault="00F74DE9" w:rsidP="00F74DE9">
            <w:pPr>
              <w:jc w:val="both"/>
              <w:rPr>
                <w:rFonts w:ascii="Calibri" w:eastAsia="Calibri" w:hAnsi="Calibri" w:cs="Calibri"/>
                <w:lang w:val="sr-Cyrl-RS"/>
              </w:rPr>
            </w:pPr>
          </w:p>
        </w:tc>
        <w:tc>
          <w:tcPr>
            <w:tcW w:w="2127" w:type="dxa"/>
          </w:tcPr>
          <w:p w14:paraId="0011BFF7" w14:textId="77777777" w:rsidR="00F74DE9" w:rsidRPr="00F74DE9" w:rsidRDefault="00F74DE9" w:rsidP="00F74DE9">
            <w:pPr>
              <w:jc w:val="both"/>
              <w:rPr>
                <w:rFonts w:ascii="Calibri" w:eastAsia="Calibri" w:hAnsi="Calibri" w:cs="Calibri"/>
                <w:lang w:val="sr-Cyrl-RS"/>
              </w:rPr>
            </w:pPr>
          </w:p>
        </w:tc>
      </w:tr>
      <w:tr w:rsidR="00F74DE9" w:rsidRPr="00F74DE9" w14:paraId="2625CCAE" w14:textId="77777777" w:rsidTr="00804B99">
        <w:tc>
          <w:tcPr>
            <w:tcW w:w="3068" w:type="dxa"/>
          </w:tcPr>
          <w:p w14:paraId="0637955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15.4.2</w:t>
            </w:r>
          </w:p>
          <w:p w14:paraId="1D681174" w14:textId="77777777" w:rsidR="00F74DE9" w:rsidRPr="00F74DE9" w:rsidRDefault="00F74DE9" w:rsidP="00F74DE9">
            <w:pPr>
              <w:jc w:val="both"/>
              <w:rPr>
                <w:rFonts w:ascii="Calibri" w:eastAsia="Calibri" w:hAnsi="Calibri" w:cs="Calibri"/>
                <w:lang w:val="sr-Cyrl-RS"/>
              </w:rPr>
            </w:pPr>
          </w:p>
          <w:p w14:paraId="3C725E7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CGP је цена Природног гаса која се одређује као цена гаса за Гасни дан d на Платформи за трговину гасом, а ако платформа није доступна CGP је цена Природног гаса по којој Транспортер продаје природни гас за Гасни дан d на основу уговора за набавку и продају Гаса за потребе балансирања из тачке 15.1.9 ових правила.</w:t>
            </w:r>
          </w:p>
        </w:tc>
        <w:tc>
          <w:tcPr>
            <w:tcW w:w="3099" w:type="dxa"/>
          </w:tcPr>
          <w:p w14:paraId="0A9FC8F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15.4.2:</w:t>
            </w:r>
          </w:p>
          <w:p w14:paraId="2EED6042" w14:textId="77777777" w:rsidR="00F74DE9" w:rsidRPr="00F74DE9" w:rsidRDefault="00F74DE9" w:rsidP="00F74DE9">
            <w:pPr>
              <w:jc w:val="both"/>
              <w:rPr>
                <w:rFonts w:ascii="Calibri" w:eastAsia="Calibri" w:hAnsi="Calibri" w:cs="Calibri"/>
                <w:lang w:val="sr-Cyrl-RS"/>
              </w:rPr>
            </w:pPr>
          </w:p>
          <w:p w14:paraId="6392841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CGP је цена Природног гаса по којој Транспортер продаје природни гас за Гасни дан d на основу уговора за набавку и продају Гаса за потребе балансирања из тачке 15.1.8 ових правила.</w:t>
            </w:r>
          </w:p>
        </w:tc>
        <w:tc>
          <w:tcPr>
            <w:tcW w:w="2529" w:type="dxa"/>
          </w:tcPr>
          <w:p w14:paraId="06E338F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из разлога што је брисана дефиниција „Платформа за трговину гасом“</w:t>
            </w:r>
          </w:p>
          <w:p w14:paraId="560CE279" w14:textId="77777777" w:rsidR="00F74DE9" w:rsidRPr="00F74DE9" w:rsidRDefault="00F74DE9" w:rsidP="00F74DE9">
            <w:pPr>
              <w:jc w:val="both"/>
              <w:rPr>
                <w:rFonts w:ascii="Calibri" w:eastAsia="Calibri" w:hAnsi="Calibri" w:cs="Calibri"/>
                <w:lang w:val="sr-Cyrl-RS"/>
              </w:rPr>
            </w:pPr>
          </w:p>
          <w:p w14:paraId="4759232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Техничка измена ради упућивања на прави члан Правила о раду</w:t>
            </w:r>
          </w:p>
        </w:tc>
        <w:tc>
          <w:tcPr>
            <w:tcW w:w="2127" w:type="dxa"/>
          </w:tcPr>
          <w:p w14:paraId="41A5ADC3" w14:textId="77777777" w:rsidR="00F74DE9" w:rsidRPr="00F74DE9" w:rsidRDefault="00F74DE9" w:rsidP="00F74DE9">
            <w:pPr>
              <w:jc w:val="both"/>
              <w:rPr>
                <w:rFonts w:ascii="Calibri" w:eastAsia="Calibri" w:hAnsi="Calibri" w:cs="Calibri"/>
                <w:lang w:val="sr-Cyrl-RS"/>
              </w:rPr>
            </w:pPr>
          </w:p>
        </w:tc>
        <w:tc>
          <w:tcPr>
            <w:tcW w:w="2127" w:type="dxa"/>
          </w:tcPr>
          <w:p w14:paraId="0C07E696" w14:textId="77777777" w:rsidR="00F74DE9" w:rsidRPr="00F74DE9" w:rsidRDefault="00F74DE9" w:rsidP="00F74DE9">
            <w:pPr>
              <w:jc w:val="both"/>
              <w:rPr>
                <w:rFonts w:ascii="Calibri" w:eastAsia="Calibri" w:hAnsi="Calibri" w:cs="Calibri"/>
                <w:lang w:val="sr-Cyrl-RS"/>
              </w:rPr>
            </w:pPr>
          </w:p>
        </w:tc>
      </w:tr>
      <w:tr w:rsidR="00F74DE9" w:rsidRPr="00F74DE9" w14:paraId="5162729B" w14:textId="77777777" w:rsidTr="00804B99">
        <w:tc>
          <w:tcPr>
            <w:tcW w:w="3068" w:type="dxa"/>
          </w:tcPr>
          <w:p w14:paraId="1329EDE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Члан 15.4.4 </w:t>
            </w:r>
          </w:p>
          <w:p w14:paraId="4A997836" w14:textId="77777777" w:rsidR="00F74DE9" w:rsidRPr="00F74DE9" w:rsidRDefault="00F74DE9" w:rsidP="00F74DE9">
            <w:pPr>
              <w:jc w:val="both"/>
              <w:rPr>
                <w:rFonts w:ascii="Calibri" w:eastAsia="Calibri" w:hAnsi="Calibri" w:cs="Calibri"/>
                <w:lang w:val="sr-Cyrl-RS"/>
              </w:rPr>
            </w:pPr>
          </w:p>
          <w:p w14:paraId="7CA584A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CGP и CGN имају исту вредност за Гасни дан d ако је Платформа за трговину гасом доступна.</w:t>
            </w:r>
          </w:p>
        </w:tc>
        <w:tc>
          <w:tcPr>
            <w:tcW w:w="3099" w:type="dxa"/>
          </w:tcPr>
          <w:p w14:paraId="74DF277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обрисано</w:t>
            </w:r>
          </w:p>
        </w:tc>
        <w:tc>
          <w:tcPr>
            <w:tcW w:w="2529" w:type="dxa"/>
          </w:tcPr>
          <w:p w14:paraId="2FF961E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из разлога што је брисана дефиниција „Платформа за трговину гасом“</w:t>
            </w:r>
          </w:p>
        </w:tc>
        <w:tc>
          <w:tcPr>
            <w:tcW w:w="2127" w:type="dxa"/>
          </w:tcPr>
          <w:p w14:paraId="0D2D05BA" w14:textId="77777777" w:rsidR="00F74DE9" w:rsidRPr="00F74DE9" w:rsidRDefault="00F74DE9" w:rsidP="00F74DE9">
            <w:pPr>
              <w:jc w:val="both"/>
              <w:rPr>
                <w:rFonts w:ascii="Calibri" w:eastAsia="Calibri" w:hAnsi="Calibri" w:cs="Calibri"/>
                <w:lang w:val="sr-Cyrl-RS"/>
              </w:rPr>
            </w:pPr>
          </w:p>
        </w:tc>
        <w:tc>
          <w:tcPr>
            <w:tcW w:w="2127" w:type="dxa"/>
          </w:tcPr>
          <w:p w14:paraId="13417642" w14:textId="77777777" w:rsidR="00F74DE9" w:rsidRPr="00F74DE9" w:rsidRDefault="00F74DE9" w:rsidP="00F74DE9">
            <w:pPr>
              <w:jc w:val="both"/>
              <w:rPr>
                <w:rFonts w:ascii="Calibri" w:eastAsia="Calibri" w:hAnsi="Calibri" w:cs="Calibri"/>
                <w:lang w:val="sr-Cyrl-RS"/>
              </w:rPr>
            </w:pPr>
          </w:p>
        </w:tc>
      </w:tr>
      <w:tr w:rsidR="00F74DE9" w:rsidRPr="00F74DE9" w14:paraId="0E2E8C3B" w14:textId="77777777" w:rsidTr="00804B99">
        <w:tc>
          <w:tcPr>
            <w:tcW w:w="3068" w:type="dxa"/>
          </w:tcPr>
          <w:p w14:paraId="48D379B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15.4.5</w:t>
            </w:r>
          </w:p>
          <w:p w14:paraId="73F1B11B" w14:textId="77777777" w:rsidR="00F74DE9" w:rsidRPr="00F74DE9" w:rsidRDefault="00F74DE9" w:rsidP="00F74DE9">
            <w:pPr>
              <w:jc w:val="both"/>
              <w:rPr>
                <w:rFonts w:ascii="Calibri" w:eastAsia="Calibri" w:hAnsi="Calibri" w:cs="Calibri"/>
                <w:lang w:val="sr-Cyrl-RS"/>
              </w:rPr>
            </w:pPr>
          </w:p>
          <w:p w14:paraId="1A243F2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Транспортер објављује CGP и CGN за сваки Гасни дан d на својој интернет страници</w:t>
            </w:r>
          </w:p>
        </w:tc>
        <w:tc>
          <w:tcPr>
            <w:tcW w:w="3099" w:type="dxa"/>
          </w:tcPr>
          <w:p w14:paraId="7B97E68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15.4.4</w:t>
            </w:r>
          </w:p>
          <w:p w14:paraId="0D73B2B2" w14:textId="77777777" w:rsidR="00F74DE9" w:rsidRPr="00F74DE9" w:rsidRDefault="00F74DE9" w:rsidP="00F74DE9">
            <w:pPr>
              <w:jc w:val="both"/>
              <w:rPr>
                <w:rFonts w:ascii="Calibri" w:eastAsia="Calibri" w:hAnsi="Calibri" w:cs="Calibri"/>
                <w:lang w:val="sr-Cyrl-RS"/>
              </w:rPr>
            </w:pPr>
          </w:p>
          <w:p w14:paraId="2A9B0EA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Транспортер објављује CGP и CGN за сваки Гасни дан d на својој интернет страници</w:t>
            </w:r>
          </w:p>
        </w:tc>
        <w:tc>
          <w:tcPr>
            <w:tcW w:w="2529" w:type="dxa"/>
          </w:tcPr>
          <w:p w14:paraId="198D50F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15.4.5 постаје члан 15.4.4, без измене текста самог члана</w:t>
            </w:r>
          </w:p>
        </w:tc>
        <w:tc>
          <w:tcPr>
            <w:tcW w:w="2127" w:type="dxa"/>
          </w:tcPr>
          <w:p w14:paraId="5D68E894" w14:textId="77777777" w:rsidR="00F74DE9" w:rsidRPr="00F74DE9" w:rsidRDefault="00F74DE9" w:rsidP="00F74DE9">
            <w:pPr>
              <w:jc w:val="both"/>
              <w:rPr>
                <w:rFonts w:ascii="Calibri" w:eastAsia="Calibri" w:hAnsi="Calibri" w:cs="Calibri"/>
                <w:lang w:val="sr-Cyrl-RS"/>
              </w:rPr>
            </w:pPr>
          </w:p>
        </w:tc>
        <w:tc>
          <w:tcPr>
            <w:tcW w:w="2127" w:type="dxa"/>
          </w:tcPr>
          <w:p w14:paraId="1CAF5A79" w14:textId="77777777" w:rsidR="00F74DE9" w:rsidRPr="00F74DE9" w:rsidRDefault="00F74DE9" w:rsidP="00F74DE9">
            <w:pPr>
              <w:jc w:val="both"/>
              <w:rPr>
                <w:rFonts w:ascii="Calibri" w:eastAsia="Calibri" w:hAnsi="Calibri" w:cs="Calibri"/>
                <w:lang w:val="sr-Cyrl-RS"/>
              </w:rPr>
            </w:pPr>
          </w:p>
        </w:tc>
      </w:tr>
      <w:tr w:rsidR="00F74DE9" w:rsidRPr="00F74DE9" w14:paraId="59982ED9" w14:textId="77777777" w:rsidTr="00804B99">
        <w:tc>
          <w:tcPr>
            <w:tcW w:w="3068" w:type="dxa"/>
          </w:tcPr>
          <w:p w14:paraId="2AC676B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16.1.2</w:t>
            </w:r>
          </w:p>
          <w:p w14:paraId="1AC54F0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ab/>
            </w:r>
          </w:p>
          <w:p w14:paraId="1E75A5B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Консултације почињу најкасније 01. октобра, сваке године, подношењем Корисницима и ОСО предлога Програма одржавања који је припремио Транспортер</w:t>
            </w:r>
          </w:p>
        </w:tc>
        <w:tc>
          <w:tcPr>
            <w:tcW w:w="3099" w:type="dxa"/>
          </w:tcPr>
          <w:p w14:paraId="226460F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Члан 16.1.2 </w:t>
            </w:r>
          </w:p>
          <w:p w14:paraId="7FE794C6" w14:textId="77777777" w:rsidR="00F74DE9" w:rsidRPr="00F74DE9" w:rsidRDefault="00F74DE9" w:rsidP="00F74DE9">
            <w:pPr>
              <w:jc w:val="both"/>
              <w:rPr>
                <w:rFonts w:ascii="Calibri" w:eastAsia="Calibri" w:hAnsi="Calibri" w:cs="Calibri"/>
                <w:lang w:val="sr-Cyrl-RS"/>
              </w:rPr>
            </w:pPr>
          </w:p>
          <w:p w14:paraId="72437BF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Консултације почињу најкасније 01. септембра, сваке године, подношењем Корисницима и ОСО предлога Програма одржавања који је припремио Транспортер</w:t>
            </w:r>
          </w:p>
        </w:tc>
        <w:tc>
          <w:tcPr>
            <w:tcW w:w="2529" w:type="dxa"/>
          </w:tcPr>
          <w:p w14:paraId="21F7C5A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учињена ради усаглашавања Програма одржавања у складу са програмима ОСО</w:t>
            </w:r>
          </w:p>
        </w:tc>
        <w:tc>
          <w:tcPr>
            <w:tcW w:w="2127" w:type="dxa"/>
          </w:tcPr>
          <w:p w14:paraId="3966EC3E" w14:textId="77777777" w:rsidR="00F74DE9" w:rsidRPr="00F74DE9" w:rsidRDefault="00F74DE9" w:rsidP="00F74DE9">
            <w:pPr>
              <w:jc w:val="both"/>
              <w:rPr>
                <w:rFonts w:ascii="Calibri" w:eastAsia="Calibri" w:hAnsi="Calibri" w:cs="Calibri"/>
                <w:lang w:val="sr-Cyrl-RS"/>
              </w:rPr>
            </w:pPr>
          </w:p>
        </w:tc>
        <w:tc>
          <w:tcPr>
            <w:tcW w:w="2127" w:type="dxa"/>
          </w:tcPr>
          <w:p w14:paraId="3C81C610" w14:textId="77777777" w:rsidR="00F74DE9" w:rsidRPr="00F74DE9" w:rsidRDefault="00F74DE9" w:rsidP="00F74DE9">
            <w:pPr>
              <w:jc w:val="both"/>
              <w:rPr>
                <w:rFonts w:ascii="Calibri" w:eastAsia="Calibri" w:hAnsi="Calibri" w:cs="Calibri"/>
                <w:lang w:val="sr-Cyrl-RS"/>
              </w:rPr>
            </w:pPr>
          </w:p>
        </w:tc>
      </w:tr>
      <w:tr w:rsidR="00F74DE9" w:rsidRPr="00F74DE9" w14:paraId="1092A81F" w14:textId="77777777" w:rsidTr="00804B99">
        <w:tc>
          <w:tcPr>
            <w:tcW w:w="3068" w:type="dxa"/>
          </w:tcPr>
          <w:p w14:paraId="3E4A2F4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16.1.3</w:t>
            </w:r>
          </w:p>
          <w:p w14:paraId="3F044E3F" w14:textId="77777777" w:rsidR="00F74DE9" w:rsidRPr="00F74DE9" w:rsidRDefault="00F74DE9" w:rsidP="00F74DE9">
            <w:pPr>
              <w:jc w:val="both"/>
              <w:rPr>
                <w:rFonts w:ascii="Calibri" w:eastAsia="Calibri" w:hAnsi="Calibri" w:cs="Calibri"/>
                <w:lang w:val="sr-Cyrl-RS"/>
              </w:rPr>
            </w:pPr>
          </w:p>
          <w:p w14:paraId="233A9B1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До 30. новембра предметне године, Корисници предлажу Транспортеру период одржавања, при чему улажу разумне напоре да у свакој години предложе период одржавања тако да буде у периоду између 01. маја и 31. августа те Гасне године.</w:t>
            </w:r>
          </w:p>
          <w:p w14:paraId="1A5D3AF2" w14:textId="77777777" w:rsidR="00F74DE9" w:rsidRPr="00F74DE9" w:rsidRDefault="00F74DE9" w:rsidP="00F74DE9">
            <w:pPr>
              <w:jc w:val="both"/>
              <w:rPr>
                <w:rFonts w:ascii="Calibri" w:eastAsia="Calibri" w:hAnsi="Calibri" w:cs="Calibri"/>
                <w:lang w:val="sr-Cyrl-RS"/>
              </w:rPr>
            </w:pPr>
          </w:p>
        </w:tc>
        <w:tc>
          <w:tcPr>
            <w:tcW w:w="3099" w:type="dxa"/>
          </w:tcPr>
          <w:p w14:paraId="05AB0B1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16.1.3</w:t>
            </w:r>
          </w:p>
          <w:p w14:paraId="0DD63007" w14:textId="77777777" w:rsidR="00F74DE9" w:rsidRPr="00F74DE9" w:rsidRDefault="00F74DE9" w:rsidP="00F74DE9">
            <w:pPr>
              <w:jc w:val="both"/>
              <w:rPr>
                <w:rFonts w:ascii="Calibri" w:eastAsia="Calibri" w:hAnsi="Calibri" w:cs="Calibri"/>
                <w:lang w:val="sr-Cyrl-RS"/>
              </w:rPr>
            </w:pPr>
          </w:p>
          <w:p w14:paraId="6CFD43D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До 30. септембра предметне године, Корисници предлажу Транспортеру период одржавања, при чему улажу разумне напоре да у свакој години предложе период одржавања тако да буде у периоду између 01. маја и 31. августа те Гасне године.</w:t>
            </w:r>
          </w:p>
          <w:p w14:paraId="4B21BF37" w14:textId="77777777" w:rsidR="00F74DE9" w:rsidRPr="00F74DE9" w:rsidRDefault="00F74DE9" w:rsidP="00F74DE9">
            <w:pPr>
              <w:jc w:val="both"/>
              <w:rPr>
                <w:rFonts w:ascii="Calibri" w:eastAsia="Calibri" w:hAnsi="Calibri" w:cs="Calibri"/>
                <w:lang w:val="sr-Cyrl-RS"/>
              </w:rPr>
            </w:pPr>
          </w:p>
        </w:tc>
        <w:tc>
          <w:tcPr>
            <w:tcW w:w="2529" w:type="dxa"/>
          </w:tcPr>
          <w:p w14:paraId="68B18EE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учињена ради усаглашавања Програма одржавања у складу са програмима ОСО</w:t>
            </w:r>
          </w:p>
        </w:tc>
        <w:tc>
          <w:tcPr>
            <w:tcW w:w="2127" w:type="dxa"/>
          </w:tcPr>
          <w:p w14:paraId="7EC3F94C" w14:textId="77777777" w:rsidR="00F74DE9" w:rsidRPr="00F74DE9" w:rsidRDefault="00F74DE9" w:rsidP="00F74DE9">
            <w:pPr>
              <w:jc w:val="both"/>
              <w:rPr>
                <w:rFonts w:ascii="Calibri" w:eastAsia="Calibri" w:hAnsi="Calibri" w:cs="Calibri"/>
                <w:lang w:val="sr-Cyrl-RS"/>
              </w:rPr>
            </w:pPr>
          </w:p>
        </w:tc>
        <w:tc>
          <w:tcPr>
            <w:tcW w:w="2127" w:type="dxa"/>
          </w:tcPr>
          <w:p w14:paraId="3F3FE074" w14:textId="77777777" w:rsidR="00F74DE9" w:rsidRPr="00F74DE9" w:rsidRDefault="00F74DE9" w:rsidP="00F74DE9">
            <w:pPr>
              <w:jc w:val="both"/>
              <w:rPr>
                <w:rFonts w:ascii="Calibri" w:eastAsia="Calibri" w:hAnsi="Calibri" w:cs="Calibri"/>
                <w:lang w:val="sr-Cyrl-RS"/>
              </w:rPr>
            </w:pPr>
          </w:p>
        </w:tc>
      </w:tr>
      <w:tr w:rsidR="00F74DE9" w:rsidRPr="00F74DE9" w14:paraId="2EA728FC" w14:textId="77777777" w:rsidTr="00804B99">
        <w:tc>
          <w:tcPr>
            <w:tcW w:w="3068" w:type="dxa"/>
          </w:tcPr>
          <w:p w14:paraId="654868E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16.1.4</w:t>
            </w:r>
          </w:p>
          <w:p w14:paraId="25ED563D" w14:textId="77777777" w:rsidR="00F74DE9" w:rsidRPr="00F74DE9" w:rsidRDefault="00F74DE9" w:rsidP="00F74DE9">
            <w:pPr>
              <w:jc w:val="both"/>
              <w:rPr>
                <w:rFonts w:ascii="Calibri" w:eastAsia="Calibri" w:hAnsi="Calibri" w:cs="Calibri"/>
                <w:lang w:val="sr-Cyrl-RS"/>
              </w:rPr>
            </w:pPr>
          </w:p>
          <w:p w14:paraId="1D12205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До 31. децембра текуће године, Транспортер обавештава Кориснике (путем Гастранс електронске информационе платформе) о својој одлуци, узимајући у обзир и период одржавања предложен од стране Корисника и захтеве ОСО, при коначном утврђивању Програма одржавања за ту годину („Програм одржавања“).</w:t>
            </w:r>
          </w:p>
        </w:tc>
        <w:tc>
          <w:tcPr>
            <w:tcW w:w="3099" w:type="dxa"/>
          </w:tcPr>
          <w:p w14:paraId="5B6FED6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16.1.4</w:t>
            </w:r>
          </w:p>
          <w:p w14:paraId="6FF30737" w14:textId="77777777" w:rsidR="00F74DE9" w:rsidRPr="00F74DE9" w:rsidRDefault="00F74DE9" w:rsidP="00F74DE9">
            <w:pPr>
              <w:jc w:val="both"/>
              <w:rPr>
                <w:rFonts w:ascii="Calibri" w:eastAsia="Calibri" w:hAnsi="Calibri" w:cs="Calibri"/>
                <w:lang w:val="sr-Cyrl-RS"/>
              </w:rPr>
            </w:pPr>
          </w:p>
          <w:p w14:paraId="5968CCC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До 31. октобра текуће године, Транспортер обавештава Кориснике (путем Гастранс електронске информационе платформе) о својој одлуци, узимајући у обзир и период одржавања предложен од стране Корисника и захтеве ОСО, при коначном утврђивању Програма одржавања за ту годину („Програм одржавања“).</w:t>
            </w:r>
          </w:p>
        </w:tc>
        <w:tc>
          <w:tcPr>
            <w:tcW w:w="2529" w:type="dxa"/>
          </w:tcPr>
          <w:p w14:paraId="2484DB9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учињена ради усаглашавања Програма одржавања у складу са програмима ОСО</w:t>
            </w:r>
          </w:p>
        </w:tc>
        <w:tc>
          <w:tcPr>
            <w:tcW w:w="2127" w:type="dxa"/>
          </w:tcPr>
          <w:p w14:paraId="17E9F067" w14:textId="77777777" w:rsidR="00F74DE9" w:rsidRPr="00F74DE9" w:rsidRDefault="00F74DE9" w:rsidP="00F74DE9">
            <w:pPr>
              <w:jc w:val="both"/>
              <w:rPr>
                <w:rFonts w:ascii="Calibri" w:eastAsia="Calibri" w:hAnsi="Calibri" w:cs="Calibri"/>
                <w:lang w:val="sr-Cyrl-RS"/>
              </w:rPr>
            </w:pPr>
          </w:p>
        </w:tc>
        <w:tc>
          <w:tcPr>
            <w:tcW w:w="2127" w:type="dxa"/>
          </w:tcPr>
          <w:p w14:paraId="04B85525" w14:textId="77777777" w:rsidR="00F74DE9" w:rsidRPr="00F74DE9" w:rsidRDefault="00F74DE9" w:rsidP="00F74DE9">
            <w:pPr>
              <w:jc w:val="both"/>
              <w:rPr>
                <w:rFonts w:ascii="Calibri" w:eastAsia="Calibri" w:hAnsi="Calibri" w:cs="Calibri"/>
                <w:lang w:val="sr-Cyrl-RS"/>
              </w:rPr>
            </w:pPr>
          </w:p>
        </w:tc>
      </w:tr>
      <w:tr w:rsidR="00F74DE9" w:rsidRPr="00F74DE9" w14:paraId="1A4884F8" w14:textId="77777777" w:rsidTr="00804B99">
        <w:tc>
          <w:tcPr>
            <w:tcW w:w="3068" w:type="dxa"/>
          </w:tcPr>
          <w:p w14:paraId="5DDC1C6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16.2.7</w:t>
            </w:r>
          </w:p>
          <w:p w14:paraId="603A2827" w14:textId="77777777" w:rsidR="00F74DE9" w:rsidRPr="00F74DE9" w:rsidRDefault="00F74DE9" w:rsidP="00F74DE9">
            <w:pPr>
              <w:jc w:val="both"/>
              <w:rPr>
                <w:rFonts w:ascii="Calibri" w:eastAsia="Calibri" w:hAnsi="Calibri" w:cs="Calibri"/>
                <w:lang w:val="sr-Cyrl-RS"/>
              </w:rPr>
            </w:pPr>
          </w:p>
          <w:p w14:paraId="32235BB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У случају наступања опште несташице Природног гаса или поремећаја у раду Гасовода, Транспортер поступа у складу са Законом о енергетици и прописом који уређује услове испоруке и снабдевања Природним гасом.</w:t>
            </w:r>
          </w:p>
        </w:tc>
        <w:tc>
          <w:tcPr>
            <w:tcW w:w="3099" w:type="dxa"/>
          </w:tcPr>
          <w:p w14:paraId="1182B63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16.2.7:</w:t>
            </w:r>
          </w:p>
          <w:p w14:paraId="5E94B53E" w14:textId="77777777" w:rsidR="00F74DE9" w:rsidRPr="00F74DE9" w:rsidRDefault="00F74DE9" w:rsidP="00F74DE9">
            <w:pPr>
              <w:jc w:val="both"/>
              <w:rPr>
                <w:rFonts w:ascii="Calibri" w:eastAsia="Calibri" w:hAnsi="Calibri" w:cs="Calibri"/>
                <w:lang w:val="sr-Cyrl-RS"/>
              </w:rPr>
            </w:pPr>
          </w:p>
          <w:p w14:paraId="09F9E8E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У случају наступања опште несташице Природног гаса или поремећаја у раду Гасовода, Транспортер поступа у складу са Законом о енергетици, прописом који уређује услове испоруке и снабдевања Природним гасом и уредбом која уређује мрежна правила о међусобној сарадњи оператора транспортних система и правилима за размену података за рад међусобно повезаних система за транспорт гаса.</w:t>
            </w:r>
          </w:p>
        </w:tc>
        <w:tc>
          <w:tcPr>
            <w:tcW w:w="2529" w:type="dxa"/>
          </w:tcPr>
          <w:p w14:paraId="53680C6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Прецизирање обавезе Транспортера да поступа у складу са прописима, укључујући и Уредбу о мрежним правилима о међусобној сарадњи оператора транспортних система и правилима за размену података за рад међусобно повезаних система за транспорт гаса</w:t>
            </w:r>
          </w:p>
        </w:tc>
        <w:tc>
          <w:tcPr>
            <w:tcW w:w="2127" w:type="dxa"/>
          </w:tcPr>
          <w:p w14:paraId="59AFBCC1" w14:textId="77777777" w:rsidR="00F74DE9" w:rsidRPr="00F74DE9" w:rsidRDefault="00F74DE9" w:rsidP="00F74DE9">
            <w:pPr>
              <w:jc w:val="both"/>
              <w:rPr>
                <w:rFonts w:ascii="Calibri" w:eastAsia="Calibri" w:hAnsi="Calibri" w:cs="Calibri"/>
                <w:lang w:val="sr-Cyrl-RS"/>
              </w:rPr>
            </w:pPr>
          </w:p>
        </w:tc>
        <w:tc>
          <w:tcPr>
            <w:tcW w:w="2127" w:type="dxa"/>
          </w:tcPr>
          <w:p w14:paraId="45E917F2" w14:textId="77777777" w:rsidR="00F74DE9" w:rsidRPr="00F74DE9" w:rsidRDefault="00F74DE9" w:rsidP="00F74DE9">
            <w:pPr>
              <w:jc w:val="both"/>
              <w:rPr>
                <w:rFonts w:ascii="Calibri" w:eastAsia="Calibri" w:hAnsi="Calibri" w:cs="Calibri"/>
                <w:lang w:val="sr-Cyrl-RS"/>
              </w:rPr>
            </w:pPr>
          </w:p>
        </w:tc>
      </w:tr>
      <w:tr w:rsidR="00F74DE9" w:rsidRPr="00F74DE9" w14:paraId="0E4B70D1" w14:textId="77777777" w:rsidTr="00804B99">
        <w:tc>
          <w:tcPr>
            <w:tcW w:w="3068" w:type="dxa"/>
          </w:tcPr>
          <w:p w14:paraId="6B21E0B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17.1.1</w:t>
            </w:r>
          </w:p>
          <w:p w14:paraId="0DB64597" w14:textId="77777777" w:rsidR="00F74DE9" w:rsidRPr="00F74DE9" w:rsidRDefault="00F74DE9" w:rsidP="00F74DE9">
            <w:pPr>
              <w:jc w:val="both"/>
              <w:rPr>
                <w:rFonts w:ascii="Calibri" w:eastAsia="Calibri" w:hAnsi="Calibri" w:cs="Calibri"/>
                <w:lang w:val="sr-Cyrl-RS"/>
              </w:rPr>
            </w:pPr>
          </w:p>
          <w:p w14:paraId="2498706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Захтеви у погледу квалитета Гаса који се транспортују Гасоводом одређени су у складу са Важећим прописима, а објављују се на интернет страни Транспортера. Транспортер улаже Разумне напоре да усклади захтеве квалитета Гаса са квалитетом Гаса узводног ОСО. Транспортер обавештава Корисника разумно унапред о свакој промени у спецификацијама Гаса услед промене Важећих прописа.</w:t>
            </w:r>
          </w:p>
        </w:tc>
        <w:tc>
          <w:tcPr>
            <w:tcW w:w="3099" w:type="dxa"/>
          </w:tcPr>
          <w:p w14:paraId="071DAC6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17.1.1:</w:t>
            </w:r>
          </w:p>
          <w:p w14:paraId="186C156F" w14:textId="77777777" w:rsidR="00F74DE9" w:rsidRPr="00F74DE9" w:rsidRDefault="00F74DE9" w:rsidP="00F74DE9">
            <w:pPr>
              <w:jc w:val="both"/>
              <w:rPr>
                <w:rFonts w:ascii="Calibri" w:eastAsia="Calibri" w:hAnsi="Calibri" w:cs="Calibri"/>
                <w:lang w:val="sr-Cyrl-RS"/>
              </w:rPr>
            </w:pPr>
          </w:p>
          <w:p w14:paraId="057EFC4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Захтеви у погледу квалитета Гаса који се транспортују Гасоводом одређени су у складу са Важећим прописима, а објављују се на интернет страни Транспортера. Транспортер улаже Разумне напоре да усклади захтеве квалитета Гаса са квалитетом Гаса узводног ОСО. Транспортер обавештава Корисника разумно унапред о свакој промени у спецификацијама Гаса услед промене Важећих прописа. Када настану краткорочне варијације у квалитету природног гаса на Тачки интерконекције, Транспортер о томе без одлагања обавештава овлашћена лица Корисника, као и оператора складишта природног гаса када настале промене могу негативно да утичу на његове оперативне процесе.</w:t>
            </w:r>
          </w:p>
        </w:tc>
        <w:tc>
          <w:tcPr>
            <w:tcW w:w="2529" w:type="dxa"/>
          </w:tcPr>
          <w:p w14:paraId="73A0BEB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Прецизирање обавезе Транспортера да обавештава о варијацијама у квалитету природног гаса она лица на која такве варијације утичу</w:t>
            </w:r>
          </w:p>
        </w:tc>
        <w:tc>
          <w:tcPr>
            <w:tcW w:w="2127" w:type="dxa"/>
          </w:tcPr>
          <w:p w14:paraId="78C0DED9" w14:textId="77777777" w:rsidR="00F74DE9" w:rsidRPr="00F74DE9" w:rsidRDefault="00F74DE9" w:rsidP="00F74DE9">
            <w:pPr>
              <w:jc w:val="both"/>
              <w:rPr>
                <w:rFonts w:ascii="Calibri" w:eastAsia="Calibri" w:hAnsi="Calibri" w:cs="Calibri"/>
                <w:lang w:val="sr-Cyrl-RS"/>
              </w:rPr>
            </w:pPr>
          </w:p>
        </w:tc>
        <w:tc>
          <w:tcPr>
            <w:tcW w:w="2127" w:type="dxa"/>
          </w:tcPr>
          <w:p w14:paraId="1A32148F" w14:textId="77777777" w:rsidR="00F74DE9" w:rsidRPr="00F74DE9" w:rsidRDefault="00F74DE9" w:rsidP="00F74DE9">
            <w:pPr>
              <w:jc w:val="both"/>
              <w:rPr>
                <w:rFonts w:ascii="Calibri" w:eastAsia="Calibri" w:hAnsi="Calibri" w:cs="Calibri"/>
                <w:lang w:val="sr-Cyrl-RS"/>
              </w:rPr>
            </w:pPr>
          </w:p>
        </w:tc>
      </w:tr>
      <w:tr w:rsidR="00F74DE9" w:rsidRPr="00F74DE9" w14:paraId="6717BC22" w14:textId="77777777" w:rsidTr="00804B99">
        <w:tc>
          <w:tcPr>
            <w:tcW w:w="3068" w:type="dxa"/>
          </w:tcPr>
          <w:p w14:paraId="7F33C49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18.1.2</w:t>
            </w:r>
            <w:r w:rsidRPr="00F74DE9">
              <w:rPr>
                <w:rFonts w:ascii="Calibri" w:eastAsia="Calibri" w:hAnsi="Calibri" w:cs="Calibri"/>
                <w:lang w:val="sr-Cyrl-RS"/>
              </w:rPr>
              <w:tab/>
            </w:r>
          </w:p>
          <w:p w14:paraId="000A87D7" w14:textId="77777777" w:rsidR="00F74DE9" w:rsidRPr="00F74DE9" w:rsidRDefault="00F74DE9" w:rsidP="00F74DE9">
            <w:pPr>
              <w:jc w:val="both"/>
              <w:rPr>
                <w:rFonts w:ascii="Calibri" w:eastAsia="Calibri" w:hAnsi="Calibri" w:cs="Calibri"/>
                <w:lang w:val="sr-Cyrl-RS"/>
              </w:rPr>
            </w:pPr>
          </w:p>
          <w:p w14:paraId="2F09FDA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Избор који начини Корисник важи за све Капацитетне производе које је уговорио у току Гасне године. У случају да се Корисник определи да Транспортеру обезбеди Гас за сопствену потрошњу у натури, Корисник је дужан да одговарајуће количине Природног гаса намењене Транспортеру за Гас за сопствену потрошњу укључи и посебно искаже у Номинацији, односно Реноминацији.</w:t>
            </w:r>
          </w:p>
        </w:tc>
        <w:tc>
          <w:tcPr>
            <w:tcW w:w="3099" w:type="dxa"/>
          </w:tcPr>
          <w:p w14:paraId="2D53B7A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18.1.2</w:t>
            </w:r>
            <w:r w:rsidRPr="00F74DE9">
              <w:rPr>
                <w:rFonts w:ascii="Calibri" w:eastAsia="Calibri" w:hAnsi="Calibri" w:cs="Calibri"/>
                <w:lang w:val="sr-Cyrl-RS"/>
              </w:rPr>
              <w:tab/>
            </w:r>
          </w:p>
          <w:p w14:paraId="7FB91838" w14:textId="77777777" w:rsidR="00F74DE9" w:rsidRPr="00F74DE9" w:rsidRDefault="00F74DE9" w:rsidP="00F74DE9">
            <w:pPr>
              <w:jc w:val="both"/>
              <w:rPr>
                <w:rFonts w:ascii="Calibri" w:eastAsia="Calibri" w:hAnsi="Calibri" w:cs="Calibri"/>
                <w:lang w:val="sr-Cyrl-RS"/>
              </w:rPr>
            </w:pPr>
          </w:p>
          <w:p w14:paraId="7AE3100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Избор који начини Корисник важи за све Стандардне капацитетне производе које је уговорио у току Гасне године. У случају да се Корисник определи да Транспортеру обезбеди Гас за сопствену потрошњу у натури, Корисник је дужан да одговарајуће количине Природног гаса намењене Транспортеру за Гас за сопствену потрошњу укључи и посебно искаже у Номинацији, односно Реноминацији.</w:t>
            </w:r>
          </w:p>
        </w:tc>
        <w:tc>
          <w:tcPr>
            <w:tcW w:w="2529" w:type="dxa"/>
          </w:tcPr>
          <w:p w14:paraId="73EAEE2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дефиниције „Капацитетни производ“ у „Стандардни капацитетни производ“</w:t>
            </w:r>
          </w:p>
        </w:tc>
        <w:tc>
          <w:tcPr>
            <w:tcW w:w="2127" w:type="dxa"/>
          </w:tcPr>
          <w:p w14:paraId="16BE3F22" w14:textId="77777777" w:rsidR="00F74DE9" w:rsidRPr="00F74DE9" w:rsidRDefault="00F74DE9" w:rsidP="00F74DE9">
            <w:pPr>
              <w:jc w:val="both"/>
              <w:rPr>
                <w:rFonts w:ascii="Calibri" w:eastAsia="Calibri" w:hAnsi="Calibri" w:cs="Calibri"/>
                <w:lang w:val="sr-Cyrl-RS"/>
              </w:rPr>
            </w:pPr>
          </w:p>
        </w:tc>
        <w:tc>
          <w:tcPr>
            <w:tcW w:w="2127" w:type="dxa"/>
          </w:tcPr>
          <w:p w14:paraId="1B88B86C" w14:textId="77777777" w:rsidR="00F74DE9" w:rsidRPr="00F74DE9" w:rsidRDefault="00F74DE9" w:rsidP="00F74DE9">
            <w:pPr>
              <w:jc w:val="both"/>
              <w:rPr>
                <w:rFonts w:ascii="Calibri" w:eastAsia="Calibri" w:hAnsi="Calibri" w:cs="Calibri"/>
                <w:lang w:val="sr-Cyrl-RS"/>
              </w:rPr>
            </w:pPr>
          </w:p>
        </w:tc>
      </w:tr>
      <w:tr w:rsidR="00F74DE9" w:rsidRPr="00F74DE9" w14:paraId="0A793C9B" w14:textId="77777777" w:rsidTr="00804B99">
        <w:tc>
          <w:tcPr>
            <w:tcW w:w="3068" w:type="dxa"/>
          </w:tcPr>
          <w:p w14:paraId="1499475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18.1.4</w:t>
            </w:r>
          </w:p>
          <w:p w14:paraId="57525FB2" w14:textId="77777777" w:rsidR="00F74DE9" w:rsidRPr="00F74DE9" w:rsidRDefault="00F74DE9" w:rsidP="00F74DE9">
            <w:pPr>
              <w:jc w:val="both"/>
              <w:rPr>
                <w:rFonts w:ascii="Calibri" w:eastAsia="Calibri" w:hAnsi="Calibri" w:cs="Calibri"/>
                <w:lang w:val="sr-Cyrl-RS"/>
              </w:rPr>
            </w:pPr>
          </w:p>
          <w:p w14:paraId="0E2E050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Транспортер набавља Гас за сопствену потрошњу у натури без накнаде, док Корисник који обезбеђује Транспортеру Гас за сопствену потрошњу у натури сноси све зависне трошкове набавке (који укључују и трошкове транспорта до ВТР) и све припадајуће порезе, таксе и дажбине.</w:t>
            </w:r>
          </w:p>
        </w:tc>
        <w:tc>
          <w:tcPr>
            <w:tcW w:w="3099" w:type="dxa"/>
          </w:tcPr>
          <w:p w14:paraId="1682F34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18.1.4:</w:t>
            </w:r>
          </w:p>
          <w:p w14:paraId="38BC6EB8" w14:textId="77777777" w:rsidR="00F74DE9" w:rsidRPr="00F74DE9" w:rsidRDefault="00F74DE9" w:rsidP="00F74DE9">
            <w:pPr>
              <w:jc w:val="both"/>
              <w:rPr>
                <w:rFonts w:ascii="Calibri" w:eastAsia="Calibri" w:hAnsi="Calibri" w:cs="Calibri"/>
                <w:lang w:val="sr-Cyrl-RS"/>
              </w:rPr>
            </w:pPr>
          </w:p>
          <w:p w14:paraId="2FF066F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Транспортер набавља Гас за сопствену потрошњу у натури без накнаде, док Корисник који обезбеђује Транспортеру Гас за сопствену потрошњу у натури сноси све зависне трошкове набавке (који укључују и трошкове транспорта до ВТР) и све припадајуће порезе, таксе и дажбине, при чему испорука Гаса за сопствену потрошњу у натури не утиче на уговорени капацитет.</w:t>
            </w:r>
          </w:p>
        </w:tc>
        <w:tc>
          <w:tcPr>
            <w:tcW w:w="2529" w:type="dxa"/>
          </w:tcPr>
          <w:p w14:paraId="34AA7DE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Прецизирање да испорука гаса за сопствену потрошњу на утиче на Уговорени капацитет</w:t>
            </w:r>
          </w:p>
        </w:tc>
        <w:tc>
          <w:tcPr>
            <w:tcW w:w="2127" w:type="dxa"/>
          </w:tcPr>
          <w:p w14:paraId="0BABCF0C" w14:textId="77777777" w:rsidR="00F74DE9" w:rsidRPr="00F74DE9" w:rsidRDefault="00F74DE9" w:rsidP="00F74DE9">
            <w:pPr>
              <w:jc w:val="both"/>
              <w:rPr>
                <w:rFonts w:ascii="Calibri" w:eastAsia="Calibri" w:hAnsi="Calibri" w:cs="Calibri"/>
                <w:lang w:val="sr-Cyrl-RS"/>
              </w:rPr>
            </w:pPr>
          </w:p>
        </w:tc>
        <w:tc>
          <w:tcPr>
            <w:tcW w:w="2127" w:type="dxa"/>
          </w:tcPr>
          <w:p w14:paraId="5932BC93" w14:textId="77777777" w:rsidR="00F74DE9" w:rsidRPr="00F74DE9" w:rsidRDefault="00F74DE9" w:rsidP="00F74DE9">
            <w:pPr>
              <w:jc w:val="both"/>
              <w:rPr>
                <w:rFonts w:ascii="Calibri" w:eastAsia="Calibri" w:hAnsi="Calibri" w:cs="Calibri"/>
                <w:lang w:val="sr-Cyrl-RS"/>
              </w:rPr>
            </w:pPr>
          </w:p>
        </w:tc>
      </w:tr>
      <w:tr w:rsidR="00F74DE9" w:rsidRPr="00F74DE9" w14:paraId="4136F987" w14:textId="77777777" w:rsidTr="00804B99">
        <w:tc>
          <w:tcPr>
            <w:tcW w:w="3068" w:type="dxa"/>
          </w:tcPr>
          <w:p w14:paraId="6816BAA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18.1.5</w:t>
            </w:r>
            <w:r w:rsidRPr="00F74DE9">
              <w:rPr>
                <w:rFonts w:ascii="Calibri" w:eastAsia="Calibri" w:hAnsi="Calibri" w:cs="Calibri"/>
                <w:lang w:val="sr-Cyrl-RS"/>
              </w:rPr>
              <w:tab/>
            </w:r>
          </w:p>
          <w:p w14:paraId="4B04A424" w14:textId="77777777" w:rsidR="00F74DE9" w:rsidRPr="00F74DE9" w:rsidRDefault="00F74DE9" w:rsidP="00F74DE9">
            <w:pPr>
              <w:jc w:val="both"/>
              <w:rPr>
                <w:rFonts w:ascii="Calibri" w:eastAsia="Calibri" w:hAnsi="Calibri" w:cs="Calibri"/>
                <w:lang w:val="sr-Cyrl-RS"/>
              </w:rPr>
            </w:pPr>
          </w:p>
          <w:p w14:paraId="0C19C76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Гас за сопствену потрошњу, који није набављен у натури, Транспортер набавља путем јавног тендера пре почетка Гасне године на принципима минималних трошкова и недискриминације. Транспортер организује јавни тендер ради куповине Гаса за сопствену потрошњу за период од једне Гасне године и објављује га на својој интернет страници. Место испоруке Гаса за сопствену потрошњу Транспортеру је у ВТР.</w:t>
            </w:r>
          </w:p>
        </w:tc>
        <w:tc>
          <w:tcPr>
            <w:tcW w:w="3099" w:type="dxa"/>
          </w:tcPr>
          <w:p w14:paraId="5402A6F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18.1.5:</w:t>
            </w:r>
          </w:p>
          <w:p w14:paraId="04CBF33A" w14:textId="77777777" w:rsidR="00F74DE9" w:rsidRPr="00F74DE9" w:rsidRDefault="00F74DE9" w:rsidP="00F74DE9">
            <w:pPr>
              <w:jc w:val="both"/>
              <w:rPr>
                <w:rFonts w:ascii="Calibri" w:eastAsia="Calibri" w:hAnsi="Calibri" w:cs="Calibri"/>
                <w:lang w:val="sr-Cyrl-RS"/>
              </w:rPr>
            </w:pPr>
          </w:p>
          <w:p w14:paraId="1F3EB2F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Гас за сопствену потрошњу, који није набављен у натури, Транспортер набавља путем  тендера пре почетка Гасне године на принципима минималних трошкова и недискриминације. Транспортер организује тендер ради куповине Гаса за сопствену потрошњу за период од једне Гасне године и јавно објављује  на својој интернет страници. Место испоруке Гаса за сопствену потрошњу Транспортеру је у ВТР.</w:t>
            </w:r>
          </w:p>
        </w:tc>
        <w:tc>
          <w:tcPr>
            <w:tcW w:w="2529" w:type="dxa"/>
          </w:tcPr>
          <w:p w14:paraId="43647EB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Техничка корекција</w:t>
            </w:r>
          </w:p>
        </w:tc>
        <w:tc>
          <w:tcPr>
            <w:tcW w:w="2127" w:type="dxa"/>
          </w:tcPr>
          <w:p w14:paraId="015E8CFA" w14:textId="77777777" w:rsidR="00F74DE9" w:rsidRPr="00F74DE9" w:rsidRDefault="00F74DE9" w:rsidP="00F74DE9">
            <w:pPr>
              <w:jc w:val="both"/>
              <w:rPr>
                <w:rFonts w:ascii="Calibri" w:eastAsia="Calibri" w:hAnsi="Calibri" w:cs="Calibri"/>
                <w:lang w:val="sr-Cyrl-RS"/>
              </w:rPr>
            </w:pPr>
          </w:p>
        </w:tc>
        <w:tc>
          <w:tcPr>
            <w:tcW w:w="2127" w:type="dxa"/>
          </w:tcPr>
          <w:p w14:paraId="2352F969" w14:textId="77777777" w:rsidR="00F74DE9" w:rsidRPr="00F74DE9" w:rsidRDefault="00F74DE9" w:rsidP="00F74DE9">
            <w:pPr>
              <w:jc w:val="both"/>
              <w:rPr>
                <w:rFonts w:ascii="Calibri" w:eastAsia="Calibri" w:hAnsi="Calibri" w:cs="Calibri"/>
                <w:lang w:val="sr-Cyrl-RS"/>
              </w:rPr>
            </w:pPr>
          </w:p>
        </w:tc>
      </w:tr>
      <w:tr w:rsidR="00F74DE9" w:rsidRPr="00F74DE9" w14:paraId="22629C00" w14:textId="77777777" w:rsidTr="00804B99">
        <w:tc>
          <w:tcPr>
            <w:tcW w:w="3068" w:type="dxa"/>
          </w:tcPr>
          <w:p w14:paraId="750F80D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18.2.1</w:t>
            </w:r>
          </w:p>
          <w:p w14:paraId="6ECF1464" w14:textId="77777777" w:rsidR="00F74DE9" w:rsidRPr="00F74DE9" w:rsidRDefault="00F74DE9" w:rsidP="00F74DE9">
            <w:pPr>
              <w:jc w:val="both"/>
              <w:rPr>
                <w:rFonts w:ascii="Calibri" w:eastAsia="Calibri" w:hAnsi="Calibri" w:cs="Calibri"/>
                <w:lang w:val="sr-Cyrl-RS"/>
              </w:rPr>
            </w:pPr>
          </w:p>
          <w:p w14:paraId="194E416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GSP процена потребних количина Гаса за сопствену потрошњу за Гасни дан d, у kWh,</w:t>
            </w:r>
          </w:p>
        </w:tc>
        <w:tc>
          <w:tcPr>
            <w:tcW w:w="3099" w:type="dxa"/>
          </w:tcPr>
          <w:p w14:paraId="6A30F19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18.2.1:</w:t>
            </w:r>
          </w:p>
          <w:p w14:paraId="72B17636" w14:textId="77777777" w:rsidR="00F74DE9" w:rsidRPr="00F74DE9" w:rsidRDefault="00F74DE9" w:rsidP="00F74DE9">
            <w:pPr>
              <w:jc w:val="both"/>
              <w:rPr>
                <w:rFonts w:ascii="Calibri" w:eastAsia="Calibri" w:hAnsi="Calibri" w:cs="Calibri"/>
                <w:lang w:val="sr-Cyrl-RS"/>
              </w:rPr>
            </w:pPr>
          </w:p>
          <w:p w14:paraId="1D10EA9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GSP количина Гаса за сопствену потрошњу коју је потребно номиновати за Гасни дан d, у kWh,</w:t>
            </w:r>
          </w:p>
        </w:tc>
        <w:tc>
          <w:tcPr>
            <w:tcW w:w="2529" w:type="dxa"/>
          </w:tcPr>
          <w:p w14:paraId="2D041E7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Прецизирање одредбе</w:t>
            </w:r>
          </w:p>
        </w:tc>
        <w:tc>
          <w:tcPr>
            <w:tcW w:w="2127" w:type="dxa"/>
          </w:tcPr>
          <w:p w14:paraId="12106D08" w14:textId="77777777" w:rsidR="00F74DE9" w:rsidRPr="00F74DE9" w:rsidRDefault="00F74DE9" w:rsidP="00F74DE9">
            <w:pPr>
              <w:jc w:val="both"/>
              <w:rPr>
                <w:rFonts w:ascii="Calibri" w:eastAsia="Calibri" w:hAnsi="Calibri" w:cs="Calibri"/>
                <w:lang w:val="sr-Cyrl-RS"/>
              </w:rPr>
            </w:pPr>
          </w:p>
        </w:tc>
        <w:tc>
          <w:tcPr>
            <w:tcW w:w="2127" w:type="dxa"/>
          </w:tcPr>
          <w:p w14:paraId="1B33842E" w14:textId="77777777" w:rsidR="00F74DE9" w:rsidRPr="00F74DE9" w:rsidRDefault="00F74DE9" w:rsidP="00F74DE9">
            <w:pPr>
              <w:jc w:val="both"/>
              <w:rPr>
                <w:rFonts w:ascii="Calibri" w:eastAsia="Calibri" w:hAnsi="Calibri" w:cs="Calibri"/>
                <w:lang w:val="sr-Cyrl-RS"/>
              </w:rPr>
            </w:pPr>
          </w:p>
        </w:tc>
      </w:tr>
      <w:tr w:rsidR="00F74DE9" w:rsidRPr="00F74DE9" w14:paraId="370D52CD" w14:textId="77777777" w:rsidTr="00804B99">
        <w:tc>
          <w:tcPr>
            <w:tcW w:w="3068" w:type="dxa"/>
          </w:tcPr>
          <w:p w14:paraId="3C0763D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KN разлика, у kWh, између процене потребне количине Гаса за сопствену потрошњу и расподељене количине Гаса за сопствену потрошњу тог Корисника закључно са Гасним даном d-2 у случају да је Корисник одабрао да доставља Гас за сопствену потрошњу у натури. KN може бити позитивна или негативна вредност и Транспортер о овој разлици обавештава Корисника сваког Гасног дана са циљем да буде узета у обзир приликом слања Номинације Корисника за следећи Гасни дан. KN је нула (0) ако је Корисник одабрао да плати трошкове Гаса за сопствену потрошњу из тачке 18.1.5 ових правила.</w:t>
            </w:r>
          </w:p>
        </w:tc>
        <w:tc>
          <w:tcPr>
            <w:tcW w:w="3099" w:type="dxa"/>
          </w:tcPr>
          <w:p w14:paraId="028D557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KN кумулативна разлика, у kWh, између Потврђене количине Гаса за сопствену потрошњу и расподељене количине Гаса за сопствену потрошњу тог Корисника из тачке 18.3 ових правила, закључно са Гасним даном d-2 у случају да је Корисник одабрао да доставља Гас за сопствену потрошњу у натури. KN је нула (0) ако је Корисник одабрао да плати трошкове Гаса за сопствену потрошњу из тачке 18.1.5 ових правила.</w:t>
            </w:r>
          </w:p>
          <w:p w14:paraId="03159353" w14:textId="77777777" w:rsidR="00F74DE9" w:rsidRPr="00F74DE9" w:rsidRDefault="00F74DE9" w:rsidP="00F74DE9">
            <w:pPr>
              <w:jc w:val="both"/>
              <w:rPr>
                <w:rFonts w:ascii="Calibri" w:eastAsia="Calibri" w:hAnsi="Calibri" w:cs="Calibri"/>
                <w:lang w:val="sr-Cyrl-RS"/>
              </w:rPr>
            </w:pPr>
          </w:p>
          <w:p w14:paraId="6DC194BE" w14:textId="77777777" w:rsidR="00F74DE9" w:rsidRPr="00F74DE9" w:rsidRDefault="00F74DE9" w:rsidP="00F74DE9">
            <w:pPr>
              <w:jc w:val="both"/>
              <w:rPr>
                <w:rFonts w:ascii="Calibri" w:eastAsia="Calibri" w:hAnsi="Calibri" w:cs="Calibri"/>
                <w:lang w:val="sr-Cyrl-RS"/>
              </w:rPr>
            </w:pPr>
          </w:p>
          <w:p w14:paraId="367439B3" w14:textId="77777777" w:rsidR="00F74DE9" w:rsidRPr="00F74DE9" w:rsidRDefault="00F74DE9" w:rsidP="00F74DE9">
            <w:pPr>
              <w:jc w:val="both"/>
              <w:rPr>
                <w:rFonts w:ascii="Calibri" w:eastAsia="Calibri" w:hAnsi="Calibri" w:cs="Calibri"/>
                <w:lang w:val="sr-Cyrl-RS"/>
              </w:rPr>
            </w:pPr>
          </w:p>
          <w:p w14:paraId="23D663F7" w14:textId="77777777" w:rsidR="00F74DE9" w:rsidRPr="00F74DE9" w:rsidRDefault="00F74DE9" w:rsidP="00F74DE9">
            <w:pPr>
              <w:jc w:val="both"/>
              <w:rPr>
                <w:rFonts w:ascii="Calibri" w:eastAsia="Calibri" w:hAnsi="Calibri" w:cs="Calibri"/>
                <w:lang w:val="sr-Cyrl-RS"/>
              </w:rPr>
            </w:pPr>
          </w:p>
          <w:p w14:paraId="72C5CFB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У случају да је KN ˃ (X1 * K1 + X2 * K2) онда је GSP = 0</w:t>
            </w:r>
          </w:p>
        </w:tc>
        <w:tc>
          <w:tcPr>
            <w:tcW w:w="2529" w:type="dxa"/>
          </w:tcPr>
          <w:p w14:paraId="29BDDF1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Прецизирање одредбе</w:t>
            </w:r>
          </w:p>
        </w:tc>
        <w:tc>
          <w:tcPr>
            <w:tcW w:w="2127" w:type="dxa"/>
          </w:tcPr>
          <w:p w14:paraId="74255AB0" w14:textId="77777777" w:rsidR="00F74DE9" w:rsidRPr="00F74DE9" w:rsidRDefault="00F74DE9" w:rsidP="00F74DE9">
            <w:pPr>
              <w:jc w:val="both"/>
              <w:rPr>
                <w:rFonts w:ascii="Calibri" w:eastAsia="Calibri" w:hAnsi="Calibri" w:cs="Calibri"/>
                <w:lang w:val="sr-Cyrl-RS"/>
              </w:rPr>
            </w:pPr>
          </w:p>
        </w:tc>
        <w:tc>
          <w:tcPr>
            <w:tcW w:w="2127" w:type="dxa"/>
          </w:tcPr>
          <w:p w14:paraId="5814F524" w14:textId="77777777" w:rsidR="00F74DE9" w:rsidRPr="00F74DE9" w:rsidRDefault="00F74DE9" w:rsidP="00F74DE9">
            <w:pPr>
              <w:jc w:val="both"/>
              <w:rPr>
                <w:rFonts w:ascii="Calibri" w:eastAsia="Calibri" w:hAnsi="Calibri" w:cs="Calibri"/>
                <w:lang w:val="sr-Cyrl-RS"/>
              </w:rPr>
            </w:pPr>
          </w:p>
        </w:tc>
      </w:tr>
      <w:tr w:rsidR="00F74DE9" w:rsidRPr="00F74DE9" w14:paraId="64765437" w14:textId="77777777" w:rsidTr="00804B99">
        <w:tc>
          <w:tcPr>
            <w:tcW w:w="3068" w:type="dxa"/>
          </w:tcPr>
          <w:p w14:paraId="152E4B75" w14:textId="77777777" w:rsidR="00F74DE9" w:rsidRPr="00F74DE9" w:rsidRDefault="00F74DE9" w:rsidP="00F74DE9">
            <w:pPr>
              <w:jc w:val="both"/>
              <w:rPr>
                <w:rFonts w:ascii="Calibri" w:eastAsia="Calibri" w:hAnsi="Calibri" w:cs="Calibri"/>
                <w:lang w:val="sr-Cyrl-RS"/>
              </w:rPr>
            </w:pPr>
          </w:p>
        </w:tc>
        <w:tc>
          <w:tcPr>
            <w:tcW w:w="3099" w:type="dxa"/>
          </w:tcPr>
          <w:p w14:paraId="2C1177D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18.2.2:</w:t>
            </w:r>
          </w:p>
          <w:p w14:paraId="352F064A" w14:textId="77777777" w:rsidR="00F74DE9" w:rsidRPr="00F74DE9" w:rsidRDefault="00F74DE9" w:rsidP="00F74DE9">
            <w:pPr>
              <w:jc w:val="both"/>
              <w:rPr>
                <w:rFonts w:ascii="Calibri" w:eastAsia="Calibri" w:hAnsi="Calibri" w:cs="Calibri"/>
                <w:lang w:val="sr-Cyrl-RS"/>
              </w:rPr>
            </w:pPr>
          </w:p>
          <w:p w14:paraId="68110B8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KN може бити позитивна или негативна вредност и Транспортер о овој разлици обавештава Корисника сваког Гасног дана са циљем да буде узета у обзир приликом слања Номинације Корисника за следећи Гасни дан. Корисник је дужан да одржава KN што је могуће ближе вредности нула.</w:t>
            </w:r>
          </w:p>
        </w:tc>
        <w:tc>
          <w:tcPr>
            <w:tcW w:w="2529" w:type="dxa"/>
          </w:tcPr>
          <w:p w14:paraId="70F491F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Прописивање додатних правила у вези са КН, на основу питања која су се јавила у оперативном раду</w:t>
            </w:r>
          </w:p>
        </w:tc>
        <w:tc>
          <w:tcPr>
            <w:tcW w:w="2127" w:type="dxa"/>
          </w:tcPr>
          <w:p w14:paraId="71915D1E" w14:textId="77777777" w:rsidR="00F74DE9" w:rsidRPr="00F74DE9" w:rsidRDefault="00F74DE9" w:rsidP="00F74DE9">
            <w:pPr>
              <w:jc w:val="both"/>
              <w:rPr>
                <w:rFonts w:ascii="Calibri" w:eastAsia="Calibri" w:hAnsi="Calibri" w:cs="Calibri"/>
                <w:lang w:val="sr-Cyrl-RS"/>
              </w:rPr>
            </w:pPr>
          </w:p>
        </w:tc>
        <w:tc>
          <w:tcPr>
            <w:tcW w:w="2127" w:type="dxa"/>
          </w:tcPr>
          <w:p w14:paraId="70AE2961" w14:textId="77777777" w:rsidR="00F74DE9" w:rsidRPr="00F74DE9" w:rsidRDefault="00F74DE9" w:rsidP="00F74DE9">
            <w:pPr>
              <w:jc w:val="both"/>
              <w:rPr>
                <w:rFonts w:ascii="Calibri" w:eastAsia="Calibri" w:hAnsi="Calibri" w:cs="Calibri"/>
                <w:lang w:val="sr-Cyrl-RS"/>
              </w:rPr>
            </w:pPr>
          </w:p>
        </w:tc>
      </w:tr>
      <w:tr w:rsidR="00F74DE9" w:rsidRPr="00F74DE9" w14:paraId="20ACE88C" w14:textId="77777777" w:rsidTr="00804B99">
        <w:tc>
          <w:tcPr>
            <w:tcW w:w="3068" w:type="dxa"/>
          </w:tcPr>
          <w:p w14:paraId="2A89A410" w14:textId="77777777" w:rsidR="00F74DE9" w:rsidRPr="00F74DE9" w:rsidRDefault="00F74DE9" w:rsidP="00F74DE9">
            <w:pPr>
              <w:jc w:val="both"/>
              <w:rPr>
                <w:rFonts w:ascii="Calibri" w:eastAsia="Calibri" w:hAnsi="Calibri" w:cs="Calibri"/>
                <w:lang w:val="sr-Cyrl-RS"/>
              </w:rPr>
            </w:pPr>
          </w:p>
        </w:tc>
        <w:tc>
          <w:tcPr>
            <w:tcW w:w="3099" w:type="dxa"/>
          </w:tcPr>
          <w:p w14:paraId="7D67CAB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18.2.3:</w:t>
            </w:r>
          </w:p>
          <w:p w14:paraId="11D96EBC" w14:textId="77777777" w:rsidR="00F74DE9" w:rsidRPr="00F74DE9" w:rsidRDefault="00F74DE9" w:rsidP="00F74DE9">
            <w:pPr>
              <w:jc w:val="both"/>
              <w:rPr>
                <w:rFonts w:ascii="Calibri" w:eastAsia="Calibri" w:hAnsi="Calibri" w:cs="Calibri"/>
                <w:lang w:val="sr-Cyrl-RS"/>
              </w:rPr>
            </w:pPr>
          </w:p>
          <w:p w14:paraId="5D79CD1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У случају да је апсолутна вредност KN већа од збира расподељених количина Гаса за сопствену потрошњу тог Корисника из тачке 18.3 ових правила за последња три Гасна дана (d-4, d-3, d-2), Корисник је обавезан да достави Номинацију којом се смањује KN. У случају да Корисник то не учини, Транспортер ће доставити предлог измене Номинације, односно Реноминације. Уколико Корисник не поднесе такву измењену Номинацију односно Реноминацију, Транспортер ће одбити Номинацију</w:t>
            </w:r>
          </w:p>
        </w:tc>
        <w:tc>
          <w:tcPr>
            <w:tcW w:w="2529" w:type="dxa"/>
          </w:tcPr>
          <w:p w14:paraId="24BD6D9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Прописивање додатних правила у вези са КН, на основу питања која су се јавила у оперативном раду</w:t>
            </w:r>
          </w:p>
        </w:tc>
        <w:tc>
          <w:tcPr>
            <w:tcW w:w="2127" w:type="dxa"/>
          </w:tcPr>
          <w:p w14:paraId="12229805" w14:textId="77777777" w:rsidR="00F74DE9" w:rsidRPr="00F74DE9" w:rsidRDefault="00F74DE9" w:rsidP="00F74DE9">
            <w:pPr>
              <w:jc w:val="both"/>
              <w:rPr>
                <w:rFonts w:ascii="Calibri" w:eastAsia="Calibri" w:hAnsi="Calibri" w:cs="Calibri"/>
                <w:lang w:val="sr-Cyrl-RS"/>
              </w:rPr>
            </w:pPr>
          </w:p>
        </w:tc>
        <w:tc>
          <w:tcPr>
            <w:tcW w:w="2127" w:type="dxa"/>
          </w:tcPr>
          <w:p w14:paraId="542EC0F2" w14:textId="77777777" w:rsidR="00F74DE9" w:rsidRPr="00F74DE9" w:rsidRDefault="00F74DE9" w:rsidP="00F74DE9">
            <w:pPr>
              <w:jc w:val="both"/>
              <w:rPr>
                <w:rFonts w:ascii="Calibri" w:eastAsia="Calibri" w:hAnsi="Calibri" w:cs="Calibri"/>
                <w:lang w:val="sr-Cyrl-RS"/>
              </w:rPr>
            </w:pPr>
          </w:p>
        </w:tc>
      </w:tr>
      <w:tr w:rsidR="00F74DE9" w:rsidRPr="00F74DE9" w14:paraId="013755B2" w14:textId="77777777" w:rsidTr="00804B99">
        <w:tc>
          <w:tcPr>
            <w:tcW w:w="3068" w:type="dxa"/>
          </w:tcPr>
          <w:p w14:paraId="2461F42A" w14:textId="77777777" w:rsidR="00F74DE9" w:rsidRPr="00F74DE9" w:rsidRDefault="00F74DE9" w:rsidP="00F74DE9">
            <w:pPr>
              <w:jc w:val="both"/>
              <w:rPr>
                <w:rFonts w:ascii="Calibri" w:eastAsia="Calibri" w:hAnsi="Calibri" w:cs="Calibri"/>
                <w:lang w:val="sr-Cyrl-RS"/>
              </w:rPr>
            </w:pPr>
          </w:p>
        </w:tc>
        <w:tc>
          <w:tcPr>
            <w:tcW w:w="3099" w:type="dxa"/>
          </w:tcPr>
          <w:p w14:paraId="5CE0B6A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18.2.4:</w:t>
            </w:r>
          </w:p>
          <w:p w14:paraId="33CC7592" w14:textId="77777777" w:rsidR="00F74DE9" w:rsidRPr="00F74DE9" w:rsidRDefault="00F74DE9" w:rsidP="00F74DE9">
            <w:pPr>
              <w:jc w:val="both"/>
              <w:rPr>
                <w:rFonts w:ascii="Calibri" w:eastAsia="Calibri" w:hAnsi="Calibri" w:cs="Calibri"/>
                <w:lang w:val="sr-Cyrl-RS"/>
              </w:rPr>
            </w:pPr>
          </w:p>
          <w:p w14:paraId="45C7256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Транспортер ће обезбедити Кориснику оперативне податке неопходне за израчунавање потребних количина Гаса за сопствену потрошњу у натури (укључујући расподељене количине за сопствену потрошњу, Потврђене количине и KN).</w:t>
            </w:r>
          </w:p>
        </w:tc>
        <w:tc>
          <w:tcPr>
            <w:tcW w:w="2529" w:type="dxa"/>
          </w:tcPr>
          <w:p w14:paraId="03F29F3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Прописивање додатних правила у вези са КН, на основу питања која су се јавила у оперативном раду</w:t>
            </w:r>
          </w:p>
        </w:tc>
        <w:tc>
          <w:tcPr>
            <w:tcW w:w="2127" w:type="dxa"/>
          </w:tcPr>
          <w:p w14:paraId="0DD29657" w14:textId="77777777" w:rsidR="00F74DE9" w:rsidRPr="00F74DE9" w:rsidRDefault="00F74DE9" w:rsidP="00F74DE9">
            <w:pPr>
              <w:jc w:val="both"/>
              <w:rPr>
                <w:rFonts w:ascii="Calibri" w:eastAsia="Calibri" w:hAnsi="Calibri" w:cs="Calibri"/>
                <w:lang w:val="sr-Cyrl-RS"/>
              </w:rPr>
            </w:pPr>
          </w:p>
        </w:tc>
        <w:tc>
          <w:tcPr>
            <w:tcW w:w="2127" w:type="dxa"/>
          </w:tcPr>
          <w:p w14:paraId="62DE322A" w14:textId="77777777" w:rsidR="00F74DE9" w:rsidRPr="00F74DE9" w:rsidRDefault="00F74DE9" w:rsidP="00F74DE9">
            <w:pPr>
              <w:jc w:val="both"/>
              <w:rPr>
                <w:rFonts w:ascii="Calibri" w:eastAsia="Calibri" w:hAnsi="Calibri" w:cs="Calibri"/>
                <w:lang w:val="sr-Cyrl-RS"/>
              </w:rPr>
            </w:pPr>
          </w:p>
        </w:tc>
      </w:tr>
      <w:tr w:rsidR="00F74DE9" w:rsidRPr="00F74DE9" w14:paraId="769516EC" w14:textId="77777777" w:rsidTr="00804B99">
        <w:tc>
          <w:tcPr>
            <w:tcW w:w="3068" w:type="dxa"/>
          </w:tcPr>
          <w:p w14:paraId="42DF3860" w14:textId="77777777" w:rsidR="00F74DE9" w:rsidRPr="00F74DE9" w:rsidRDefault="00F74DE9" w:rsidP="00F74DE9">
            <w:pPr>
              <w:jc w:val="both"/>
              <w:rPr>
                <w:rFonts w:ascii="Calibri" w:eastAsia="Calibri" w:hAnsi="Calibri" w:cs="Calibri"/>
                <w:lang w:val="sr-Cyrl-RS"/>
              </w:rPr>
            </w:pPr>
          </w:p>
        </w:tc>
        <w:tc>
          <w:tcPr>
            <w:tcW w:w="3099" w:type="dxa"/>
          </w:tcPr>
          <w:p w14:paraId="088282E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18.2.5:</w:t>
            </w:r>
          </w:p>
          <w:p w14:paraId="11E3EC66" w14:textId="77777777" w:rsidR="00F74DE9" w:rsidRPr="00F74DE9" w:rsidRDefault="00F74DE9" w:rsidP="00F74DE9">
            <w:pPr>
              <w:jc w:val="both"/>
              <w:rPr>
                <w:rFonts w:ascii="Calibri" w:eastAsia="Calibri" w:hAnsi="Calibri" w:cs="Calibri"/>
                <w:lang w:val="sr-Cyrl-RS"/>
              </w:rPr>
            </w:pPr>
          </w:p>
          <w:p w14:paraId="6FF0C5C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У циљу поједностављења обрачуна Гаса за сопствену потрошњу у натури, сматра се да су Потврђене количине на Улазној тачки једнаке расподељеним количинама на Излазној тачки. Накнада за стварну разлику KN обрачунава се у складу са тачком 18.4.2. ових правила.</w:t>
            </w:r>
          </w:p>
        </w:tc>
        <w:tc>
          <w:tcPr>
            <w:tcW w:w="2529" w:type="dxa"/>
          </w:tcPr>
          <w:p w14:paraId="02E0D43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Прописивање додатних правила у вези са КН, на основу питања која су се јавила у оперативном раду</w:t>
            </w:r>
          </w:p>
        </w:tc>
        <w:tc>
          <w:tcPr>
            <w:tcW w:w="2127" w:type="dxa"/>
          </w:tcPr>
          <w:p w14:paraId="06390E62" w14:textId="77777777" w:rsidR="00F74DE9" w:rsidRPr="00F74DE9" w:rsidRDefault="00F74DE9" w:rsidP="00F74DE9">
            <w:pPr>
              <w:jc w:val="both"/>
              <w:rPr>
                <w:rFonts w:ascii="Calibri" w:eastAsia="Calibri" w:hAnsi="Calibri" w:cs="Calibri"/>
                <w:lang w:val="sr-Cyrl-RS"/>
              </w:rPr>
            </w:pPr>
          </w:p>
        </w:tc>
        <w:tc>
          <w:tcPr>
            <w:tcW w:w="2127" w:type="dxa"/>
          </w:tcPr>
          <w:p w14:paraId="55E96A05" w14:textId="77777777" w:rsidR="00F74DE9" w:rsidRPr="00F74DE9" w:rsidRDefault="00F74DE9" w:rsidP="00F74DE9">
            <w:pPr>
              <w:jc w:val="both"/>
              <w:rPr>
                <w:rFonts w:ascii="Calibri" w:eastAsia="Calibri" w:hAnsi="Calibri" w:cs="Calibri"/>
                <w:lang w:val="sr-Cyrl-RS"/>
              </w:rPr>
            </w:pPr>
          </w:p>
        </w:tc>
      </w:tr>
      <w:tr w:rsidR="00F74DE9" w:rsidRPr="00F74DE9" w14:paraId="1C672F81" w14:textId="77777777" w:rsidTr="00804B99">
        <w:tc>
          <w:tcPr>
            <w:tcW w:w="3068" w:type="dxa"/>
          </w:tcPr>
          <w:p w14:paraId="509D59D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18.4.2</w:t>
            </w:r>
          </w:p>
          <w:p w14:paraId="3F8C5B8E" w14:textId="77777777" w:rsidR="00F74DE9" w:rsidRPr="00F74DE9" w:rsidRDefault="00F74DE9" w:rsidP="00F74DE9">
            <w:pPr>
              <w:jc w:val="both"/>
              <w:rPr>
                <w:rFonts w:ascii="Calibri" w:eastAsia="Calibri" w:hAnsi="Calibri" w:cs="Calibri"/>
                <w:lang w:val="sr-Cyrl-RS"/>
              </w:rPr>
            </w:pPr>
          </w:p>
          <w:p w14:paraId="06A1373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Уколико Корисник који је одабрао да Гас за сопствену потрошњу обезбеђује у натури, тридесет (30) дана не користи услугу транспорта, Транспортер обрачунава накнаду за Гас за сопствену потрошњу у случају да је разлика између процене потребне количине Гаса за сопствену потрошњу и укупне расподељене количине Гаса за сопствену потрошњу Корисника (КН) настала у последњем Гасном дану у коме је реализован транспорт негативна. Уколико је разлика КН позитивна, Транспортер обавештава Корисника о износу накнаде за Гас за сопствену потрошњу који Корисник треба да обрачуна Транспортеру. Накнада за Гас за сопствену потрошњу се обрачунава по цени гаса дефинисаној уговором по којој Транспортер набавља Гас за сопствену потрошњу која важи на дан обрачуна.</w:t>
            </w:r>
          </w:p>
        </w:tc>
        <w:tc>
          <w:tcPr>
            <w:tcW w:w="3099" w:type="dxa"/>
          </w:tcPr>
          <w:p w14:paraId="71D12B8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18.4.2</w:t>
            </w:r>
          </w:p>
          <w:p w14:paraId="007EAF83" w14:textId="77777777" w:rsidR="00F74DE9" w:rsidRPr="00F74DE9" w:rsidRDefault="00F74DE9" w:rsidP="00F74DE9">
            <w:pPr>
              <w:jc w:val="both"/>
              <w:rPr>
                <w:rFonts w:ascii="Calibri" w:eastAsia="Calibri" w:hAnsi="Calibri" w:cs="Calibri"/>
                <w:lang w:val="sr-Cyrl-RS"/>
              </w:rPr>
            </w:pPr>
          </w:p>
          <w:p w14:paraId="171FD82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Уколико Корисник који је одабрао да Гас за сопствену потрошњу обезбеђује у натури, не користи услугу транспорта у току једног Гасног месеца, Транспортер обрачунава накнаду за Гас за сопствену потрошњу у случају да је разлика између Потврђене количине Гаса за сопствену потрошњу и укупне расподељене количине Гаса за сопствену потрошњу Корисника (KN) настала у последњем Гасном дану у коме је реализован транспорт негативна. Уколико је разлика KN позитивна, Транспортер обавештава Корисника о износу накнаде за Гас за сопствену потрошњу који Корисник треба да обрачуна Транспортеру. Накнада за Гас за сопствену потрошњу се обрачунава по цени гаса дефинисаној уговором по којој Транспортер набавља Гас за сопствену потрошњу која важи на дан обрачуна.</w:t>
            </w:r>
          </w:p>
        </w:tc>
        <w:tc>
          <w:tcPr>
            <w:tcW w:w="2529" w:type="dxa"/>
          </w:tcPr>
          <w:p w14:paraId="3BB5414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текста са 30 дана на један Гасни месец</w:t>
            </w:r>
          </w:p>
        </w:tc>
        <w:tc>
          <w:tcPr>
            <w:tcW w:w="2127" w:type="dxa"/>
          </w:tcPr>
          <w:p w14:paraId="3395A9E7" w14:textId="77777777" w:rsidR="00F74DE9" w:rsidRPr="00F74DE9" w:rsidRDefault="00F74DE9" w:rsidP="00F74DE9">
            <w:pPr>
              <w:jc w:val="both"/>
              <w:rPr>
                <w:rFonts w:ascii="Calibri" w:eastAsia="Calibri" w:hAnsi="Calibri" w:cs="Calibri"/>
                <w:lang w:val="sr-Cyrl-RS"/>
              </w:rPr>
            </w:pPr>
          </w:p>
        </w:tc>
        <w:tc>
          <w:tcPr>
            <w:tcW w:w="2127" w:type="dxa"/>
          </w:tcPr>
          <w:p w14:paraId="0FA3DD23" w14:textId="77777777" w:rsidR="00F74DE9" w:rsidRPr="00F74DE9" w:rsidRDefault="00F74DE9" w:rsidP="00F74DE9">
            <w:pPr>
              <w:jc w:val="both"/>
              <w:rPr>
                <w:rFonts w:ascii="Calibri" w:eastAsia="Calibri" w:hAnsi="Calibri" w:cs="Calibri"/>
                <w:lang w:val="sr-Cyrl-RS"/>
              </w:rPr>
            </w:pPr>
          </w:p>
        </w:tc>
      </w:tr>
      <w:tr w:rsidR="00F74DE9" w:rsidRPr="00F74DE9" w14:paraId="48F7D7FA" w14:textId="77777777" w:rsidTr="00804B99">
        <w:tc>
          <w:tcPr>
            <w:tcW w:w="3068" w:type="dxa"/>
          </w:tcPr>
          <w:p w14:paraId="3D962CA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18.4.3</w:t>
            </w:r>
          </w:p>
          <w:p w14:paraId="453BAC67" w14:textId="77777777" w:rsidR="00F74DE9" w:rsidRPr="00F74DE9" w:rsidRDefault="00F74DE9" w:rsidP="00F74DE9">
            <w:pPr>
              <w:jc w:val="both"/>
              <w:rPr>
                <w:rFonts w:ascii="Calibri" w:eastAsia="Calibri" w:hAnsi="Calibri" w:cs="Calibri"/>
                <w:lang w:val="sr-Cyrl-RS"/>
              </w:rPr>
            </w:pPr>
          </w:p>
          <w:p w14:paraId="1D51CBE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Уколико је Корисник достављао Гас за сопствену потрошњу у натури, па одлучи, у складу са тачком 18.1.2 ових правила, да плаћа Транспортеру трошкове Гаса за сопствену потрошњу из тачке 18.1.5 ових правила, а КН Корисника није једнак нули (0), сходно се примењује тачка 18.4.2 ових правила</w:t>
            </w:r>
          </w:p>
        </w:tc>
        <w:tc>
          <w:tcPr>
            <w:tcW w:w="3099" w:type="dxa"/>
          </w:tcPr>
          <w:p w14:paraId="66091B2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18.4.3</w:t>
            </w:r>
          </w:p>
          <w:p w14:paraId="0662F7F8" w14:textId="77777777" w:rsidR="00F74DE9" w:rsidRPr="00F74DE9" w:rsidRDefault="00F74DE9" w:rsidP="00F74DE9">
            <w:pPr>
              <w:jc w:val="both"/>
              <w:rPr>
                <w:rFonts w:ascii="Calibri" w:eastAsia="Calibri" w:hAnsi="Calibri" w:cs="Calibri"/>
                <w:lang w:val="sr-Cyrl-RS"/>
              </w:rPr>
            </w:pPr>
          </w:p>
          <w:p w14:paraId="1DCF87F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Уколико је Корисник достављао Гас за сопствену потрошњу у натури, па одлучи, у складу са тачком 18.1.2 ових правила, да плаћа Транспортеру трошкове Гаса за сопствену потрошњу из тачке 18.1.5 ових правила, а KN Корисника није једнак нули (0), сходно се примењује тачка 18.4.2 ових правила.</w:t>
            </w:r>
          </w:p>
        </w:tc>
        <w:tc>
          <w:tcPr>
            <w:tcW w:w="2529" w:type="dxa"/>
          </w:tcPr>
          <w:p w14:paraId="3D9EC76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Техничка корекција</w:t>
            </w:r>
          </w:p>
        </w:tc>
        <w:tc>
          <w:tcPr>
            <w:tcW w:w="2127" w:type="dxa"/>
          </w:tcPr>
          <w:p w14:paraId="0F554DC8" w14:textId="77777777" w:rsidR="00F74DE9" w:rsidRPr="00F74DE9" w:rsidRDefault="00F74DE9" w:rsidP="00F74DE9">
            <w:pPr>
              <w:jc w:val="both"/>
              <w:rPr>
                <w:rFonts w:ascii="Calibri" w:eastAsia="Calibri" w:hAnsi="Calibri" w:cs="Calibri"/>
                <w:lang w:val="sr-Cyrl-RS"/>
              </w:rPr>
            </w:pPr>
          </w:p>
        </w:tc>
        <w:tc>
          <w:tcPr>
            <w:tcW w:w="2127" w:type="dxa"/>
          </w:tcPr>
          <w:p w14:paraId="5695B970" w14:textId="77777777" w:rsidR="00F74DE9" w:rsidRPr="00F74DE9" w:rsidRDefault="00F74DE9" w:rsidP="00F74DE9">
            <w:pPr>
              <w:jc w:val="both"/>
              <w:rPr>
                <w:rFonts w:ascii="Calibri" w:eastAsia="Calibri" w:hAnsi="Calibri" w:cs="Calibri"/>
                <w:lang w:val="sr-Cyrl-RS"/>
              </w:rPr>
            </w:pPr>
          </w:p>
        </w:tc>
      </w:tr>
      <w:tr w:rsidR="00F74DE9" w:rsidRPr="00F74DE9" w14:paraId="3A725535" w14:textId="77777777" w:rsidTr="00804B99">
        <w:tc>
          <w:tcPr>
            <w:tcW w:w="3068" w:type="dxa"/>
          </w:tcPr>
          <w:p w14:paraId="672566F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Члан 18.5.1.2 </w:t>
            </w:r>
          </w:p>
          <w:p w14:paraId="20EAEC37" w14:textId="77777777" w:rsidR="00F74DE9" w:rsidRPr="00F74DE9" w:rsidRDefault="00F74DE9" w:rsidP="00F74DE9">
            <w:pPr>
              <w:jc w:val="both"/>
              <w:rPr>
                <w:rFonts w:ascii="Calibri" w:eastAsia="Calibri" w:hAnsi="Calibri" w:cs="Calibri"/>
                <w:lang w:val="sr-Cyrl-RS"/>
              </w:rPr>
            </w:pPr>
          </w:p>
          <w:p w14:paraId="6F74CA7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преко своје интернет странице или Гастранс електронске информационе платформе обавештава Корисника о разумно очекиваном распону процента Гаса за сопствену потрошњу који се расподељује Кориснику;</w:t>
            </w:r>
          </w:p>
        </w:tc>
        <w:tc>
          <w:tcPr>
            <w:tcW w:w="3099" w:type="dxa"/>
          </w:tcPr>
          <w:p w14:paraId="6E87A120" w14:textId="77777777" w:rsidR="00F74DE9" w:rsidRPr="00F74DE9" w:rsidRDefault="00F74DE9" w:rsidP="00F74DE9">
            <w:pPr>
              <w:jc w:val="both"/>
              <w:rPr>
                <w:rFonts w:ascii="Calibri" w:eastAsia="Calibri" w:hAnsi="Calibri" w:cs="Calibri"/>
                <w:lang w:val="sr-Cyrl-RS"/>
              </w:rPr>
            </w:pPr>
          </w:p>
        </w:tc>
        <w:tc>
          <w:tcPr>
            <w:tcW w:w="2529" w:type="dxa"/>
          </w:tcPr>
          <w:p w14:paraId="643D327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Одредба обрисана из оперативних разлога</w:t>
            </w:r>
          </w:p>
        </w:tc>
        <w:tc>
          <w:tcPr>
            <w:tcW w:w="2127" w:type="dxa"/>
          </w:tcPr>
          <w:p w14:paraId="1AC7254E" w14:textId="77777777" w:rsidR="00F74DE9" w:rsidRPr="00F74DE9" w:rsidRDefault="00F74DE9" w:rsidP="00F74DE9">
            <w:pPr>
              <w:jc w:val="both"/>
              <w:rPr>
                <w:rFonts w:ascii="Calibri" w:eastAsia="Calibri" w:hAnsi="Calibri" w:cs="Calibri"/>
                <w:lang w:val="sr-Cyrl-RS"/>
              </w:rPr>
            </w:pPr>
          </w:p>
        </w:tc>
        <w:tc>
          <w:tcPr>
            <w:tcW w:w="2127" w:type="dxa"/>
          </w:tcPr>
          <w:p w14:paraId="64EEDBC7" w14:textId="77777777" w:rsidR="00F74DE9" w:rsidRPr="00F74DE9" w:rsidRDefault="00F74DE9" w:rsidP="00F74DE9">
            <w:pPr>
              <w:jc w:val="both"/>
              <w:rPr>
                <w:rFonts w:ascii="Calibri" w:eastAsia="Calibri" w:hAnsi="Calibri" w:cs="Calibri"/>
                <w:lang w:val="sr-Cyrl-RS"/>
              </w:rPr>
            </w:pPr>
          </w:p>
        </w:tc>
      </w:tr>
      <w:tr w:rsidR="00F74DE9" w:rsidRPr="00F74DE9" w14:paraId="04E05E88" w14:textId="77777777" w:rsidTr="00804B99">
        <w:tc>
          <w:tcPr>
            <w:tcW w:w="3068" w:type="dxa"/>
          </w:tcPr>
          <w:p w14:paraId="4F3BAC0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18.5.1.3</w:t>
            </w:r>
          </w:p>
          <w:p w14:paraId="3F430685" w14:textId="77777777" w:rsidR="00F74DE9" w:rsidRPr="00F74DE9" w:rsidRDefault="00F74DE9" w:rsidP="00F74DE9">
            <w:pPr>
              <w:jc w:val="both"/>
              <w:rPr>
                <w:rFonts w:ascii="Calibri" w:eastAsia="Calibri" w:hAnsi="Calibri" w:cs="Calibri"/>
                <w:lang w:val="sr-Cyrl-RS"/>
              </w:rPr>
            </w:pPr>
          </w:p>
          <w:p w14:paraId="095DF9D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Обавештава Корисника који доставља Гас за сопствену потрошњу у натури најкасније двадесет (20) часова пре почетка Гасног дана о X1 и X2 и KN Гаса за сопствену потрошњу из тачке 18.2 ових правила за тај Гасни дан.</w:t>
            </w:r>
          </w:p>
        </w:tc>
        <w:tc>
          <w:tcPr>
            <w:tcW w:w="3099" w:type="dxa"/>
          </w:tcPr>
          <w:p w14:paraId="754607D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18.5.1.2</w:t>
            </w:r>
          </w:p>
          <w:p w14:paraId="1AA89EED" w14:textId="77777777" w:rsidR="00F74DE9" w:rsidRPr="00F74DE9" w:rsidRDefault="00F74DE9" w:rsidP="00F74DE9">
            <w:pPr>
              <w:jc w:val="both"/>
              <w:rPr>
                <w:rFonts w:ascii="Calibri" w:eastAsia="Calibri" w:hAnsi="Calibri" w:cs="Calibri"/>
                <w:lang w:val="sr-Cyrl-RS"/>
              </w:rPr>
            </w:pPr>
          </w:p>
          <w:p w14:paraId="51E5A47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Обавештава Корисника који доставља Гас за сопствену потрошњу у натури најкасније двадесет (20) часова пре почетка Гасног дана о X1 и X2 и KN Гаса за сопствену потрошњу из тачке 18.2 ових правила за тај Гасни дан.</w:t>
            </w:r>
          </w:p>
        </w:tc>
        <w:tc>
          <w:tcPr>
            <w:tcW w:w="2529" w:type="dxa"/>
          </w:tcPr>
          <w:p w14:paraId="71E3562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Члан 18.5.1.3 постаје члан 18.5.1.2, без измене текста самог члана </w:t>
            </w:r>
          </w:p>
        </w:tc>
        <w:tc>
          <w:tcPr>
            <w:tcW w:w="2127" w:type="dxa"/>
          </w:tcPr>
          <w:p w14:paraId="396DDA3C" w14:textId="77777777" w:rsidR="00F74DE9" w:rsidRPr="00F74DE9" w:rsidRDefault="00F74DE9" w:rsidP="00F74DE9">
            <w:pPr>
              <w:jc w:val="both"/>
              <w:rPr>
                <w:rFonts w:ascii="Calibri" w:eastAsia="Calibri" w:hAnsi="Calibri" w:cs="Calibri"/>
                <w:lang w:val="sr-Cyrl-RS"/>
              </w:rPr>
            </w:pPr>
          </w:p>
        </w:tc>
        <w:tc>
          <w:tcPr>
            <w:tcW w:w="2127" w:type="dxa"/>
          </w:tcPr>
          <w:p w14:paraId="4659FA33" w14:textId="77777777" w:rsidR="00F74DE9" w:rsidRPr="00F74DE9" w:rsidRDefault="00F74DE9" w:rsidP="00F74DE9">
            <w:pPr>
              <w:jc w:val="both"/>
              <w:rPr>
                <w:rFonts w:ascii="Calibri" w:eastAsia="Calibri" w:hAnsi="Calibri" w:cs="Calibri"/>
                <w:lang w:val="sr-Cyrl-RS"/>
              </w:rPr>
            </w:pPr>
          </w:p>
        </w:tc>
      </w:tr>
      <w:tr w:rsidR="00F74DE9" w:rsidRPr="00F74DE9" w14:paraId="1EBAF1B5" w14:textId="77777777" w:rsidTr="00804B99">
        <w:tc>
          <w:tcPr>
            <w:tcW w:w="3068" w:type="dxa"/>
          </w:tcPr>
          <w:p w14:paraId="2E973F6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18.5.1.4</w:t>
            </w:r>
          </w:p>
          <w:p w14:paraId="7B673A03" w14:textId="77777777" w:rsidR="00F74DE9" w:rsidRPr="00F74DE9" w:rsidRDefault="00F74DE9" w:rsidP="00F74DE9">
            <w:pPr>
              <w:jc w:val="both"/>
              <w:rPr>
                <w:rFonts w:ascii="Calibri" w:eastAsia="Calibri" w:hAnsi="Calibri" w:cs="Calibri"/>
                <w:lang w:val="sr-Cyrl-RS"/>
              </w:rPr>
            </w:pPr>
          </w:p>
          <w:p w14:paraId="422973C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Објављује цену по којој набавља природни гас за сопствену потрошњу за сваки Гасни дан d на својој интернет страници.</w:t>
            </w:r>
          </w:p>
        </w:tc>
        <w:tc>
          <w:tcPr>
            <w:tcW w:w="3099" w:type="dxa"/>
          </w:tcPr>
          <w:p w14:paraId="4B4ABE4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18.5.1.3</w:t>
            </w:r>
          </w:p>
          <w:p w14:paraId="0D71A938" w14:textId="77777777" w:rsidR="00F74DE9" w:rsidRPr="00F74DE9" w:rsidRDefault="00F74DE9" w:rsidP="00F74DE9">
            <w:pPr>
              <w:jc w:val="both"/>
              <w:rPr>
                <w:rFonts w:ascii="Calibri" w:eastAsia="Calibri" w:hAnsi="Calibri" w:cs="Calibri"/>
                <w:lang w:val="sr-Cyrl-RS"/>
              </w:rPr>
            </w:pPr>
          </w:p>
          <w:p w14:paraId="5C75888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Објављује цену по којој набавља природни гас за сопствену потрошњу за сваки Гасни дан d на својој интернет страници.</w:t>
            </w:r>
          </w:p>
        </w:tc>
        <w:tc>
          <w:tcPr>
            <w:tcW w:w="2529" w:type="dxa"/>
          </w:tcPr>
          <w:p w14:paraId="2402C1C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18.5.1.4 постаје члан 18.5.1.3, без измене текста самог члана</w:t>
            </w:r>
          </w:p>
        </w:tc>
        <w:tc>
          <w:tcPr>
            <w:tcW w:w="2127" w:type="dxa"/>
          </w:tcPr>
          <w:p w14:paraId="18D11EB4" w14:textId="77777777" w:rsidR="00F74DE9" w:rsidRPr="00F74DE9" w:rsidRDefault="00F74DE9" w:rsidP="00F74DE9">
            <w:pPr>
              <w:jc w:val="both"/>
              <w:rPr>
                <w:rFonts w:ascii="Calibri" w:eastAsia="Calibri" w:hAnsi="Calibri" w:cs="Calibri"/>
                <w:lang w:val="sr-Cyrl-RS"/>
              </w:rPr>
            </w:pPr>
          </w:p>
        </w:tc>
        <w:tc>
          <w:tcPr>
            <w:tcW w:w="2127" w:type="dxa"/>
          </w:tcPr>
          <w:p w14:paraId="29939B56" w14:textId="77777777" w:rsidR="00F74DE9" w:rsidRPr="00F74DE9" w:rsidRDefault="00F74DE9" w:rsidP="00F74DE9">
            <w:pPr>
              <w:jc w:val="both"/>
              <w:rPr>
                <w:rFonts w:ascii="Calibri" w:eastAsia="Calibri" w:hAnsi="Calibri" w:cs="Calibri"/>
                <w:lang w:val="sr-Cyrl-RS"/>
              </w:rPr>
            </w:pPr>
          </w:p>
        </w:tc>
      </w:tr>
      <w:tr w:rsidR="00F74DE9" w:rsidRPr="00F74DE9" w14:paraId="33FB1211" w14:textId="77777777" w:rsidTr="00804B99">
        <w:tc>
          <w:tcPr>
            <w:tcW w:w="3068" w:type="dxa"/>
          </w:tcPr>
          <w:p w14:paraId="04D780D4" w14:textId="77777777" w:rsidR="00F74DE9" w:rsidRPr="00F74DE9" w:rsidRDefault="00F74DE9" w:rsidP="00F74DE9">
            <w:pPr>
              <w:tabs>
                <w:tab w:val="left" w:pos="1766"/>
              </w:tabs>
              <w:jc w:val="both"/>
              <w:rPr>
                <w:rFonts w:ascii="Calibri" w:eastAsia="Calibri" w:hAnsi="Calibri" w:cs="Calibri"/>
                <w:lang w:val="sr-Cyrl-RS"/>
              </w:rPr>
            </w:pPr>
            <w:r w:rsidRPr="00F74DE9">
              <w:rPr>
                <w:rFonts w:ascii="Calibri" w:eastAsia="Calibri" w:hAnsi="Calibri" w:cs="Calibri"/>
                <w:lang w:val="sr-Cyrl-RS"/>
              </w:rPr>
              <w:t xml:space="preserve">Члан 19.2.4.1 (i) </w:t>
            </w:r>
          </w:p>
          <w:p w14:paraId="5A75F0D9" w14:textId="77777777" w:rsidR="00F74DE9" w:rsidRPr="00F74DE9" w:rsidRDefault="00F74DE9" w:rsidP="00F74DE9">
            <w:pPr>
              <w:tabs>
                <w:tab w:val="left" w:pos="1766"/>
              </w:tabs>
              <w:jc w:val="both"/>
              <w:rPr>
                <w:rFonts w:ascii="Calibri" w:eastAsia="Calibri" w:hAnsi="Calibri" w:cs="Calibri"/>
                <w:lang w:val="sr-Cyrl-RS"/>
              </w:rPr>
            </w:pPr>
          </w:p>
          <w:p w14:paraId="79A598A2" w14:textId="77777777" w:rsidR="00F74DE9" w:rsidRPr="00F74DE9" w:rsidRDefault="00F74DE9" w:rsidP="00F74DE9">
            <w:pPr>
              <w:tabs>
                <w:tab w:val="left" w:pos="1766"/>
              </w:tabs>
              <w:jc w:val="both"/>
              <w:rPr>
                <w:rFonts w:ascii="Calibri" w:eastAsia="Calibri" w:hAnsi="Calibri" w:cs="Calibri"/>
                <w:lang w:val="sr-Cyrl-RS"/>
              </w:rPr>
            </w:pPr>
            <w:r w:rsidRPr="00F74DE9">
              <w:rPr>
                <w:rFonts w:ascii="Calibri" w:eastAsia="Calibri" w:hAnsi="Calibri" w:cs="Calibri"/>
                <w:lang w:val="sr-Cyrl-RS"/>
              </w:rPr>
              <w:t>(i)</w:t>
            </w:r>
            <w:r w:rsidRPr="00F74DE9">
              <w:rPr>
                <w:rFonts w:ascii="Calibri" w:eastAsia="Calibri" w:hAnsi="Calibri" w:cs="Calibri"/>
                <w:lang w:val="sr-Cyrl-RS"/>
              </w:rPr>
              <w:tab/>
              <w:t>Транспортер заједно са релевантним ОСО утврђује да ли последице исправке могу да буду превазиђене само између Транспортера и ОСО у складу са Споразумом са ОСО или Споразумом о оперативном балансирању са ОСО који је био на снази на тој Тачки интерконекције у време када су настали Мерни подаци који се исправљају (или уколико је другачије договорено између Транспортера и ОСО) без потребе да се мењају Расподељене количине; или</w:t>
            </w:r>
          </w:p>
          <w:p w14:paraId="60DD7CF4" w14:textId="77777777" w:rsidR="00F74DE9" w:rsidRPr="00F74DE9" w:rsidRDefault="00F74DE9" w:rsidP="00F74DE9">
            <w:pPr>
              <w:jc w:val="both"/>
              <w:rPr>
                <w:rFonts w:ascii="Calibri" w:eastAsia="Calibri" w:hAnsi="Calibri" w:cs="Calibri"/>
                <w:lang w:val="sr-Cyrl-RS"/>
              </w:rPr>
            </w:pPr>
          </w:p>
        </w:tc>
        <w:tc>
          <w:tcPr>
            <w:tcW w:w="3099" w:type="dxa"/>
          </w:tcPr>
          <w:p w14:paraId="2C0F9175" w14:textId="77777777" w:rsidR="00F74DE9" w:rsidRPr="00F74DE9" w:rsidRDefault="00F74DE9" w:rsidP="00F74DE9">
            <w:pPr>
              <w:jc w:val="both"/>
              <w:rPr>
                <w:rFonts w:ascii="Calibri" w:eastAsia="Calibri" w:hAnsi="Calibri" w:cs="Calibri"/>
                <w:lang w:val="en-GB"/>
              </w:rPr>
            </w:pPr>
            <w:r w:rsidRPr="00F74DE9">
              <w:rPr>
                <w:rFonts w:ascii="Calibri" w:eastAsia="Calibri" w:hAnsi="Calibri" w:cs="Calibri"/>
                <w:lang w:val="sr-Cyrl-RS"/>
              </w:rPr>
              <w:t>Члан 19.2.4.1 (</w:t>
            </w:r>
            <w:r w:rsidRPr="00F74DE9">
              <w:rPr>
                <w:rFonts w:ascii="Calibri" w:eastAsia="Calibri" w:hAnsi="Calibri" w:cs="Calibri"/>
                <w:lang w:val="en-GB"/>
              </w:rPr>
              <w:t xml:space="preserve">i) </w:t>
            </w:r>
          </w:p>
          <w:p w14:paraId="6C4BEFCC" w14:textId="77777777" w:rsidR="00F74DE9" w:rsidRPr="00F74DE9" w:rsidRDefault="00F74DE9" w:rsidP="00F74DE9">
            <w:pPr>
              <w:jc w:val="both"/>
              <w:rPr>
                <w:rFonts w:ascii="Calibri" w:eastAsia="Calibri" w:hAnsi="Calibri" w:cs="Calibri"/>
                <w:lang w:val="sr-Cyrl-RS"/>
              </w:rPr>
            </w:pPr>
          </w:p>
          <w:p w14:paraId="383B4B1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(i)</w:t>
            </w:r>
            <w:r w:rsidRPr="00F74DE9">
              <w:rPr>
                <w:rFonts w:ascii="Calibri" w:eastAsia="Calibri" w:hAnsi="Calibri" w:cs="Calibri"/>
                <w:lang w:val="sr-Cyrl-RS"/>
              </w:rPr>
              <w:tab/>
              <w:t>Транспортер заједно са релевантним ОСО утврђује да ли последице исправке могу да буду превазиђене само између Транспортера и ОСО у складу са Споразумом са ОСО који је био на снази на тој Тачки интерконекције у време када су настали Мерни подаци који се исправљају (или уколико је другачије договорено између Транспортера и ОСО) без потребе да се мењају Расподељене количине; или</w:t>
            </w:r>
          </w:p>
        </w:tc>
        <w:tc>
          <w:tcPr>
            <w:tcW w:w="2529" w:type="dxa"/>
          </w:tcPr>
          <w:p w14:paraId="55BC6D1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услед измене дефиниција „Споразум са ОСО“ и „Споразум о оперативном балансирању“</w:t>
            </w:r>
          </w:p>
        </w:tc>
        <w:tc>
          <w:tcPr>
            <w:tcW w:w="2127" w:type="dxa"/>
          </w:tcPr>
          <w:p w14:paraId="38B142D3" w14:textId="77777777" w:rsidR="00F74DE9" w:rsidRPr="00F74DE9" w:rsidRDefault="00F74DE9" w:rsidP="00F74DE9">
            <w:pPr>
              <w:jc w:val="both"/>
              <w:rPr>
                <w:rFonts w:ascii="Calibri" w:eastAsia="Calibri" w:hAnsi="Calibri" w:cs="Calibri"/>
                <w:lang w:val="sr-Cyrl-RS"/>
              </w:rPr>
            </w:pPr>
          </w:p>
        </w:tc>
        <w:tc>
          <w:tcPr>
            <w:tcW w:w="2127" w:type="dxa"/>
          </w:tcPr>
          <w:p w14:paraId="035D7917" w14:textId="77777777" w:rsidR="00F74DE9" w:rsidRPr="00F74DE9" w:rsidRDefault="00F74DE9" w:rsidP="00F74DE9">
            <w:pPr>
              <w:jc w:val="both"/>
              <w:rPr>
                <w:rFonts w:ascii="Calibri" w:eastAsia="Calibri" w:hAnsi="Calibri" w:cs="Calibri"/>
                <w:lang w:val="sr-Cyrl-RS"/>
              </w:rPr>
            </w:pPr>
          </w:p>
        </w:tc>
      </w:tr>
      <w:tr w:rsidR="00F74DE9" w:rsidRPr="00F74DE9" w14:paraId="172C2F25" w14:textId="77777777" w:rsidTr="00804B99">
        <w:tc>
          <w:tcPr>
            <w:tcW w:w="3068" w:type="dxa"/>
          </w:tcPr>
          <w:p w14:paraId="41F0DE2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20.3.2</w:t>
            </w:r>
          </w:p>
          <w:p w14:paraId="508879E7" w14:textId="77777777" w:rsidR="00F74DE9" w:rsidRPr="00F74DE9" w:rsidRDefault="00F74DE9" w:rsidP="00F74DE9">
            <w:pPr>
              <w:jc w:val="both"/>
              <w:rPr>
                <w:rFonts w:ascii="Calibri" w:eastAsia="Calibri" w:hAnsi="Calibri" w:cs="Calibri"/>
                <w:lang w:val="sr-Cyrl-RS"/>
              </w:rPr>
            </w:pPr>
          </w:p>
          <w:p w14:paraId="1EB9820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Уговорени капацитет по Капацитетном производу;</w:t>
            </w:r>
          </w:p>
        </w:tc>
        <w:tc>
          <w:tcPr>
            <w:tcW w:w="3099" w:type="dxa"/>
          </w:tcPr>
          <w:p w14:paraId="4DBE7B6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Члан 20.3.2.1 </w:t>
            </w:r>
          </w:p>
          <w:p w14:paraId="1F91A425" w14:textId="77777777" w:rsidR="00F74DE9" w:rsidRPr="00F74DE9" w:rsidRDefault="00F74DE9" w:rsidP="00F74DE9">
            <w:pPr>
              <w:jc w:val="both"/>
              <w:rPr>
                <w:rFonts w:ascii="Calibri" w:eastAsia="Calibri" w:hAnsi="Calibri" w:cs="Calibri"/>
                <w:lang w:val="sr-Cyrl-RS"/>
              </w:rPr>
            </w:pPr>
          </w:p>
          <w:p w14:paraId="3152E4F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Уговорени капацитет која садржи: </w:t>
            </w:r>
          </w:p>
          <w:p w14:paraId="542713E0" w14:textId="77777777" w:rsidR="00F74DE9" w:rsidRPr="00F74DE9" w:rsidRDefault="00F74DE9" w:rsidP="00F74DE9">
            <w:pPr>
              <w:jc w:val="both"/>
              <w:rPr>
                <w:rFonts w:ascii="Calibri" w:eastAsia="Calibri" w:hAnsi="Calibri" w:cs="Calibri"/>
                <w:lang w:val="sr-Cyrl-RS"/>
              </w:rPr>
            </w:pPr>
          </w:p>
          <w:p w14:paraId="7A32560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(i)Уговорене Стандардне капацитетне производе; </w:t>
            </w:r>
          </w:p>
          <w:p w14:paraId="781B730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(ii) Гас за сопствену потрошњу</w:t>
            </w:r>
          </w:p>
          <w:p w14:paraId="5019CD8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(iii) све додатне трошкове ако настану у вези са транспортом Гаса у складу са Краткорочним УТПГ и овим правилима.;</w:t>
            </w:r>
          </w:p>
        </w:tc>
        <w:tc>
          <w:tcPr>
            <w:tcW w:w="2529" w:type="dxa"/>
          </w:tcPr>
          <w:p w14:paraId="08EFA8F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ради усклађивања са пореским прописима Републике Србије</w:t>
            </w:r>
          </w:p>
        </w:tc>
        <w:tc>
          <w:tcPr>
            <w:tcW w:w="2127" w:type="dxa"/>
          </w:tcPr>
          <w:p w14:paraId="6D31C02E" w14:textId="77777777" w:rsidR="00F74DE9" w:rsidRPr="00F74DE9" w:rsidRDefault="00F74DE9" w:rsidP="00F74DE9">
            <w:pPr>
              <w:jc w:val="both"/>
              <w:rPr>
                <w:rFonts w:ascii="Calibri" w:eastAsia="Calibri" w:hAnsi="Calibri" w:cs="Calibri"/>
                <w:lang w:val="sr-Cyrl-RS"/>
              </w:rPr>
            </w:pPr>
          </w:p>
        </w:tc>
        <w:tc>
          <w:tcPr>
            <w:tcW w:w="2127" w:type="dxa"/>
          </w:tcPr>
          <w:p w14:paraId="28A6843F" w14:textId="77777777" w:rsidR="00F74DE9" w:rsidRPr="00F74DE9" w:rsidRDefault="00F74DE9" w:rsidP="00F74DE9">
            <w:pPr>
              <w:jc w:val="both"/>
              <w:rPr>
                <w:rFonts w:ascii="Calibri" w:eastAsia="Calibri" w:hAnsi="Calibri" w:cs="Calibri"/>
                <w:lang w:val="sr-Cyrl-RS"/>
              </w:rPr>
            </w:pPr>
          </w:p>
        </w:tc>
      </w:tr>
      <w:tr w:rsidR="00F74DE9" w:rsidRPr="00F74DE9" w14:paraId="380B41D9" w14:textId="77777777" w:rsidTr="00804B99">
        <w:tc>
          <w:tcPr>
            <w:tcW w:w="3068" w:type="dxa"/>
          </w:tcPr>
          <w:p w14:paraId="1519522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20.3.2.3</w:t>
            </w:r>
          </w:p>
          <w:p w14:paraId="077115A9" w14:textId="77777777" w:rsidR="00F74DE9" w:rsidRPr="00F74DE9" w:rsidRDefault="00F74DE9" w:rsidP="00F74DE9">
            <w:pPr>
              <w:jc w:val="both"/>
              <w:rPr>
                <w:rFonts w:ascii="Calibri" w:eastAsia="Calibri" w:hAnsi="Calibri" w:cs="Calibri"/>
                <w:lang w:val="sr-Cyrl-RS"/>
              </w:rPr>
            </w:pPr>
          </w:p>
          <w:p w14:paraId="18589B0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Дебаланс;</w:t>
            </w:r>
          </w:p>
        </w:tc>
        <w:tc>
          <w:tcPr>
            <w:tcW w:w="3099" w:type="dxa"/>
          </w:tcPr>
          <w:p w14:paraId="1A415DC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20.3.2.2</w:t>
            </w:r>
          </w:p>
          <w:p w14:paraId="58B842A9" w14:textId="77777777" w:rsidR="00F74DE9" w:rsidRPr="00F74DE9" w:rsidRDefault="00F74DE9" w:rsidP="00F74DE9">
            <w:pPr>
              <w:jc w:val="both"/>
              <w:rPr>
                <w:rFonts w:ascii="Calibri" w:eastAsia="Calibri" w:hAnsi="Calibri" w:cs="Calibri"/>
                <w:lang w:val="sr-Cyrl-RS"/>
              </w:rPr>
            </w:pPr>
          </w:p>
          <w:p w14:paraId="2FE2284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Дебаланс;</w:t>
            </w:r>
          </w:p>
        </w:tc>
        <w:tc>
          <w:tcPr>
            <w:tcW w:w="2529" w:type="dxa"/>
          </w:tcPr>
          <w:p w14:paraId="123038A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20.3.2.3 постаје члан 20.3.2.2, без измене текста самог члана</w:t>
            </w:r>
          </w:p>
        </w:tc>
        <w:tc>
          <w:tcPr>
            <w:tcW w:w="2127" w:type="dxa"/>
          </w:tcPr>
          <w:p w14:paraId="5EFA7173" w14:textId="77777777" w:rsidR="00F74DE9" w:rsidRPr="00F74DE9" w:rsidRDefault="00F74DE9" w:rsidP="00F74DE9">
            <w:pPr>
              <w:jc w:val="both"/>
              <w:rPr>
                <w:rFonts w:ascii="Calibri" w:eastAsia="Calibri" w:hAnsi="Calibri" w:cs="Calibri"/>
                <w:lang w:val="sr-Cyrl-RS"/>
              </w:rPr>
            </w:pPr>
          </w:p>
        </w:tc>
        <w:tc>
          <w:tcPr>
            <w:tcW w:w="2127" w:type="dxa"/>
          </w:tcPr>
          <w:p w14:paraId="48DF429C" w14:textId="77777777" w:rsidR="00F74DE9" w:rsidRPr="00F74DE9" w:rsidRDefault="00F74DE9" w:rsidP="00F74DE9">
            <w:pPr>
              <w:jc w:val="both"/>
              <w:rPr>
                <w:rFonts w:ascii="Calibri" w:eastAsia="Calibri" w:hAnsi="Calibri" w:cs="Calibri"/>
                <w:lang w:val="sr-Cyrl-RS"/>
              </w:rPr>
            </w:pPr>
          </w:p>
        </w:tc>
      </w:tr>
      <w:tr w:rsidR="00F74DE9" w:rsidRPr="00F74DE9" w14:paraId="129B3920" w14:textId="77777777" w:rsidTr="00804B99">
        <w:tc>
          <w:tcPr>
            <w:tcW w:w="3068" w:type="dxa"/>
          </w:tcPr>
          <w:p w14:paraId="22EA003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20.3.2.4</w:t>
            </w:r>
          </w:p>
          <w:p w14:paraId="06181F45" w14:textId="77777777" w:rsidR="00F74DE9" w:rsidRPr="00F74DE9" w:rsidRDefault="00F74DE9" w:rsidP="00F74DE9">
            <w:pPr>
              <w:jc w:val="both"/>
              <w:rPr>
                <w:rFonts w:ascii="Calibri" w:eastAsia="Calibri" w:hAnsi="Calibri" w:cs="Calibri"/>
                <w:lang w:val="sr-Cyrl-RS"/>
              </w:rPr>
            </w:pPr>
          </w:p>
          <w:p w14:paraId="66745E4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Непокривени износ Аукцијске премије у поступку Предаје капацитета у складу са тачком 8.3. ових правила; и</w:t>
            </w:r>
          </w:p>
        </w:tc>
        <w:tc>
          <w:tcPr>
            <w:tcW w:w="3099" w:type="dxa"/>
          </w:tcPr>
          <w:p w14:paraId="1950A25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20.3.2.1</w:t>
            </w:r>
          </w:p>
          <w:p w14:paraId="45704BA1" w14:textId="77777777" w:rsidR="00F74DE9" w:rsidRPr="00F74DE9" w:rsidRDefault="00F74DE9" w:rsidP="00F74DE9">
            <w:pPr>
              <w:jc w:val="both"/>
              <w:rPr>
                <w:rFonts w:ascii="Calibri" w:eastAsia="Calibri" w:hAnsi="Calibri" w:cs="Calibri"/>
                <w:lang w:val="sr-Cyrl-RS"/>
              </w:rPr>
            </w:pPr>
          </w:p>
          <w:p w14:paraId="0012348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Непокривени износ Аукцијске премије у поступку Предаје капацитета у складу са тачком 8.3. ових правила; и</w:t>
            </w:r>
          </w:p>
        </w:tc>
        <w:tc>
          <w:tcPr>
            <w:tcW w:w="2529" w:type="dxa"/>
          </w:tcPr>
          <w:p w14:paraId="5576257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20.3.2.4 постаје члан 20.3.2.1, без измене текста самог члана</w:t>
            </w:r>
          </w:p>
        </w:tc>
        <w:tc>
          <w:tcPr>
            <w:tcW w:w="2127" w:type="dxa"/>
          </w:tcPr>
          <w:p w14:paraId="30881AD4" w14:textId="77777777" w:rsidR="00F74DE9" w:rsidRPr="00F74DE9" w:rsidRDefault="00F74DE9" w:rsidP="00F74DE9">
            <w:pPr>
              <w:jc w:val="both"/>
              <w:rPr>
                <w:rFonts w:ascii="Calibri" w:eastAsia="Calibri" w:hAnsi="Calibri" w:cs="Calibri"/>
                <w:lang w:val="sr-Cyrl-RS"/>
              </w:rPr>
            </w:pPr>
          </w:p>
        </w:tc>
        <w:tc>
          <w:tcPr>
            <w:tcW w:w="2127" w:type="dxa"/>
          </w:tcPr>
          <w:p w14:paraId="7079FAE6" w14:textId="77777777" w:rsidR="00F74DE9" w:rsidRPr="00F74DE9" w:rsidRDefault="00F74DE9" w:rsidP="00F74DE9">
            <w:pPr>
              <w:jc w:val="both"/>
              <w:rPr>
                <w:rFonts w:ascii="Calibri" w:eastAsia="Calibri" w:hAnsi="Calibri" w:cs="Calibri"/>
                <w:lang w:val="sr-Cyrl-RS"/>
              </w:rPr>
            </w:pPr>
          </w:p>
        </w:tc>
      </w:tr>
      <w:tr w:rsidR="00F74DE9" w:rsidRPr="00F74DE9" w14:paraId="14A8D469" w14:textId="77777777" w:rsidTr="00804B99">
        <w:tc>
          <w:tcPr>
            <w:tcW w:w="3068" w:type="dxa"/>
          </w:tcPr>
          <w:p w14:paraId="67EB45E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20.3.4</w:t>
            </w:r>
          </w:p>
          <w:p w14:paraId="47E6BC56" w14:textId="77777777" w:rsidR="00F74DE9" w:rsidRPr="00F74DE9" w:rsidRDefault="00F74DE9" w:rsidP="00F74DE9">
            <w:pPr>
              <w:jc w:val="both"/>
              <w:rPr>
                <w:rFonts w:ascii="Calibri" w:eastAsia="Calibri" w:hAnsi="Calibri" w:cs="Calibri"/>
                <w:lang w:val="sr-Cyrl-RS"/>
              </w:rPr>
            </w:pPr>
          </w:p>
          <w:p w14:paraId="79D4194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Сви износи у фактурама из тачке 20.3.1 се исказују у еврима, који се за Кориснике резиденте прерачунавају у динаре применом званичног средњег курса Народне банке Србије на последњи дан месеца на који се фактура односи.</w:t>
            </w:r>
          </w:p>
        </w:tc>
        <w:tc>
          <w:tcPr>
            <w:tcW w:w="3099" w:type="dxa"/>
          </w:tcPr>
          <w:p w14:paraId="58DA205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20.3.4</w:t>
            </w:r>
          </w:p>
          <w:p w14:paraId="431887E5" w14:textId="77777777" w:rsidR="00F74DE9" w:rsidRPr="00F74DE9" w:rsidRDefault="00F74DE9" w:rsidP="00F74DE9">
            <w:pPr>
              <w:jc w:val="both"/>
              <w:rPr>
                <w:rFonts w:ascii="Calibri" w:eastAsia="Calibri" w:hAnsi="Calibri" w:cs="Calibri"/>
                <w:lang w:val="sr-Cyrl-RS"/>
              </w:rPr>
            </w:pPr>
          </w:p>
          <w:p w14:paraId="1F223C8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Сви износи у фактурама из тачке 20.3.1 се исказују у еврима, који се за Кориснике резиденте прерачунавају у динаре применом званичног средњег курса Народне банке Србије на дан промета.</w:t>
            </w:r>
          </w:p>
        </w:tc>
        <w:tc>
          <w:tcPr>
            <w:tcW w:w="2529" w:type="dxa"/>
          </w:tcPr>
          <w:p w14:paraId="7F79B753" w14:textId="77777777" w:rsidR="00F74DE9" w:rsidRPr="00F74DE9" w:rsidRDefault="00F74DE9" w:rsidP="00F74DE9">
            <w:pPr>
              <w:jc w:val="both"/>
              <w:rPr>
                <w:rFonts w:ascii="Calibri" w:eastAsia="Calibri" w:hAnsi="Calibri" w:cs="Calibri"/>
                <w:lang w:val="en-GB"/>
              </w:rPr>
            </w:pPr>
            <w:r w:rsidRPr="00F74DE9">
              <w:rPr>
                <w:rFonts w:ascii="Calibri" w:eastAsia="Calibri" w:hAnsi="Calibri" w:cs="Calibri"/>
                <w:lang w:val="sr-Cyrl-RS"/>
              </w:rPr>
              <w:t>Измена ради усклађивања са пореским прописима Републике Србије</w:t>
            </w:r>
          </w:p>
        </w:tc>
        <w:tc>
          <w:tcPr>
            <w:tcW w:w="2127" w:type="dxa"/>
          </w:tcPr>
          <w:p w14:paraId="7B7ADDA4" w14:textId="77777777" w:rsidR="00F74DE9" w:rsidRPr="00F74DE9" w:rsidRDefault="00F74DE9" w:rsidP="00F74DE9">
            <w:pPr>
              <w:jc w:val="both"/>
              <w:rPr>
                <w:rFonts w:ascii="Calibri" w:eastAsia="Calibri" w:hAnsi="Calibri" w:cs="Calibri"/>
                <w:lang w:val="sr-Cyrl-RS"/>
              </w:rPr>
            </w:pPr>
          </w:p>
        </w:tc>
        <w:tc>
          <w:tcPr>
            <w:tcW w:w="2127" w:type="dxa"/>
          </w:tcPr>
          <w:p w14:paraId="3395CB66" w14:textId="77777777" w:rsidR="00F74DE9" w:rsidRPr="00F74DE9" w:rsidRDefault="00F74DE9" w:rsidP="00F74DE9">
            <w:pPr>
              <w:jc w:val="both"/>
              <w:rPr>
                <w:rFonts w:ascii="Calibri" w:eastAsia="Calibri" w:hAnsi="Calibri" w:cs="Calibri"/>
                <w:lang w:val="sr-Cyrl-RS"/>
              </w:rPr>
            </w:pPr>
          </w:p>
        </w:tc>
      </w:tr>
      <w:tr w:rsidR="00F74DE9" w:rsidRPr="00F74DE9" w14:paraId="69B24D9D" w14:textId="77777777" w:rsidTr="00804B99">
        <w:tc>
          <w:tcPr>
            <w:tcW w:w="3068" w:type="dxa"/>
          </w:tcPr>
          <w:p w14:paraId="2BE9772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20.3.5</w:t>
            </w:r>
          </w:p>
          <w:p w14:paraId="368C865B" w14:textId="77777777" w:rsidR="00F74DE9" w:rsidRPr="00F74DE9" w:rsidRDefault="00F74DE9" w:rsidP="00F74DE9">
            <w:pPr>
              <w:jc w:val="both"/>
              <w:rPr>
                <w:rFonts w:ascii="Calibri" w:eastAsia="Calibri" w:hAnsi="Calibri" w:cs="Calibri"/>
                <w:lang w:val="sr-Cyrl-RS"/>
              </w:rPr>
            </w:pPr>
          </w:p>
          <w:p w14:paraId="480B289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Кад је Корисник уговорио више од једног Капацитетног производа за исти временски период, Транспортер издаје засебну Месечну фактуру за сваки уговорени Капацитетни производ, при чему издаје засебну фактуру за Гас за сопствену потрошњу и засебну за Дебаланс.</w:t>
            </w:r>
          </w:p>
        </w:tc>
        <w:tc>
          <w:tcPr>
            <w:tcW w:w="3099" w:type="dxa"/>
          </w:tcPr>
          <w:p w14:paraId="6F206F3C" w14:textId="77777777" w:rsidR="00F74DE9" w:rsidRPr="00F74DE9" w:rsidRDefault="00F74DE9" w:rsidP="00F74DE9">
            <w:pPr>
              <w:jc w:val="both"/>
              <w:rPr>
                <w:rFonts w:ascii="Calibri" w:eastAsia="Calibri" w:hAnsi="Calibri" w:cs="Calibri"/>
                <w:lang w:val="sr-Cyrl-RS"/>
              </w:rPr>
            </w:pPr>
          </w:p>
        </w:tc>
        <w:tc>
          <w:tcPr>
            <w:tcW w:w="2529" w:type="dxa"/>
          </w:tcPr>
          <w:p w14:paraId="4A5836D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Обрисано као последица измене члана 20.3.2.1</w:t>
            </w:r>
          </w:p>
        </w:tc>
        <w:tc>
          <w:tcPr>
            <w:tcW w:w="2127" w:type="dxa"/>
          </w:tcPr>
          <w:p w14:paraId="353D0BF5" w14:textId="77777777" w:rsidR="00F74DE9" w:rsidRPr="00F74DE9" w:rsidRDefault="00F74DE9" w:rsidP="00F74DE9">
            <w:pPr>
              <w:jc w:val="both"/>
              <w:rPr>
                <w:rFonts w:ascii="Calibri" w:eastAsia="Calibri" w:hAnsi="Calibri" w:cs="Calibri"/>
                <w:lang w:val="sr-Cyrl-RS"/>
              </w:rPr>
            </w:pPr>
          </w:p>
        </w:tc>
        <w:tc>
          <w:tcPr>
            <w:tcW w:w="2127" w:type="dxa"/>
          </w:tcPr>
          <w:p w14:paraId="020089C7" w14:textId="77777777" w:rsidR="00F74DE9" w:rsidRPr="00F74DE9" w:rsidRDefault="00F74DE9" w:rsidP="00F74DE9">
            <w:pPr>
              <w:jc w:val="both"/>
              <w:rPr>
                <w:rFonts w:ascii="Calibri" w:eastAsia="Calibri" w:hAnsi="Calibri" w:cs="Calibri"/>
                <w:lang w:val="sr-Cyrl-RS"/>
              </w:rPr>
            </w:pPr>
          </w:p>
        </w:tc>
      </w:tr>
      <w:tr w:rsidR="00F74DE9" w:rsidRPr="00F74DE9" w14:paraId="7196C084" w14:textId="77777777" w:rsidTr="00804B99">
        <w:tc>
          <w:tcPr>
            <w:tcW w:w="3068" w:type="dxa"/>
          </w:tcPr>
          <w:p w14:paraId="7858745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20.3.6</w:t>
            </w:r>
          </w:p>
          <w:p w14:paraId="74738165" w14:textId="77777777" w:rsidR="00F74DE9" w:rsidRPr="00F74DE9" w:rsidRDefault="00F74DE9" w:rsidP="00F74DE9">
            <w:pPr>
              <w:jc w:val="both"/>
              <w:rPr>
                <w:rFonts w:ascii="Calibri" w:eastAsia="Calibri" w:hAnsi="Calibri" w:cs="Calibri"/>
                <w:lang w:val="sr-Cyrl-RS"/>
              </w:rPr>
            </w:pPr>
          </w:p>
          <w:p w14:paraId="0E37F99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Кориснику који има закључен Дугорочни УТПГ Накнада за транспорт и трошкови за набавку Гаса за сопствену потрошњу из тачке 18.14 ових правила се фактурише на основу Дугорочног УТПГ, а док се Накнада за дебаланс фактурише на основу Уговора о балансирању.</w:t>
            </w:r>
          </w:p>
        </w:tc>
        <w:tc>
          <w:tcPr>
            <w:tcW w:w="3099" w:type="dxa"/>
          </w:tcPr>
          <w:p w14:paraId="146F50C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20.3.5:</w:t>
            </w:r>
          </w:p>
          <w:p w14:paraId="0D7BA9BC" w14:textId="77777777" w:rsidR="00F74DE9" w:rsidRPr="00F74DE9" w:rsidRDefault="00F74DE9" w:rsidP="00F74DE9">
            <w:pPr>
              <w:jc w:val="both"/>
              <w:rPr>
                <w:rFonts w:ascii="Calibri" w:eastAsia="Calibri" w:hAnsi="Calibri" w:cs="Calibri"/>
                <w:lang w:val="sr-Cyrl-RS"/>
              </w:rPr>
            </w:pPr>
          </w:p>
          <w:p w14:paraId="5C2B3BE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Кориснику који има закључени Дугорочни УТПГ и Краткорочни УТПГ Накнада за транспорт се фактурише посебно по сваком уговору, а укупни трошкови за набавку Гаса за сопствену потрошњу из тачке 18.1.4 ових правила се фактурише и Накнада за дебаланс на основу Дугорочног УТПГ;</w:t>
            </w:r>
          </w:p>
        </w:tc>
        <w:tc>
          <w:tcPr>
            <w:tcW w:w="2529" w:type="dxa"/>
          </w:tcPr>
          <w:p w14:paraId="01A700D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Промењен број члана</w:t>
            </w:r>
          </w:p>
          <w:p w14:paraId="7ED8EB3C" w14:textId="77777777" w:rsidR="00F74DE9" w:rsidRPr="00F74DE9" w:rsidRDefault="00F74DE9" w:rsidP="00F74DE9">
            <w:pPr>
              <w:jc w:val="both"/>
              <w:rPr>
                <w:rFonts w:ascii="Calibri" w:eastAsia="Calibri" w:hAnsi="Calibri" w:cs="Calibri"/>
                <w:lang w:val="sr-Cyrl-RS"/>
              </w:rPr>
            </w:pPr>
          </w:p>
          <w:p w14:paraId="62C54B8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учињена из разлога што Транспортер и Корисници са Дугорочним уговорима нису закључивали Уговор о балансирању</w:t>
            </w:r>
          </w:p>
        </w:tc>
        <w:tc>
          <w:tcPr>
            <w:tcW w:w="2127" w:type="dxa"/>
          </w:tcPr>
          <w:p w14:paraId="45EFE458" w14:textId="77777777" w:rsidR="00F74DE9" w:rsidRPr="00F74DE9" w:rsidRDefault="00F74DE9" w:rsidP="00F74DE9">
            <w:pPr>
              <w:jc w:val="both"/>
              <w:rPr>
                <w:rFonts w:ascii="Calibri" w:eastAsia="Calibri" w:hAnsi="Calibri" w:cs="Calibri"/>
                <w:lang w:val="sr-Cyrl-RS"/>
              </w:rPr>
            </w:pPr>
          </w:p>
        </w:tc>
        <w:tc>
          <w:tcPr>
            <w:tcW w:w="2127" w:type="dxa"/>
          </w:tcPr>
          <w:p w14:paraId="1F17DD6F" w14:textId="77777777" w:rsidR="00F74DE9" w:rsidRPr="00F74DE9" w:rsidRDefault="00F74DE9" w:rsidP="00F74DE9">
            <w:pPr>
              <w:jc w:val="both"/>
              <w:rPr>
                <w:rFonts w:ascii="Calibri" w:eastAsia="Calibri" w:hAnsi="Calibri" w:cs="Calibri"/>
                <w:lang w:val="sr-Cyrl-RS"/>
              </w:rPr>
            </w:pPr>
          </w:p>
        </w:tc>
      </w:tr>
      <w:tr w:rsidR="00F74DE9" w:rsidRPr="00F74DE9" w14:paraId="292178AF" w14:textId="77777777" w:rsidTr="00804B99">
        <w:tc>
          <w:tcPr>
            <w:tcW w:w="3068" w:type="dxa"/>
          </w:tcPr>
          <w:p w14:paraId="3F6475F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20.4.1</w:t>
            </w:r>
          </w:p>
          <w:p w14:paraId="0C0DB7A2" w14:textId="77777777" w:rsidR="00F74DE9" w:rsidRPr="00F74DE9" w:rsidRDefault="00F74DE9" w:rsidP="00F74DE9">
            <w:pPr>
              <w:jc w:val="both"/>
              <w:rPr>
                <w:rFonts w:ascii="Calibri" w:eastAsia="Calibri" w:hAnsi="Calibri" w:cs="Calibri"/>
                <w:lang w:val="sr-Cyrl-RS"/>
              </w:rPr>
            </w:pPr>
          </w:p>
          <w:p w14:paraId="054A78D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Корисник врши плаћање најкасније до двадесетог (20.) у месецу у којем је добио Месечну фактуру од Транспортера. Транспортер врши плаћање према Кориснику најкасније до двадесет петог (25.) у месецу у коме је Корисник издао фактуру Транспортеру у складу са тачком 20.3.2. ових правила. Плаћања се врше преносом на банкарски рачун исказан на фактури без икаквих одбитака, умањења, банкарских трошкова и слично.</w:t>
            </w:r>
          </w:p>
        </w:tc>
        <w:tc>
          <w:tcPr>
            <w:tcW w:w="3099" w:type="dxa"/>
          </w:tcPr>
          <w:p w14:paraId="150B031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20.4.1</w:t>
            </w:r>
          </w:p>
          <w:p w14:paraId="628320B0" w14:textId="77777777" w:rsidR="00F74DE9" w:rsidRPr="00F74DE9" w:rsidRDefault="00F74DE9" w:rsidP="00F74DE9">
            <w:pPr>
              <w:jc w:val="both"/>
              <w:rPr>
                <w:rFonts w:ascii="Calibri" w:eastAsia="Calibri" w:hAnsi="Calibri" w:cs="Calibri"/>
                <w:lang w:val="sr-Cyrl-RS"/>
              </w:rPr>
            </w:pPr>
          </w:p>
          <w:p w14:paraId="5B89DFC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Корисник врши плаћање најкасније до двадесетог (20.) у месецу у којем је добио Месечну фактуру од Транспортера. Транспортер врши плаћање према Кориснику најкасније до двадесет петог (25.) у месецу у коме је Корисник издао фактуру Транспортеру у складу са тачком 20.3.3. ових правила. Плаћања се врше преносом на банкарски рачун исказан на фактури без икаквих одбитака, умањења, банкарских трошкова и слично.</w:t>
            </w:r>
          </w:p>
        </w:tc>
        <w:tc>
          <w:tcPr>
            <w:tcW w:w="2529" w:type="dxa"/>
          </w:tcPr>
          <w:p w14:paraId="535A6E9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Техничка измена ради упућивања на одговарајући члан Правила о раду</w:t>
            </w:r>
          </w:p>
        </w:tc>
        <w:tc>
          <w:tcPr>
            <w:tcW w:w="2127" w:type="dxa"/>
          </w:tcPr>
          <w:p w14:paraId="4F528C5F" w14:textId="77777777" w:rsidR="00F74DE9" w:rsidRPr="00F74DE9" w:rsidRDefault="00F74DE9" w:rsidP="00F74DE9">
            <w:pPr>
              <w:jc w:val="both"/>
              <w:rPr>
                <w:rFonts w:ascii="Calibri" w:eastAsia="Calibri" w:hAnsi="Calibri" w:cs="Calibri"/>
                <w:lang w:val="sr-Cyrl-RS"/>
              </w:rPr>
            </w:pPr>
          </w:p>
        </w:tc>
        <w:tc>
          <w:tcPr>
            <w:tcW w:w="2127" w:type="dxa"/>
          </w:tcPr>
          <w:p w14:paraId="2CE004B6" w14:textId="77777777" w:rsidR="00F74DE9" w:rsidRPr="00F74DE9" w:rsidRDefault="00F74DE9" w:rsidP="00F74DE9">
            <w:pPr>
              <w:jc w:val="both"/>
              <w:rPr>
                <w:rFonts w:ascii="Calibri" w:eastAsia="Calibri" w:hAnsi="Calibri" w:cs="Calibri"/>
                <w:lang w:val="sr-Cyrl-RS"/>
              </w:rPr>
            </w:pPr>
          </w:p>
        </w:tc>
      </w:tr>
      <w:tr w:rsidR="00F74DE9" w:rsidRPr="00F74DE9" w14:paraId="5D9C4B4A" w14:textId="77777777" w:rsidTr="00804B99">
        <w:tc>
          <w:tcPr>
            <w:tcW w:w="3068" w:type="dxa"/>
          </w:tcPr>
          <w:p w14:paraId="041F9EC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21.2.1.2</w:t>
            </w:r>
          </w:p>
          <w:p w14:paraId="4C1A0909" w14:textId="77777777" w:rsidR="00F74DE9" w:rsidRPr="00F74DE9" w:rsidRDefault="00F74DE9" w:rsidP="00F74DE9">
            <w:pPr>
              <w:jc w:val="both"/>
              <w:rPr>
                <w:rFonts w:ascii="Calibri" w:eastAsia="Calibri" w:hAnsi="Calibri" w:cs="Calibri"/>
                <w:lang w:val="sr-Cyrl-RS"/>
              </w:rPr>
            </w:pPr>
          </w:p>
          <w:p w14:paraId="1DD97D9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настану промене код ОСО које захтевају измену ових правила како би Транспортер могао да испуњава обавезе из Споразума са ОСО, Споразума о оперативном балансирању са ОСО, Краткорочних УТПГ и/или Дугорочних УТПГ; или</w:t>
            </w:r>
          </w:p>
        </w:tc>
        <w:tc>
          <w:tcPr>
            <w:tcW w:w="3099" w:type="dxa"/>
          </w:tcPr>
          <w:p w14:paraId="3BB3726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Члан 21.2.1.2 </w:t>
            </w:r>
          </w:p>
          <w:p w14:paraId="6E38B8E0" w14:textId="77777777" w:rsidR="00F74DE9" w:rsidRPr="00F74DE9" w:rsidRDefault="00F74DE9" w:rsidP="00F74DE9">
            <w:pPr>
              <w:jc w:val="both"/>
              <w:rPr>
                <w:rFonts w:ascii="Calibri" w:eastAsia="Calibri" w:hAnsi="Calibri" w:cs="Calibri"/>
                <w:lang w:val="sr-Cyrl-RS"/>
              </w:rPr>
            </w:pPr>
          </w:p>
          <w:p w14:paraId="111952F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настану промене код ОСО које захтевају измену ових правила како би Транспортер могао да испуњава обавезе из Споразума са ОСО, Краткорочних УТПГ и/или Дугорочних УТПГ; или</w:t>
            </w:r>
          </w:p>
        </w:tc>
        <w:tc>
          <w:tcPr>
            <w:tcW w:w="2529" w:type="dxa"/>
          </w:tcPr>
          <w:p w14:paraId="13900B9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услед измене дефиниција „Споразум са ОСО“ и „Споразум о оперативном балансирању“</w:t>
            </w:r>
          </w:p>
        </w:tc>
        <w:tc>
          <w:tcPr>
            <w:tcW w:w="2127" w:type="dxa"/>
          </w:tcPr>
          <w:p w14:paraId="1818AAF8" w14:textId="77777777" w:rsidR="00F74DE9" w:rsidRPr="00F74DE9" w:rsidRDefault="00F74DE9" w:rsidP="00F74DE9">
            <w:pPr>
              <w:jc w:val="both"/>
              <w:rPr>
                <w:rFonts w:ascii="Calibri" w:eastAsia="Calibri" w:hAnsi="Calibri" w:cs="Calibri"/>
                <w:lang w:val="sr-Cyrl-RS"/>
              </w:rPr>
            </w:pPr>
          </w:p>
        </w:tc>
        <w:tc>
          <w:tcPr>
            <w:tcW w:w="2127" w:type="dxa"/>
          </w:tcPr>
          <w:p w14:paraId="0563B826" w14:textId="77777777" w:rsidR="00F74DE9" w:rsidRPr="00F74DE9" w:rsidRDefault="00F74DE9" w:rsidP="00F74DE9">
            <w:pPr>
              <w:jc w:val="both"/>
              <w:rPr>
                <w:rFonts w:ascii="Calibri" w:eastAsia="Calibri" w:hAnsi="Calibri" w:cs="Calibri"/>
                <w:lang w:val="sr-Cyrl-RS"/>
              </w:rPr>
            </w:pPr>
          </w:p>
        </w:tc>
      </w:tr>
      <w:tr w:rsidR="00F74DE9" w:rsidRPr="00F74DE9" w14:paraId="0D25C998" w14:textId="77777777" w:rsidTr="00804B99">
        <w:tc>
          <w:tcPr>
            <w:tcW w:w="3068" w:type="dxa"/>
          </w:tcPr>
          <w:p w14:paraId="50014CA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22.1.2</w:t>
            </w:r>
          </w:p>
          <w:p w14:paraId="5CE62BF5" w14:textId="77777777" w:rsidR="00F74DE9" w:rsidRPr="00F74DE9" w:rsidRDefault="00F74DE9" w:rsidP="00F74DE9">
            <w:pPr>
              <w:jc w:val="both"/>
              <w:rPr>
                <w:rFonts w:ascii="Calibri" w:eastAsia="Calibri" w:hAnsi="Calibri" w:cs="Calibri"/>
                <w:lang w:val="sr-Cyrl-RS"/>
              </w:rPr>
            </w:pPr>
          </w:p>
          <w:p w14:paraId="053143E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Одбор корисника има укупно осам (8) чланова са правом гласа</w:t>
            </w:r>
          </w:p>
        </w:tc>
        <w:tc>
          <w:tcPr>
            <w:tcW w:w="3099" w:type="dxa"/>
          </w:tcPr>
          <w:p w14:paraId="4E07A07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22.1.2</w:t>
            </w:r>
            <w:r w:rsidRPr="00F74DE9">
              <w:rPr>
                <w:rFonts w:ascii="Calibri" w:eastAsia="Calibri" w:hAnsi="Calibri" w:cs="Calibri"/>
                <w:lang w:val="sr-Cyrl-RS"/>
              </w:rPr>
              <w:tab/>
            </w:r>
          </w:p>
          <w:p w14:paraId="15A4702B" w14:textId="77777777" w:rsidR="00F74DE9" w:rsidRPr="00F74DE9" w:rsidRDefault="00F74DE9" w:rsidP="00F74DE9">
            <w:pPr>
              <w:jc w:val="both"/>
              <w:rPr>
                <w:rFonts w:ascii="Calibri" w:eastAsia="Calibri" w:hAnsi="Calibri" w:cs="Calibri"/>
                <w:lang w:val="sr-Cyrl-RS"/>
              </w:rPr>
            </w:pPr>
          </w:p>
          <w:p w14:paraId="606FE12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Одбор корисника има укупно шест (6) чланова са правом гласа</w:t>
            </w:r>
          </w:p>
        </w:tc>
        <w:tc>
          <w:tcPr>
            <w:tcW w:w="2529" w:type="dxa"/>
          </w:tcPr>
          <w:p w14:paraId="3F1DBCE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учињена јер Транспортер има 3 Корисника са закљученим Дугорочним УТПГ</w:t>
            </w:r>
          </w:p>
        </w:tc>
        <w:tc>
          <w:tcPr>
            <w:tcW w:w="2127" w:type="dxa"/>
          </w:tcPr>
          <w:p w14:paraId="72E5EAE6" w14:textId="77777777" w:rsidR="00F74DE9" w:rsidRPr="00F74DE9" w:rsidRDefault="00F74DE9" w:rsidP="00F74DE9">
            <w:pPr>
              <w:jc w:val="both"/>
              <w:rPr>
                <w:rFonts w:ascii="Calibri" w:eastAsia="Calibri" w:hAnsi="Calibri" w:cs="Calibri"/>
                <w:lang w:val="sr-Cyrl-RS"/>
              </w:rPr>
            </w:pPr>
          </w:p>
        </w:tc>
        <w:tc>
          <w:tcPr>
            <w:tcW w:w="2127" w:type="dxa"/>
          </w:tcPr>
          <w:p w14:paraId="79715DBB" w14:textId="77777777" w:rsidR="00F74DE9" w:rsidRPr="00F74DE9" w:rsidRDefault="00F74DE9" w:rsidP="00F74DE9">
            <w:pPr>
              <w:jc w:val="both"/>
              <w:rPr>
                <w:rFonts w:ascii="Calibri" w:eastAsia="Calibri" w:hAnsi="Calibri" w:cs="Calibri"/>
                <w:lang w:val="sr-Cyrl-RS"/>
              </w:rPr>
            </w:pPr>
          </w:p>
        </w:tc>
      </w:tr>
      <w:tr w:rsidR="00F74DE9" w:rsidRPr="00F74DE9" w14:paraId="390A8E46" w14:textId="77777777" w:rsidTr="00804B99">
        <w:tc>
          <w:tcPr>
            <w:tcW w:w="3068" w:type="dxa"/>
          </w:tcPr>
          <w:p w14:paraId="7DB38D0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22.3.1</w:t>
            </w:r>
          </w:p>
          <w:p w14:paraId="6C364A50" w14:textId="77777777" w:rsidR="00F74DE9" w:rsidRPr="00F74DE9" w:rsidRDefault="00F74DE9" w:rsidP="00F74DE9">
            <w:pPr>
              <w:jc w:val="both"/>
              <w:rPr>
                <w:rFonts w:ascii="Calibri" w:eastAsia="Calibri" w:hAnsi="Calibri" w:cs="Calibri"/>
                <w:lang w:val="sr-Cyrl-RS"/>
              </w:rPr>
            </w:pPr>
          </w:p>
          <w:p w14:paraId="79CDDA2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Транспортер одређује четири (4) члана Одбора корисника из реда Корисника који су закључили Дугорочне УТПГ у трајњу дужем од једне (1) године, у складу са Коначним актом о изузећу.</w:t>
            </w:r>
          </w:p>
        </w:tc>
        <w:tc>
          <w:tcPr>
            <w:tcW w:w="3099" w:type="dxa"/>
          </w:tcPr>
          <w:p w14:paraId="69378E3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22.3.1</w:t>
            </w:r>
          </w:p>
          <w:p w14:paraId="1358CCA6" w14:textId="77777777" w:rsidR="00F74DE9" w:rsidRPr="00F74DE9" w:rsidRDefault="00F74DE9" w:rsidP="00F74DE9">
            <w:pPr>
              <w:jc w:val="both"/>
              <w:rPr>
                <w:rFonts w:ascii="Calibri" w:eastAsia="Calibri" w:hAnsi="Calibri" w:cs="Calibri"/>
                <w:lang w:val="sr-Cyrl-RS"/>
              </w:rPr>
            </w:pPr>
          </w:p>
          <w:p w14:paraId="50AFB3E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Транспортер одређује три (3) члана Одбора корисника из реда Корисника који су закључили Дугорочне УТПГ у трајњу дужем од једне (1) године, у складу са Коначним актом о изузећу.</w:t>
            </w:r>
          </w:p>
        </w:tc>
        <w:tc>
          <w:tcPr>
            <w:tcW w:w="2529" w:type="dxa"/>
          </w:tcPr>
          <w:p w14:paraId="7F95763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учињена јер Транспортер има 3 Корисника са закљученим Дугорочним УТПГ</w:t>
            </w:r>
          </w:p>
        </w:tc>
        <w:tc>
          <w:tcPr>
            <w:tcW w:w="2127" w:type="dxa"/>
          </w:tcPr>
          <w:p w14:paraId="23E4F8E5" w14:textId="77777777" w:rsidR="00F74DE9" w:rsidRPr="00F74DE9" w:rsidRDefault="00F74DE9" w:rsidP="00F74DE9">
            <w:pPr>
              <w:jc w:val="both"/>
              <w:rPr>
                <w:rFonts w:ascii="Calibri" w:eastAsia="Calibri" w:hAnsi="Calibri" w:cs="Calibri"/>
                <w:lang w:val="sr-Cyrl-RS"/>
              </w:rPr>
            </w:pPr>
          </w:p>
        </w:tc>
        <w:tc>
          <w:tcPr>
            <w:tcW w:w="2127" w:type="dxa"/>
          </w:tcPr>
          <w:p w14:paraId="222D25A9" w14:textId="77777777" w:rsidR="00F74DE9" w:rsidRPr="00F74DE9" w:rsidRDefault="00F74DE9" w:rsidP="00F74DE9">
            <w:pPr>
              <w:jc w:val="both"/>
              <w:rPr>
                <w:rFonts w:ascii="Calibri" w:eastAsia="Calibri" w:hAnsi="Calibri" w:cs="Calibri"/>
                <w:lang w:val="sr-Cyrl-RS"/>
              </w:rPr>
            </w:pPr>
          </w:p>
        </w:tc>
      </w:tr>
      <w:tr w:rsidR="00F74DE9" w:rsidRPr="00F74DE9" w14:paraId="186E8608" w14:textId="77777777" w:rsidTr="00804B99">
        <w:tc>
          <w:tcPr>
            <w:tcW w:w="3068" w:type="dxa"/>
          </w:tcPr>
          <w:p w14:paraId="6500F10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22.3.3</w:t>
            </w:r>
          </w:p>
          <w:p w14:paraId="702AFB45" w14:textId="77777777" w:rsidR="00F74DE9" w:rsidRPr="00F74DE9" w:rsidRDefault="00F74DE9" w:rsidP="00F74DE9">
            <w:pPr>
              <w:jc w:val="both"/>
              <w:rPr>
                <w:rFonts w:ascii="Calibri" w:eastAsia="Calibri" w:hAnsi="Calibri" w:cs="Calibri"/>
                <w:lang w:val="sr-Cyrl-RS"/>
              </w:rPr>
            </w:pPr>
          </w:p>
          <w:p w14:paraId="3BF6779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Ако два или више Корисника имају исти обим Уговорених капацитета, за члана се одређује Корисник који је раније поднео пријаву за чланство, а ако је број пријављених Корисника мањи од четири (4), Транспортер одређује за чланове све пријављене Кориснике са листе, с тим да се недостајући чланови одређују у случају пријема накнадних пријава.</w:t>
            </w:r>
          </w:p>
        </w:tc>
        <w:tc>
          <w:tcPr>
            <w:tcW w:w="3099" w:type="dxa"/>
          </w:tcPr>
          <w:p w14:paraId="7956702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22.3.3</w:t>
            </w:r>
          </w:p>
          <w:p w14:paraId="0419B75B" w14:textId="77777777" w:rsidR="00F74DE9" w:rsidRPr="00F74DE9" w:rsidRDefault="00F74DE9" w:rsidP="00F74DE9">
            <w:pPr>
              <w:jc w:val="both"/>
              <w:rPr>
                <w:rFonts w:ascii="Calibri" w:eastAsia="Calibri" w:hAnsi="Calibri" w:cs="Calibri"/>
                <w:lang w:val="sr-Cyrl-RS"/>
              </w:rPr>
            </w:pPr>
          </w:p>
          <w:p w14:paraId="699BC53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Ако два или више Корисника имају исти обим Уговорених капацитета, за члана се одређује Корисник који је раније поднео пријаву за чланство, а ако је број пријављених Корисника мањи од три (3), Транспортер одређује за чланове све пријављене Кориснике са листе, с тим да се недостајући чланови одређују у случају пријема накнадних пријава.</w:t>
            </w:r>
          </w:p>
        </w:tc>
        <w:tc>
          <w:tcPr>
            <w:tcW w:w="2529" w:type="dxa"/>
          </w:tcPr>
          <w:p w14:paraId="17EADBA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учињена јер Транспортер има 3 Корисника са закљученим Дугорочним УТПГ</w:t>
            </w:r>
          </w:p>
        </w:tc>
        <w:tc>
          <w:tcPr>
            <w:tcW w:w="2127" w:type="dxa"/>
          </w:tcPr>
          <w:p w14:paraId="27F96060" w14:textId="77777777" w:rsidR="00F74DE9" w:rsidRPr="00F74DE9" w:rsidRDefault="00F74DE9" w:rsidP="00F74DE9">
            <w:pPr>
              <w:jc w:val="both"/>
              <w:rPr>
                <w:rFonts w:ascii="Calibri" w:eastAsia="Calibri" w:hAnsi="Calibri" w:cs="Calibri"/>
                <w:lang w:val="sr-Cyrl-RS"/>
              </w:rPr>
            </w:pPr>
          </w:p>
        </w:tc>
        <w:tc>
          <w:tcPr>
            <w:tcW w:w="2127" w:type="dxa"/>
          </w:tcPr>
          <w:p w14:paraId="24F2FA06" w14:textId="77777777" w:rsidR="00F74DE9" w:rsidRPr="00F74DE9" w:rsidRDefault="00F74DE9" w:rsidP="00F74DE9">
            <w:pPr>
              <w:jc w:val="both"/>
              <w:rPr>
                <w:rFonts w:ascii="Calibri" w:eastAsia="Calibri" w:hAnsi="Calibri" w:cs="Calibri"/>
                <w:lang w:val="sr-Cyrl-RS"/>
              </w:rPr>
            </w:pPr>
          </w:p>
        </w:tc>
      </w:tr>
      <w:tr w:rsidR="00F74DE9" w:rsidRPr="00F74DE9" w14:paraId="79520E7B" w14:textId="77777777" w:rsidTr="00804B99">
        <w:tc>
          <w:tcPr>
            <w:tcW w:w="3068" w:type="dxa"/>
          </w:tcPr>
          <w:p w14:paraId="6318B02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24.2.1.1</w:t>
            </w:r>
            <w:r w:rsidRPr="00F74DE9">
              <w:rPr>
                <w:rFonts w:ascii="Calibri" w:eastAsia="Calibri" w:hAnsi="Calibri" w:cs="Calibri"/>
                <w:lang w:val="sr-Cyrl-RS"/>
              </w:rPr>
              <w:tab/>
            </w:r>
          </w:p>
          <w:p w14:paraId="452BB54B" w14:textId="77777777" w:rsidR="00F74DE9" w:rsidRPr="00F74DE9" w:rsidRDefault="00F74DE9" w:rsidP="00F74DE9">
            <w:pPr>
              <w:jc w:val="both"/>
              <w:rPr>
                <w:rFonts w:ascii="Calibri" w:eastAsia="Calibri" w:hAnsi="Calibri" w:cs="Calibri"/>
                <w:lang w:val="sr-Cyrl-RS"/>
              </w:rPr>
            </w:pPr>
          </w:p>
          <w:p w14:paraId="38D6DD4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детаљан опис Капацитетних производа које нуди;</w:t>
            </w:r>
          </w:p>
          <w:p w14:paraId="25F2ECBE" w14:textId="77777777" w:rsidR="00F74DE9" w:rsidRPr="00F74DE9" w:rsidRDefault="00F74DE9" w:rsidP="00F74DE9">
            <w:pPr>
              <w:jc w:val="both"/>
              <w:rPr>
                <w:rFonts w:ascii="Calibri" w:eastAsia="Calibri" w:hAnsi="Calibri" w:cs="Calibri"/>
                <w:lang w:val="sr-Cyrl-RS"/>
              </w:rPr>
            </w:pPr>
          </w:p>
          <w:p w14:paraId="7370FE9A" w14:textId="77777777" w:rsidR="00F74DE9" w:rsidRPr="00F74DE9" w:rsidRDefault="00F74DE9" w:rsidP="00F74DE9">
            <w:pPr>
              <w:jc w:val="both"/>
              <w:rPr>
                <w:rFonts w:ascii="Calibri" w:eastAsia="Calibri" w:hAnsi="Calibri" w:cs="Calibri"/>
                <w:lang w:val="sr-Cyrl-RS"/>
              </w:rPr>
            </w:pPr>
          </w:p>
          <w:p w14:paraId="50E44205" w14:textId="77777777" w:rsidR="00F74DE9" w:rsidRPr="00F74DE9" w:rsidRDefault="00F74DE9" w:rsidP="00F74DE9">
            <w:pPr>
              <w:jc w:val="both"/>
              <w:rPr>
                <w:rFonts w:ascii="Calibri" w:eastAsia="Calibri" w:hAnsi="Calibri" w:cs="Calibri"/>
                <w:lang w:val="sr-Cyrl-RS"/>
              </w:rPr>
            </w:pPr>
          </w:p>
          <w:p w14:paraId="5FC59F31" w14:textId="77777777" w:rsidR="00F74DE9" w:rsidRPr="00F74DE9" w:rsidRDefault="00F74DE9" w:rsidP="00F74DE9">
            <w:pPr>
              <w:jc w:val="both"/>
              <w:rPr>
                <w:rFonts w:ascii="Calibri" w:eastAsia="Calibri" w:hAnsi="Calibri" w:cs="Calibri"/>
                <w:lang w:val="sr-Cyrl-RS"/>
              </w:rPr>
            </w:pPr>
          </w:p>
          <w:p w14:paraId="3B7911C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24.2.1.2</w:t>
            </w:r>
            <w:r w:rsidRPr="00F74DE9">
              <w:rPr>
                <w:rFonts w:ascii="Calibri" w:eastAsia="Calibri" w:hAnsi="Calibri" w:cs="Calibri"/>
                <w:lang w:val="sr-Cyrl-RS"/>
              </w:rPr>
              <w:tab/>
            </w:r>
          </w:p>
          <w:p w14:paraId="2EAC36F2" w14:textId="77777777" w:rsidR="00F74DE9" w:rsidRPr="00F74DE9" w:rsidRDefault="00F74DE9" w:rsidP="00F74DE9">
            <w:pPr>
              <w:jc w:val="both"/>
              <w:rPr>
                <w:rFonts w:ascii="Calibri" w:eastAsia="Calibri" w:hAnsi="Calibri" w:cs="Calibri"/>
                <w:lang w:val="sr-Cyrl-RS"/>
              </w:rPr>
            </w:pPr>
          </w:p>
          <w:p w14:paraId="1FC49D1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Почетне цене за Капацитетне производе;</w:t>
            </w:r>
          </w:p>
        </w:tc>
        <w:tc>
          <w:tcPr>
            <w:tcW w:w="3099" w:type="dxa"/>
          </w:tcPr>
          <w:p w14:paraId="54CC01A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24.2.1.1</w:t>
            </w:r>
            <w:r w:rsidRPr="00F74DE9">
              <w:rPr>
                <w:rFonts w:ascii="Calibri" w:eastAsia="Calibri" w:hAnsi="Calibri" w:cs="Calibri"/>
                <w:lang w:val="sr-Cyrl-RS"/>
              </w:rPr>
              <w:tab/>
            </w:r>
          </w:p>
          <w:p w14:paraId="31694721" w14:textId="77777777" w:rsidR="00F74DE9" w:rsidRPr="00F74DE9" w:rsidRDefault="00F74DE9" w:rsidP="00F74DE9">
            <w:pPr>
              <w:jc w:val="both"/>
              <w:rPr>
                <w:rFonts w:ascii="Calibri" w:eastAsia="Calibri" w:hAnsi="Calibri" w:cs="Calibri"/>
                <w:lang w:val="sr-Cyrl-RS"/>
              </w:rPr>
            </w:pPr>
          </w:p>
          <w:p w14:paraId="2EDA8B7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детаљан опис Стандардних капацитетних производа које нуди;</w:t>
            </w:r>
          </w:p>
          <w:p w14:paraId="11242859" w14:textId="77777777" w:rsidR="00F74DE9" w:rsidRPr="00F74DE9" w:rsidRDefault="00F74DE9" w:rsidP="00F74DE9">
            <w:pPr>
              <w:jc w:val="both"/>
              <w:rPr>
                <w:rFonts w:ascii="Calibri" w:eastAsia="Calibri" w:hAnsi="Calibri" w:cs="Calibri"/>
                <w:lang w:val="sr-Cyrl-RS"/>
              </w:rPr>
            </w:pPr>
          </w:p>
          <w:p w14:paraId="332C9DF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24.2.1.2</w:t>
            </w:r>
            <w:r w:rsidRPr="00F74DE9">
              <w:rPr>
                <w:rFonts w:ascii="Calibri" w:eastAsia="Calibri" w:hAnsi="Calibri" w:cs="Calibri"/>
                <w:lang w:val="sr-Cyrl-RS"/>
              </w:rPr>
              <w:tab/>
            </w:r>
          </w:p>
          <w:p w14:paraId="51B42EEB" w14:textId="77777777" w:rsidR="00F74DE9" w:rsidRPr="00F74DE9" w:rsidRDefault="00F74DE9" w:rsidP="00F74DE9">
            <w:pPr>
              <w:jc w:val="both"/>
              <w:rPr>
                <w:rFonts w:ascii="Calibri" w:eastAsia="Calibri" w:hAnsi="Calibri" w:cs="Calibri"/>
                <w:lang w:val="sr-Cyrl-RS"/>
              </w:rPr>
            </w:pPr>
          </w:p>
          <w:p w14:paraId="0878DDB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Почетне цене за Стандардне капацитетне производе;</w:t>
            </w:r>
          </w:p>
        </w:tc>
        <w:tc>
          <w:tcPr>
            <w:tcW w:w="2529" w:type="dxa"/>
          </w:tcPr>
          <w:p w14:paraId="1FDD8D7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дефиниције „Капацитетни производ“ у „Стандардни капацитетни производ“</w:t>
            </w:r>
          </w:p>
        </w:tc>
        <w:tc>
          <w:tcPr>
            <w:tcW w:w="2127" w:type="dxa"/>
          </w:tcPr>
          <w:p w14:paraId="1189EB79" w14:textId="77777777" w:rsidR="00F74DE9" w:rsidRPr="00F74DE9" w:rsidRDefault="00F74DE9" w:rsidP="00F74DE9">
            <w:pPr>
              <w:jc w:val="both"/>
              <w:rPr>
                <w:rFonts w:ascii="Calibri" w:eastAsia="Calibri" w:hAnsi="Calibri" w:cs="Calibri"/>
                <w:lang w:val="sr-Cyrl-RS"/>
              </w:rPr>
            </w:pPr>
          </w:p>
        </w:tc>
        <w:tc>
          <w:tcPr>
            <w:tcW w:w="2127" w:type="dxa"/>
          </w:tcPr>
          <w:p w14:paraId="731B4C7B" w14:textId="77777777" w:rsidR="00F74DE9" w:rsidRPr="00F74DE9" w:rsidRDefault="00F74DE9" w:rsidP="00F74DE9">
            <w:pPr>
              <w:jc w:val="both"/>
              <w:rPr>
                <w:rFonts w:ascii="Calibri" w:eastAsia="Calibri" w:hAnsi="Calibri" w:cs="Calibri"/>
                <w:lang w:val="sr-Cyrl-RS"/>
              </w:rPr>
            </w:pPr>
          </w:p>
        </w:tc>
      </w:tr>
      <w:tr w:rsidR="00F74DE9" w:rsidRPr="00F74DE9" w14:paraId="4186E2B6" w14:textId="77777777" w:rsidTr="00804B99">
        <w:tc>
          <w:tcPr>
            <w:tcW w:w="3068" w:type="dxa"/>
          </w:tcPr>
          <w:p w14:paraId="5C02720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24.2.1.3 (ii)</w:t>
            </w:r>
          </w:p>
          <w:p w14:paraId="64DC6ACD" w14:textId="77777777" w:rsidR="00F74DE9" w:rsidRPr="00F74DE9" w:rsidRDefault="00F74DE9" w:rsidP="00F74DE9">
            <w:pPr>
              <w:jc w:val="both"/>
              <w:rPr>
                <w:rFonts w:ascii="Calibri" w:eastAsia="Calibri" w:hAnsi="Calibri" w:cs="Calibri"/>
                <w:lang w:val="sr-Cyrl-RS"/>
              </w:rPr>
            </w:pPr>
          </w:p>
          <w:p w14:paraId="76FA1D8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информације о квалитету Гаса које најмање укључују ГТВ и Wobbe index;</w:t>
            </w:r>
          </w:p>
          <w:p w14:paraId="744BA2D3" w14:textId="77777777" w:rsidR="00F74DE9" w:rsidRPr="00F74DE9" w:rsidRDefault="00F74DE9" w:rsidP="00F74DE9">
            <w:pPr>
              <w:jc w:val="both"/>
              <w:rPr>
                <w:rFonts w:ascii="Calibri" w:eastAsia="Calibri" w:hAnsi="Calibri" w:cs="Calibri"/>
                <w:lang w:val="sr-Cyrl-RS"/>
              </w:rPr>
            </w:pPr>
          </w:p>
          <w:p w14:paraId="14B27051" w14:textId="77777777" w:rsidR="00F74DE9" w:rsidRPr="00F74DE9" w:rsidRDefault="00F74DE9" w:rsidP="00F74DE9">
            <w:pPr>
              <w:jc w:val="both"/>
              <w:rPr>
                <w:rFonts w:ascii="Calibri" w:eastAsia="Calibri" w:hAnsi="Calibri" w:cs="Calibri"/>
                <w:lang w:val="sr-Cyrl-RS"/>
              </w:rPr>
            </w:pPr>
          </w:p>
        </w:tc>
        <w:tc>
          <w:tcPr>
            <w:tcW w:w="3099" w:type="dxa"/>
          </w:tcPr>
          <w:p w14:paraId="1C8B8A0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24.2.1.3 (ii)</w:t>
            </w:r>
          </w:p>
          <w:p w14:paraId="303BD829" w14:textId="77777777" w:rsidR="00F74DE9" w:rsidRPr="00F74DE9" w:rsidRDefault="00F74DE9" w:rsidP="00F74DE9">
            <w:pPr>
              <w:jc w:val="both"/>
              <w:rPr>
                <w:rFonts w:ascii="Calibri" w:eastAsia="Calibri" w:hAnsi="Calibri" w:cs="Calibri"/>
                <w:lang w:val="sr-Cyrl-RS"/>
              </w:rPr>
            </w:pPr>
          </w:p>
          <w:p w14:paraId="02E062A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информације о квалитету Гаса које најмање укључују ГТВ и Wobbe index на свим Тачкама интерконекције;</w:t>
            </w:r>
          </w:p>
          <w:p w14:paraId="75357EA0" w14:textId="77777777" w:rsidR="00F74DE9" w:rsidRPr="00F74DE9" w:rsidRDefault="00F74DE9" w:rsidP="00F74DE9">
            <w:pPr>
              <w:jc w:val="both"/>
              <w:rPr>
                <w:rFonts w:ascii="Calibri" w:eastAsia="Calibri" w:hAnsi="Calibri" w:cs="Calibri"/>
                <w:lang w:val="sr-Cyrl-RS"/>
              </w:rPr>
            </w:pPr>
          </w:p>
        </w:tc>
        <w:tc>
          <w:tcPr>
            <w:tcW w:w="2529" w:type="dxa"/>
          </w:tcPr>
          <w:p w14:paraId="2047B7C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Прецизирање одредбе</w:t>
            </w:r>
          </w:p>
        </w:tc>
        <w:tc>
          <w:tcPr>
            <w:tcW w:w="2127" w:type="dxa"/>
          </w:tcPr>
          <w:p w14:paraId="7A628DEE" w14:textId="77777777" w:rsidR="00F74DE9" w:rsidRPr="00F74DE9" w:rsidRDefault="00F74DE9" w:rsidP="00F74DE9">
            <w:pPr>
              <w:jc w:val="both"/>
              <w:rPr>
                <w:rFonts w:ascii="Calibri" w:eastAsia="Calibri" w:hAnsi="Calibri" w:cs="Calibri"/>
                <w:lang w:val="sr-Cyrl-RS"/>
              </w:rPr>
            </w:pPr>
          </w:p>
        </w:tc>
        <w:tc>
          <w:tcPr>
            <w:tcW w:w="2127" w:type="dxa"/>
          </w:tcPr>
          <w:p w14:paraId="31EBE397" w14:textId="77777777" w:rsidR="00F74DE9" w:rsidRPr="00F74DE9" w:rsidRDefault="00F74DE9" w:rsidP="00F74DE9">
            <w:pPr>
              <w:jc w:val="both"/>
              <w:rPr>
                <w:rFonts w:ascii="Calibri" w:eastAsia="Calibri" w:hAnsi="Calibri" w:cs="Calibri"/>
                <w:lang w:val="sr-Cyrl-RS"/>
              </w:rPr>
            </w:pPr>
          </w:p>
        </w:tc>
      </w:tr>
      <w:tr w:rsidR="00F74DE9" w:rsidRPr="00F74DE9" w14:paraId="78E0B0A1" w14:textId="77777777" w:rsidTr="00804B99">
        <w:tc>
          <w:tcPr>
            <w:tcW w:w="3068" w:type="dxa"/>
          </w:tcPr>
          <w:p w14:paraId="6EB4253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24.2.1.3 (iv)</w:t>
            </w:r>
          </w:p>
          <w:p w14:paraId="10040181" w14:textId="77777777" w:rsidR="00F74DE9" w:rsidRPr="00F74DE9" w:rsidRDefault="00F74DE9" w:rsidP="00F74DE9">
            <w:pPr>
              <w:jc w:val="both"/>
              <w:rPr>
                <w:rFonts w:ascii="Calibri" w:eastAsia="Calibri" w:hAnsi="Calibri" w:cs="Calibri"/>
                <w:lang w:val="sr-Cyrl-RS"/>
              </w:rPr>
            </w:pPr>
          </w:p>
          <w:p w14:paraId="04BA5B9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кратак приказ:</w:t>
            </w:r>
          </w:p>
          <w:p w14:paraId="7C58DD16" w14:textId="77777777" w:rsidR="00F74DE9" w:rsidRPr="00F74DE9" w:rsidRDefault="00F74DE9" w:rsidP="00F74DE9">
            <w:pPr>
              <w:jc w:val="both"/>
              <w:rPr>
                <w:rFonts w:ascii="Calibri" w:eastAsia="Calibri" w:hAnsi="Calibri" w:cs="Calibri"/>
                <w:lang w:val="sr-Cyrl-RS"/>
              </w:rPr>
            </w:pPr>
          </w:p>
          <w:p w14:paraId="7826936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процедуре у случају Прекида;</w:t>
            </w:r>
          </w:p>
          <w:p w14:paraId="7AF17403" w14:textId="77777777" w:rsidR="00F74DE9" w:rsidRPr="00F74DE9" w:rsidRDefault="00F74DE9" w:rsidP="00F74DE9">
            <w:pPr>
              <w:jc w:val="both"/>
              <w:rPr>
                <w:rFonts w:ascii="Calibri" w:eastAsia="Calibri" w:hAnsi="Calibri" w:cs="Calibri"/>
                <w:lang w:val="sr-Cyrl-RS"/>
              </w:rPr>
            </w:pPr>
          </w:p>
        </w:tc>
        <w:tc>
          <w:tcPr>
            <w:tcW w:w="3099" w:type="dxa"/>
          </w:tcPr>
          <w:p w14:paraId="1BFC8DB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24.2.1.3 (iv)</w:t>
            </w:r>
            <w:r w:rsidRPr="00F74DE9">
              <w:rPr>
                <w:rFonts w:ascii="Calibri" w:eastAsia="Calibri" w:hAnsi="Calibri" w:cs="Calibri"/>
                <w:lang w:val="sr-Cyrl-RS"/>
              </w:rPr>
              <w:tab/>
            </w:r>
          </w:p>
          <w:p w14:paraId="42D4FA8C" w14:textId="77777777" w:rsidR="00F74DE9" w:rsidRPr="00F74DE9" w:rsidRDefault="00F74DE9" w:rsidP="00F74DE9">
            <w:pPr>
              <w:jc w:val="both"/>
              <w:rPr>
                <w:rFonts w:ascii="Calibri" w:eastAsia="Calibri" w:hAnsi="Calibri" w:cs="Calibri"/>
                <w:lang w:val="sr-Cyrl-RS"/>
              </w:rPr>
            </w:pPr>
          </w:p>
          <w:p w14:paraId="7F9CA39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кратак приказ:</w:t>
            </w:r>
          </w:p>
          <w:p w14:paraId="373E1801" w14:textId="77777777" w:rsidR="00F74DE9" w:rsidRPr="00F74DE9" w:rsidRDefault="00F74DE9" w:rsidP="00F74DE9">
            <w:pPr>
              <w:jc w:val="both"/>
              <w:rPr>
                <w:rFonts w:ascii="Calibri" w:eastAsia="Calibri" w:hAnsi="Calibri" w:cs="Calibri"/>
                <w:lang w:val="sr-Cyrl-RS"/>
              </w:rPr>
            </w:pPr>
          </w:p>
          <w:p w14:paraId="642BA0F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процедуре у случају Прекида; време трајања, обим и редослед прекидања;</w:t>
            </w:r>
          </w:p>
        </w:tc>
        <w:tc>
          <w:tcPr>
            <w:tcW w:w="2529" w:type="dxa"/>
          </w:tcPr>
          <w:p w14:paraId="78CB5CA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Прецизирање одредбе</w:t>
            </w:r>
          </w:p>
        </w:tc>
        <w:tc>
          <w:tcPr>
            <w:tcW w:w="2127" w:type="dxa"/>
          </w:tcPr>
          <w:p w14:paraId="2CAE5799" w14:textId="77777777" w:rsidR="00F74DE9" w:rsidRPr="00F74DE9" w:rsidRDefault="00F74DE9" w:rsidP="00F74DE9">
            <w:pPr>
              <w:jc w:val="both"/>
              <w:rPr>
                <w:rFonts w:ascii="Calibri" w:eastAsia="Calibri" w:hAnsi="Calibri" w:cs="Calibri"/>
                <w:lang w:val="sr-Cyrl-RS"/>
              </w:rPr>
            </w:pPr>
          </w:p>
        </w:tc>
        <w:tc>
          <w:tcPr>
            <w:tcW w:w="2127" w:type="dxa"/>
          </w:tcPr>
          <w:p w14:paraId="376355D5" w14:textId="77777777" w:rsidR="00F74DE9" w:rsidRPr="00F74DE9" w:rsidRDefault="00F74DE9" w:rsidP="00F74DE9">
            <w:pPr>
              <w:jc w:val="both"/>
              <w:rPr>
                <w:rFonts w:ascii="Calibri" w:eastAsia="Calibri" w:hAnsi="Calibri" w:cs="Calibri"/>
                <w:lang w:val="sr-Cyrl-RS"/>
              </w:rPr>
            </w:pPr>
          </w:p>
        </w:tc>
      </w:tr>
      <w:tr w:rsidR="00F74DE9" w:rsidRPr="00F74DE9" w14:paraId="469013B2" w14:textId="77777777" w:rsidTr="00804B99">
        <w:tc>
          <w:tcPr>
            <w:tcW w:w="3068" w:type="dxa"/>
          </w:tcPr>
          <w:p w14:paraId="5EE5120A" w14:textId="77777777" w:rsidR="00F74DE9" w:rsidRPr="00F74DE9" w:rsidRDefault="00F74DE9" w:rsidP="00F74DE9">
            <w:pPr>
              <w:jc w:val="both"/>
              <w:rPr>
                <w:rFonts w:ascii="Calibri" w:eastAsia="Calibri" w:hAnsi="Calibri" w:cs="Calibri"/>
                <w:lang w:val="sr-Cyrl-RS"/>
              </w:rPr>
            </w:pPr>
          </w:p>
        </w:tc>
        <w:tc>
          <w:tcPr>
            <w:tcW w:w="3099" w:type="dxa"/>
          </w:tcPr>
          <w:p w14:paraId="14F1E5B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24.2.1.3 (v)</w:t>
            </w:r>
          </w:p>
          <w:p w14:paraId="1F06A6C0" w14:textId="77777777" w:rsidR="00F74DE9" w:rsidRPr="00F74DE9" w:rsidRDefault="00F74DE9" w:rsidP="00F74DE9">
            <w:pPr>
              <w:jc w:val="both"/>
              <w:rPr>
                <w:rFonts w:ascii="Calibri" w:eastAsia="Calibri" w:hAnsi="Calibri" w:cs="Calibri"/>
                <w:lang w:val="sr-Cyrl-RS"/>
              </w:rPr>
            </w:pPr>
          </w:p>
          <w:p w14:paraId="5D37E49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информације о планираном ажурирању ГЕИП или других електронских платформи одређених овим правилима;</w:t>
            </w:r>
          </w:p>
        </w:tc>
        <w:tc>
          <w:tcPr>
            <w:tcW w:w="2529" w:type="dxa"/>
          </w:tcPr>
          <w:p w14:paraId="44499B0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Прописивање обавезе Транспортера да обавештава Кориснике о планираном ажурирању ГЕИП и осталих платформи</w:t>
            </w:r>
          </w:p>
        </w:tc>
        <w:tc>
          <w:tcPr>
            <w:tcW w:w="2127" w:type="dxa"/>
          </w:tcPr>
          <w:p w14:paraId="56CDF08D" w14:textId="77777777" w:rsidR="00F74DE9" w:rsidRPr="00F74DE9" w:rsidRDefault="00F74DE9" w:rsidP="00F74DE9">
            <w:pPr>
              <w:jc w:val="both"/>
              <w:rPr>
                <w:rFonts w:ascii="Calibri" w:eastAsia="Calibri" w:hAnsi="Calibri" w:cs="Calibri"/>
                <w:lang w:val="sr-Cyrl-RS"/>
              </w:rPr>
            </w:pPr>
          </w:p>
        </w:tc>
        <w:tc>
          <w:tcPr>
            <w:tcW w:w="2127" w:type="dxa"/>
          </w:tcPr>
          <w:p w14:paraId="35923F38" w14:textId="77777777" w:rsidR="00F74DE9" w:rsidRPr="00F74DE9" w:rsidRDefault="00F74DE9" w:rsidP="00F74DE9">
            <w:pPr>
              <w:jc w:val="both"/>
              <w:rPr>
                <w:rFonts w:ascii="Calibri" w:eastAsia="Calibri" w:hAnsi="Calibri" w:cs="Calibri"/>
                <w:lang w:val="sr-Cyrl-RS"/>
              </w:rPr>
            </w:pPr>
          </w:p>
        </w:tc>
      </w:tr>
      <w:tr w:rsidR="00F74DE9" w:rsidRPr="00F74DE9" w14:paraId="2CDA3989" w14:textId="77777777" w:rsidTr="00804B99">
        <w:tc>
          <w:tcPr>
            <w:tcW w:w="3068" w:type="dxa"/>
          </w:tcPr>
          <w:p w14:paraId="2050710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24.3.1.8</w:t>
            </w:r>
            <w:r w:rsidRPr="00F74DE9">
              <w:rPr>
                <w:rFonts w:ascii="Calibri" w:eastAsia="Calibri" w:hAnsi="Calibri" w:cs="Calibri"/>
                <w:lang w:val="sr-Cyrl-RS"/>
              </w:rPr>
              <w:tab/>
            </w:r>
          </w:p>
          <w:p w14:paraId="490CD975" w14:textId="77777777" w:rsidR="00F74DE9" w:rsidRPr="00F74DE9" w:rsidRDefault="00F74DE9" w:rsidP="00F74DE9">
            <w:pPr>
              <w:jc w:val="both"/>
              <w:rPr>
                <w:rFonts w:ascii="Calibri" w:eastAsia="Calibri" w:hAnsi="Calibri" w:cs="Calibri"/>
                <w:lang w:val="sr-Cyrl-RS"/>
              </w:rPr>
            </w:pPr>
          </w:p>
          <w:p w14:paraId="0CFF350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појава неуспешних, правно ваљаних понуда за Непрекидне Капацитетне производе у трајању од месец дана или дужем, укључујући број и количине из неуспешних понуда;</w:t>
            </w:r>
          </w:p>
          <w:p w14:paraId="35A1E0A7" w14:textId="77777777" w:rsidR="00F74DE9" w:rsidRPr="00F74DE9" w:rsidRDefault="00F74DE9" w:rsidP="00F74DE9">
            <w:pPr>
              <w:jc w:val="both"/>
              <w:rPr>
                <w:rFonts w:ascii="Calibri" w:eastAsia="Calibri" w:hAnsi="Calibri" w:cs="Calibri"/>
                <w:lang w:val="sr-Cyrl-RS"/>
              </w:rPr>
            </w:pPr>
          </w:p>
          <w:p w14:paraId="1E34265C" w14:textId="77777777" w:rsidR="00F74DE9" w:rsidRPr="00F74DE9" w:rsidRDefault="00F74DE9" w:rsidP="00F74DE9">
            <w:pPr>
              <w:jc w:val="both"/>
              <w:rPr>
                <w:rFonts w:ascii="Calibri" w:eastAsia="Calibri" w:hAnsi="Calibri" w:cs="Calibri"/>
                <w:lang w:val="sr-Cyrl-RS"/>
              </w:rPr>
            </w:pPr>
          </w:p>
          <w:p w14:paraId="51B05A0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24.3.1.9</w:t>
            </w:r>
            <w:r w:rsidRPr="00F74DE9">
              <w:rPr>
                <w:rFonts w:ascii="Calibri" w:eastAsia="Calibri" w:hAnsi="Calibri" w:cs="Calibri"/>
                <w:lang w:val="sr-Cyrl-RS"/>
              </w:rPr>
              <w:tab/>
            </w:r>
          </w:p>
          <w:p w14:paraId="757AD11A" w14:textId="77777777" w:rsidR="00F74DE9" w:rsidRPr="00F74DE9" w:rsidRDefault="00F74DE9" w:rsidP="00F74DE9">
            <w:pPr>
              <w:jc w:val="both"/>
              <w:rPr>
                <w:rFonts w:ascii="Calibri" w:eastAsia="Calibri" w:hAnsi="Calibri" w:cs="Calibri"/>
                <w:lang w:val="sr-Cyrl-RS"/>
              </w:rPr>
            </w:pPr>
          </w:p>
          <w:p w14:paraId="03B4B76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на којим Тачкама интерконекције и када су Непрекидни Капацитетни производи у трајању од месец дана или дужем, уговорени по Аукцијској цени вишој од Почетне цене;</w:t>
            </w:r>
          </w:p>
          <w:p w14:paraId="46EBAB20" w14:textId="77777777" w:rsidR="00F74DE9" w:rsidRPr="00F74DE9" w:rsidRDefault="00F74DE9" w:rsidP="00F74DE9">
            <w:pPr>
              <w:jc w:val="both"/>
              <w:rPr>
                <w:rFonts w:ascii="Calibri" w:eastAsia="Calibri" w:hAnsi="Calibri" w:cs="Calibri"/>
                <w:lang w:val="sr-Cyrl-RS"/>
              </w:rPr>
            </w:pPr>
          </w:p>
          <w:p w14:paraId="5A10CEE1" w14:textId="77777777" w:rsidR="00F74DE9" w:rsidRPr="00F74DE9" w:rsidRDefault="00F74DE9" w:rsidP="00F74DE9">
            <w:pPr>
              <w:jc w:val="both"/>
              <w:rPr>
                <w:rFonts w:ascii="Calibri" w:eastAsia="Calibri" w:hAnsi="Calibri" w:cs="Calibri"/>
                <w:lang w:val="sr-Cyrl-RS"/>
              </w:rPr>
            </w:pPr>
          </w:p>
          <w:p w14:paraId="51DD68E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24.3.1.10</w:t>
            </w:r>
            <w:r w:rsidRPr="00F74DE9">
              <w:rPr>
                <w:rFonts w:ascii="Calibri" w:eastAsia="Calibri" w:hAnsi="Calibri" w:cs="Calibri"/>
                <w:lang w:val="sr-Cyrl-RS"/>
              </w:rPr>
              <w:tab/>
            </w:r>
          </w:p>
          <w:p w14:paraId="360F281C" w14:textId="77777777" w:rsidR="00F74DE9" w:rsidRPr="00F74DE9" w:rsidRDefault="00F74DE9" w:rsidP="00F74DE9">
            <w:pPr>
              <w:jc w:val="both"/>
              <w:rPr>
                <w:rFonts w:ascii="Calibri" w:eastAsia="Calibri" w:hAnsi="Calibri" w:cs="Calibri"/>
                <w:lang w:val="sr-Cyrl-RS"/>
              </w:rPr>
            </w:pPr>
          </w:p>
          <w:p w14:paraId="7E82961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на којим Тачкама интерконекције и када се ни један Непрекидни Капацитетни производи у трајању од месец дана или дужем не нуди на аукцијама из тачке 7. ових правила;</w:t>
            </w:r>
          </w:p>
        </w:tc>
        <w:tc>
          <w:tcPr>
            <w:tcW w:w="3099" w:type="dxa"/>
          </w:tcPr>
          <w:p w14:paraId="72C5852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2 Члан 4.3.1.8</w:t>
            </w:r>
            <w:r w:rsidRPr="00F74DE9">
              <w:rPr>
                <w:rFonts w:ascii="Calibri" w:eastAsia="Calibri" w:hAnsi="Calibri" w:cs="Calibri"/>
                <w:lang w:val="sr-Cyrl-RS"/>
              </w:rPr>
              <w:tab/>
            </w:r>
          </w:p>
          <w:p w14:paraId="1E918F52" w14:textId="77777777" w:rsidR="00F74DE9" w:rsidRPr="00F74DE9" w:rsidRDefault="00F74DE9" w:rsidP="00F74DE9">
            <w:pPr>
              <w:jc w:val="both"/>
              <w:rPr>
                <w:rFonts w:ascii="Calibri" w:eastAsia="Calibri" w:hAnsi="Calibri" w:cs="Calibri"/>
                <w:lang w:val="sr-Cyrl-RS"/>
              </w:rPr>
            </w:pPr>
          </w:p>
          <w:p w14:paraId="5133FD2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појава неуспешних, правно ваљаних понуда за Непрекидне Стандардне капацитетне производе у трајању од месец дана или дужем, укључујући број и количине из неуспешних понуда;</w:t>
            </w:r>
          </w:p>
          <w:p w14:paraId="52839C21" w14:textId="77777777" w:rsidR="00F74DE9" w:rsidRPr="00F74DE9" w:rsidRDefault="00F74DE9" w:rsidP="00F74DE9">
            <w:pPr>
              <w:jc w:val="both"/>
              <w:rPr>
                <w:rFonts w:ascii="Calibri" w:eastAsia="Calibri" w:hAnsi="Calibri" w:cs="Calibri"/>
                <w:lang w:val="sr-Cyrl-RS"/>
              </w:rPr>
            </w:pPr>
          </w:p>
          <w:p w14:paraId="1E098B7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24.3.1.9</w:t>
            </w:r>
            <w:r w:rsidRPr="00F74DE9">
              <w:rPr>
                <w:rFonts w:ascii="Calibri" w:eastAsia="Calibri" w:hAnsi="Calibri" w:cs="Calibri"/>
                <w:lang w:val="sr-Cyrl-RS"/>
              </w:rPr>
              <w:tab/>
            </w:r>
          </w:p>
          <w:p w14:paraId="6F37EFCD" w14:textId="77777777" w:rsidR="00F74DE9" w:rsidRPr="00F74DE9" w:rsidRDefault="00F74DE9" w:rsidP="00F74DE9">
            <w:pPr>
              <w:jc w:val="both"/>
              <w:rPr>
                <w:rFonts w:ascii="Calibri" w:eastAsia="Calibri" w:hAnsi="Calibri" w:cs="Calibri"/>
                <w:lang w:val="sr-Cyrl-RS"/>
              </w:rPr>
            </w:pPr>
          </w:p>
          <w:p w14:paraId="4FF785A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на којим Тачкама интерконекције и када су Непрекидни Стандардни капацитетни производи у трајању од месец дана или дужем, уговорени по Аукцијској цени вишој од Почетне цене;</w:t>
            </w:r>
          </w:p>
          <w:p w14:paraId="65D047F0" w14:textId="77777777" w:rsidR="00F74DE9" w:rsidRPr="00F74DE9" w:rsidRDefault="00F74DE9" w:rsidP="00F74DE9">
            <w:pPr>
              <w:jc w:val="both"/>
              <w:rPr>
                <w:rFonts w:ascii="Calibri" w:eastAsia="Calibri" w:hAnsi="Calibri" w:cs="Calibri"/>
                <w:lang w:val="sr-Cyrl-RS"/>
              </w:rPr>
            </w:pPr>
          </w:p>
          <w:p w14:paraId="0264B95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24.3.1.10</w:t>
            </w:r>
            <w:r w:rsidRPr="00F74DE9">
              <w:rPr>
                <w:rFonts w:ascii="Calibri" w:eastAsia="Calibri" w:hAnsi="Calibri" w:cs="Calibri"/>
                <w:lang w:val="sr-Cyrl-RS"/>
              </w:rPr>
              <w:tab/>
            </w:r>
          </w:p>
          <w:p w14:paraId="6D2677A5" w14:textId="77777777" w:rsidR="00F74DE9" w:rsidRPr="00F74DE9" w:rsidRDefault="00F74DE9" w:rsidP="00F74DE9">
            <w:pPr>
              <w:jc w:val="both"/>
              <w:rPr>
                <w:rFonts w:ascii="Calibri" w:eastAsia="Calibri" w:hAnsi="Calibri" w:cs="Calibri"/>
                <w:lang w:val="sr-Cyrl-RS"/>
              </w:rPr>
            </w:pPr>
          </w:p>
          <w:p w14:paraId="77C8F49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на којим Тачкама интерконекције и када се ни један Непрекидни Стандардни капацитетни производи у трајању од месец дана или дужем не нуди на аукцијама из тачке 7. ових правила;</w:t>
            </w:r>
          </w:p>
        </w:tc>
        <w:tc>
          <w:tcPr>
            <w:tcW w:w="2529" w:type="dxa"/>
          </w:tcPr>
          <w:p w14:paraId="735D561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дефиниције „Капацитетни производ“ у „Стандардни капацитетни производ“</w:t>
            </w:r>
          </w:p>
        </w:tc>
        <w:tc>
          <w:tcPr>
            <w:tcW w:w="2127" w:type="dxa"/>
          </w:tcPr>
          <w:p w14:paraId="5EBCCAEE" w14:textId="77777777" w:rsidR="00F74DE9" w:rsidRPr="00F74DE9" w:rsidRDefault="00F74DE9" w:rsidP="00F74DE9">
            <w:pPr>
              <w:jc w:val="both"/>
              <w:rPr>
                <w:rFonts w:ascii="Calibri" w:eastAsia="Calibri" w:hAnsi="Calibri" w:cs="Calibri"/>
                <w:lang w:val="sr-Cyrl-RS"/>
              </w:rPr>
            </w:pPr>
          </w:p>
        </w:tc>
        <w:tc>
          <w:tcPr>
            <w:tcW w:w="2127" w:type="dxa"/>
          </w:tcPr>
          <w:p w14:paraId="0BC2022D" w14:textId="77777777" w:rsidR="00F74DE9" w:rsidRPr="00F74DE9" w:rsidRDefault="00F74DE9" w:rsidP="00F74DE9">
            <w:pPr>
              <w:jc w:val="both"/>
              <w:rPr>
                <w:rFonts w:ascii="Calibri" w:eastAsia="Calibri" w:hAnsi="Calibri" w:cs="Calibri"/>
                <w:lang w:val="sr-Cyrl-RS"/>
              </w:rPr>
            </w:pPr>
          </w:p>
        </w:tc>
      </w:tr>
      <w:tr w:rsidR="00F74DE9" w:rsidRPr="00F74DE9" w14:paraId="405604DF" w14:textId="77777777" w:rsidTr="00804B99">
        <w:tc>
          <w:tcPr>
            <w:tcW w:w="3068" w:type="dxa"/>
          </w:tcPr>
          <w:p w14:paraId="4ADE17A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24.3.2</w:t>
            </w:r>
          </w:p>
          <w:p w14:paraId="453E6E88" w14:textId="77777777" w:rsidR="00F74DE9" w:rsidRPr="00F74DE9" w:rsidRDefault="00F74DE9" w:rsidP="00F74DE9">
            <w:pPr>
              <w:jc w:val="both"/>
              <w:rPr>
                <w:rFonts w:ascii="Calibri" w:eastAsia="Calibri" w:hAnsi="Calibri" w:cs="Calibri"/>
                <w:lang w:val="sr-Cyrl-RS"/>
              </w:rPr>
            </w:pPr>
          </w:p>
          <w:p w14:paraId="072343D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Информације из тачака 24.3.1.1, 24.3.1.2 и 24.3.1.4 ових правила објављују се за период од најмање осамнаест (18) месеци унапред.</w:t>
            </w:r>
          </w:p>
        </w:tc>
        <w:tc>
          <w:tcPr>
            <w:tcW w:w="3099" w:type="dxa"/>
          </w:tcPr>
          <w:p w14:paraId="6EEDEF7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Члан 24.3.2 </w:t>
            </w:r>
          </w:p>
          <w:p w14:paraId="39094F39" w14:textId="77777777" w:rsidR="00F74DE9" w:rsidRPr="00F74DE9" w:rsidRDefault="00F74DE9" w:rsidP="00F74DE9">
            <w:pPr>
              <w:jc w:val="both"/>
              <w:rPr>
                <w:rFonts w:ascii="Calibri" w:eastAsia="Calibri" w:hAnsi="Calibri" w:cs="Calibri"/>
                <w:lang w:val="sr-Cyrl-RS"/>
              </w:rPr>
            </w:pPr>
          </w:p>
          <w:p w14:paraId="35311C3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Информације из тачака 24.3.1.1, 24.3.1.2 и 24.3.1.4 ових правила објављују се за период од најмање двадесет и четири (24) месеци унапред.</w:t>
            </w:r>
          </w:p>
        </w:tc>
        <w:tc>
          <w:tcPr>
            <w:tcW w:w="2529" w:type="dxa"/>
          </w:tcPr>
          <w:p w14:paraId="38135F8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за поступке за управљање загушењима и објављивању података и техничких информација за приступ систему за транспорт природног гаса</w:t>
            </w:r>
          </w:p>
        </w:tc>
        <w:tc>
          <w:tcPr>
            <w:tcW w:w="2127" w:type="dxa"/>
          </w:tcPr>
          <w:p w14:paraId="5A440B04" w14:textId="77777777" w:rsidR="00F74DE9" w:rsidRPr="00F74DE9" w:rsidRDefault="00F74DE9" w:rsidP="00F74DE9">
            <w:pPr>
              <w:jc w:val="both"/>
              <w:rPr>
                <w:rFonts w:ascii="Calibri" w:eastAsia="Calibri" w:hAnsi="Calibri" w:cs="Calibri"/>
                <w:lang w:val="sr-Cyrl-RS"/>
              </w:rPr>
            </w:pPr>
          </w:p>
        </w:tc>
        <w:tc>
          <w:tcPr>
            <w:tcW w:w="2127" w:type="dxa"/>
          </w:tcPr>
          <w:p w14:paraId="7F677DE7" w14:textId="77777777" w:rsidR="00F74DE9" w:rsidRPr="00F74DE9" w:rsidRDefault="00F74DE9" w:rsidP="00F74DE9">
            <w:pPr>
              <w:jc w:val="both"/>
              <w:rPr>
                <w:rFonts w:ascii="Calibri" w:eastAsia="Calibri" w:hAnsi="Calibri" w:cs="Calibri"/>
                <w:lang w:val="sr-Cyrl-RS"/>
              </w:rPr>
            </w:pPr>
          </w:p>
        </w:tc>
      </w:tr>
      <w:tr w:rsidR="00F74DE9" w:rsidRPr="00F74DE9" w14:paraId="57EE01D7" w14:textId="77777777" w:rsidTr="00804B99">
        <w:tc>
          <w:tcPr>
            <w:tcW w:w="3068" w:type="dxa"/>
          </w:tcPr>
          <w:p w14:paraId="3F05C5E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24.3.6</w:t>
            </w:r>
          </w:p>
          <w:p w14:paraId="5B857E5D" w14:textId="77777777" w:rsidR="00F74DE9" w:rsidRPr="00F74DE9" w:rsidRDefault="00F74DE9" w:rsidP="00F74DE9">
            <w:pPr>
              <w:jc w:val="both"/>
              <w:rPr>
                <w:rFonts w:ascii="Calibri" w:eastAsia="Calibri" w:hAnsi="Calibri" w:cs="Calibri"/>
                <w:lang w:val="sr-Cyrl-RS"/>
              </w:rPr>
            </w:pPr>
          </w:p>
          <w:p w14:paraId="2B4D9B0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Транспортер свакодневно објављује укупну количину капацитета која је понуђена и уговорена путем секундарне трговине капацитетима. Информације садрже следеће податке:</w:t>
            </w:r>
          </w:p>
        </w:tc>
        <w:tc>
          <w:tcPr>
            <w:tcW w:w="3099" w:type="dxa"/>
          </w:tcPr>
          <w:p w14:paraId="5B40AB2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Члан 24.3.6 </w:t>
            </w:r>
          </w:p>
          <w:p w14:paraId="5AF250E1" w14:textId="77777777" w:rsidR="00F74DE9" w:rsidRPr="00F74DE9" w:rsidRDefault="00F74DE9" w:rsidP="00F74DE9">
            <w:pPr>
              <w:jc w:val="both"/>
              <w:rPr>
                <w:rFonts w:ascii="Calibri" w:eastAsia="Calibri" w:hAnsi="Calibri" w:cs="Calibri"/>
                <w:lang w:val="sr-Cyrl-RS"/>
              </w:rPr>
            </w:pPr>
          </w:p>
          <w:p w14:paraId="1D15A88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Транспортер свакодневно објављује укупну количину капацитета која је понуђена и уговорена путем секундарне трговине капацитетима. Информације садрже следеће податке (осим ако наведене податке не објављује треће лице)</w:t>
            </w:r>
          </w:p>
        </w:tc>
        <w:tc>
          <w:tcPr>
            <w:tcW w:w="2529" w:type="dxa"/>
          </w:tcPr>
          <w:p w14:paraId="62EFD06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за балансирање транспортног система за природни гас</w:t>
            </w:r>
          </w:p>
        </w:tc>
        <w:tc>
          <w:tcPr>
            <w:tcW w:w="2127" w:type="dxa"/>
          </w:tcPr>
          <w:p w14:paraId="251B25E9" w14:textId="77777777" w:rsidR="00F74DE9" w:rsidRPr="00F74DE9" w:rsidRDefault="00F74DE9" w:rsidP="00F74DE9">
            <w:pPr>
              <w:jc w:val="both"/>
              <w:rPr>
                <w:rFonts w:ascii="Calibri" w:eastAsia="Calibri" w:hAnsi="Calibri" w:cs="Calibri"/>
                <w:lang w:val="sr-Cyrl-RS"/>
              </w:rPr>
            </w:pPr>
          </w:p>
        </w:tc>
        <w:tc>
          <w:tcPr>
            <w:tcW w:w="2127" w:type="dxa"/>
          </w:tcPr>
          <w:p w14:paraId="1D8A265A" w14:textId="77777777" w:rsidR="00F74DE9" w:rsidRPr="00F74DE9" w:rsidRDefault="00F74DE9" w:rsidP="00F74DE9">
            <w:pPr>
              <w:jc w:val="both"/>
              <w:rPr>
                <w:rFonts w:ascii="Calibri" w:eastAsia="Calibri" w:hAnsi="Calibri" w:cs="Calibri"/>
                <w:lang w:val="sr-Cyrl-RS"/>
              </w:rPr>
            </w:pPr>
          </w:p>
        </w:tc>
      </w:tr>
      <w:tr w:rsidR="00F74DE9" w:rsidRPr="00F74DE9" w14:paraId="52872414" w14:textId="77777777" w:rsidTr="00804B99">
        <w:tc>
          <w:tcPr>
            <w:tcW w:w="3068" w:type="dxa"/>
          </w:tcPr>
          <w:p w14:paraId="60C98951" w14:textId="77777777" w:rsidR="00F74DE9" w:rsidRPr="00F74DE9" w:rsidRDefault="00F74DE9" w:rsidP="00F74DE9">
            <w:pPr>
              <w:jc w:val="both"/>
              <w:rPr>
                <w:rFonts w:ascii="Calibri" w:eastAsia="Calibri" w:hAnsi="Calibri" w:cs="Calibri"/>
                <w:lang w:val="sr-Cyrl-RS"/>
              </w:rPr>
            </w:pPr>
          </w:p>
        </w:tc>
        <w:tc>
          <w:tcPr>
            <w:tcW w:w="3099" w:type="dxa"/>
          </w:tcPr>
          <w:p w14:paraId="2EA5DE1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24.3.6.5</w:t>
            </w:r>
          </w:p>
          <w:p w14:paraId="2C44EC66" w14:textId="77777777" w:rsidR="00F74DE9" w:rsidRPr="00F74DE9" w:rsidRDefault="00F74DE9" w:rsidP="00F74DE9">
            <w:pPr>
              <w:jc w:val="both"/>
              <w:rPr>
                <w:rFonts w:ascii="Calibri" w:eastAsia="Calibri" w:hAnsi="Calibri" w:cs="Calibri"/>
                <w:lang w:val="sr-Cyrl-RS"/>
              </w:rPr>
            </w:pPr>
          </w:p>
          <w:p w14:paraId="6B2DBDB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укупан број трговања; и</w:t>
            </w:r>
          </w:p>
        </w:tc>
        <w:tc>
          <w:tcPr>
            <w:tcW w:w="2529" w:type="dxa"/>
          </w:tcPr>
          <w:p w14:paraId="54D3622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за балансирање транспортног система за природни гас</w:t>
            </w:r>
          </w:p>
        </w:tc>
        <w:tc>
          <w:tcPr>
            <w:tcW w:w="2127" w:type="dxa"/>
          </w:tcPr>
          <w:p w14:paraId="4C69622F" w14:textId="77777777" w:rsidR="00F74DE9" w:rsidRPr="00F74DE9" w:rsidRDefault="00F74DE9" w:rsidP="00F74DE9">
            <w:pPr>
              <w:jc w:val="both"/>
              <w:rPr>
                <w:rFonts w:ascii="Calibri" w:eastAsia="Calibri" w:hAnsi="Calibri" w:cs="Calibri"/>
                <w:lang w:val="sr-Cyrl-RS"/>
              </w:rPr>
            </w:pPr>
          </w:p>
        </w:tc>
        <w:tc>
          <w:tcPr>
            <w:tcW w:w="2127" w:type="dxa"/>
          </w:tcPr>
          <w:p w14:paraId="01E8941F" w14:textId="77777777" w:rsidR="00F74DE9" w:rsidRPr="00F74DE9" w:rsidRDefault="00F74DE9" w:rsidP="00F74DE9">
            <w:pPr>
              <w:jc w:val="both"/>
              <w:rPr>
                <w:rFonts w:ascii="Calibri" w:eastAsia="Calibri" w:hAnsi="Calibri" w:cs="Calibri"/>
                <w:lang w:val="sr-Cyrl-RS"/>
              </w:rPr>
            </w:pPr>
          </w:p>
        </w:tc>
      </w:tr>
      <w:tr w:rsidR="00F74DE9" w:rsidRPr="00F74DE9" w14:paraId="236AB6E5" w14:textId="77777777" w:rsidTr="00804B99">
        <w:tc>
          <w:tcPr>
            <w:tcW w:w="3068" w:type="dxa"/>
          </w:tcPr>
          <w:p w14:paraId="258003AA" w14:textId="77777777" w:rsidR="00F74DE9" w:rsidRPr="00F74DE9" w:rsidRDefault="00F74DE9" w:rsidP="00F74DE9">
            <w:pPr>
              <w:jc w:val="both"/>
              <w:rPr>
                <w:rFonts w:ascii="Calibri" w:eastAsia="Calibri" w:hAnsi="Calibri" w:cs="Calibri"/>
                <w:lang w:val="sr-Cyrl-RS"/>
              </w:rPr>
            </w:pPr>
          </w:p>
        </w:tc>
        <w:tc>
          <w:tcPr>
            <w:tcW w:w="3099" w:type="dxa"/>
          </w:tcPr>
          <w:p w14:paraId="3B19468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24.3.6.6</w:t>
            </w:r>
          </w:p>
          <w:p w14:paraId="53B49F75" w14:textId="77777777" w:rsidR="00F74DE9" w:rsidRPr="00F74DE9" w:rsidRDefault="00F74DE9" w:rsidP="00F74DE9">
            <w:pPr>
              <w:jc w:val="both"/>
              <w:rPr>
                <w:rFonts w:ascii="Calibri" w:eastAsia="Calibri" w:hAnsi="Calibri" w:cs="Calibri"/>
                <w:lang w:val="sr-Cyrl-RS"/>
              </w:rPr>
            </w:pPr>
          </w:p>
          <w:p w14:paraId="53563E9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друге информације из тачке 24.3.1 до 24.3.6 ових правила које су познате Транспортеру.</w:t>
            </w:r>
          </w:p>
        </w:tc>
        <w:tc>
          <w:tcPr>
            <w:tcW w:w="2529" w:type="dxa"/>
          </w:tcPr>
          <w:p w14:paraId="2EAC270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за балансирање транспортног система за природни гас</w:t>
            </w:r>
          </w:p>
        </w:tc>
        <w:tc>
          <w:tcPr>
            <w:tcW w:w="2127" w:type="dxa"/>
          </w:tcPr>
          <w:p w14:paraId="1D633C20" w14:textId="77777777" w:rsidR="00F74DE9" w:rsidRPr="00F74DE9" w:rsidRDefault="00F74DE9" w:rsidP="00F74DE9">
            <w:pPr>
              <w:jc w:val="both"/>
              <w:rPr>
                <w:rFonts w:ascii="Calibri" w:eastAsia="Calibri" w:hAnsi="Calibri" w:cs="Calibri"/>
                <w:lang w:val="sr-Cyrl-RS"/>
              </w:rPr>
            </w:pPr>
          </w:p>
        </w:tc>
        <w:tc>
          <w:tcPr>
            <w:tcW w:w="2127" w:type="dxa"/>
          </w:tcPr>
          <w:p w14:paraId="03064AA8" w14:textId="77777777" w:rsidR="00F74DE9" w:rsidRPr="00F74DE9" w:rsidRDefault="00F74DE9" w:rsidP="00F74DE9">
            <w:pPr>
              <w:jc w:val="both"/>
              <w:rPr>
                <w:rFonts w:ascii="Calibri" w:eastAsia="Calibri" w:hAnsi="Calibri" w:cs="Calibri"/>
                <w:lang w:val="sr-Cyrl-RS"/>
              </w:rPr>
            </w:pPr>
          </w:p>
        </w:tc>
      </w:tr>
      <w:tr w:rsidR="00F74DE9" w:rsidRPr="00F74DE9" w14:paraId="0A5DAAA9" w14:textId="77777777" w:rsidTr="00804B99">
        <w:tc>
          <w:tcPr>
            <w:tcW w:w="3068" w:type="dxa"/>
          </w:tcPr>
          <w:p w14:paraId="4FF73AF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24.3.7</w:t>
            </w:r>
            <w:r w:rsidRPr="00F74DE9">
              <w:rPr>
                <w:rFonts w:ascii="Calibri" w:eastAsia="Calibri" w:hAnsi="Calibri" w:cs="Calibri"/>
                <w:lang w:val="sr-Cyrl-RS"/>
              </w:rPr>
              <w:tab/>
            </w:r>
          </w:p>
          <w:p w14:paraId="5A9D38E5" w14:textId="77777777" w:rsidR="00F74DE9" w:rsidRPr="00F74DE9" w:rsidRDefault="00F74DE9" w:rsidP="00F74DE9">
            <w:pPr>
              <w:jc w:val="both"/>
              <w:rPr>
                <w:rFonts w:ascii="Calibri" w:eastAsia="Calibri" w:hAnsi="Calibri" w:cs="Calibri"/>
                <w:lang w:val="sr-Cyrl-RS"/>
              </w:rPr>
            </w:pPr>
          </w:p>
          <w:p w14:paraId="5C9C810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Транспортер објављује Капацитетне производе и време за реализацију секундарне трговине капацитетима.</w:t>
            </w:r>
          </w:p>
        </w:tc>
        <w:tc>
          <w:tcPr>
            <w:tcW w:w="3099" w:type="dxa"/>
          </w:tcPr>
          <w:p w14:paraId="7B0DFF1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24.3.7</w:t>
            </w:r>
            <w:r w:rsidRPr="00F74DE9">
              <w:rPr>
                <w:rFonts w:ascii="Calibri" w:eastAsia="Calibri" w:hAnsi="Calibri" w:cs="Calibri"/>
                <w:lang w:val="sr-Cyrl-RS"/>
              </w:rPr>
              <w:tab/>
            </w:r>
          </w:p>
          <w:p w14:paraId="62FF2B1B" w14:textId="77777777" w:rsidR="00F74DE9" w:rsidRPr="00F74DE9" w:rsidRDefault="00F74DE9" w:rsidP="00F74DE9">
            <w:pPr>
              <w:jc w:val="both"/>
              <w:rPr>
                <w:rFonts w:ascii="Calibri" w:eastAsia="Calibri" w:hAnsi="Calibri" w:cs="Calibri"/>
                <w:lang w:val="sr-Cyrl-RS"/>
              </w:rPr>
            </w:pPr>
          </w:p>
          <w:p w14:paraId="7225956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Транспортер објављује Стандардне капацитетне производе и време за реализацију секундарне трговине капацитетима.</w:t>
            </w:r>
          </w:p>
        </w:tc>
        <w:tc>
          <w:tcPr>
            <w:tcW w:w="2529" w:type="dxa"/>
          </w:tcPr>
          <w:p w14:paraId="26E2890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дефиниције „Капацитетни производ“ у „Стандардни капацитетни производ“</w:t>
            </w:r>
          </w:p>
        </w:tc>
        <w:tc>
          <w:tcPr>
            <w:tcW w:w="2127" w:type="dxa"/>
          </w:tcPr>
          <w:p w14:paraId="5BAEE8DE" w14:textId="77777777" w:rsidR="00F74DE9" w:rsidRPr="00F74DE9" w:rsidRDefault="00F74DE9" w:rsidP="00F74DE9">
            <w:pPr>
              <w:jc w:val="both"/>
              <w:rPr>
                <w:rFonts w:ascii="Calibri" w:eastAsia="Calibri" w:hAnsi="Calibri" w:cs="Calibri"/>
                <w:lang w:val="sr-Cyrl-RS"/>
              </w:rPr>
            </w:pPr>
          </w:p>
        </w:tc>
        <w:tc>
          <w:tcPr>
            <w:tcW w:w="2127" w:type="dxa"/>
          </w:tcPr>
          <w:p w14:paraId="60287000" w14:textId="77777777" w:rsidR="00F74DE9" w:rsidRPr="00F74DE9" w:rsidRDefault="00F74DE9" w:rsidP="00F74DE9">
            <w:pPr>
              <w:jc w:val="both"/>
              <w:rPr>
                <w:rFonts w:ascii="Calibri" w:eastAsia="Calibri" w:hAnsi="Calibri" w:cs="Calibri"/>
                <w:lang w:val="sr-Cyrl-RS"/>
              </w:rPr>
            </w:pPr>
          </w:p>
        </w:tc>
      </w:tr>
      <w:tr w:rsidR="00F74DE9" w:rsidRPr="00F74DE9" w14:paraId="49C0749E" w14:textId="77777777" w:rsidTr="00804B99">
        <w:tc>
          <w:tcPr>
            <w:tcW w:w="3068" w:type="dxa"/>
          </w:tcPr>
          <w:p w14:paraId="4668D62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24.3.8</w:t>
            </w:r>
          </w:p>
          <w:p w14:paraId="3EEBADCB" w14:textId="77777777" w:rsidR="00F74DE9" w:rsidRPr="00F74DE9" w:rsidRDefault="00F74DE9" w:rsidP="00F74DE9">
            <w:pPr>
              <w:jc w:val="both"/>
              <w:rPr>
                <w:rFonts w:ascii="Calibri" w:eastAsia="Calibri" w:hAnsi="Calibri" w:cs="Calibri"/>
                <w:lang w:val="sr-Cyrl-RS"/>
              </w:rPr>
            </w:pPr>
          </w:p>
          <w:p w14:paraId="72771D9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Транспортер, ако се не примењује СОБ, доставља сваком Кориснику за сваки балансни период, количине Дебаланса и износ Накнаде за дебаланс</w:t>
            </w:r>
          </w:p>
        </w:tc>
        <w:tc>
          <w:tcPr>
            <w:tcW w:w="3099" w:type="dxa"/>
          </w:tcPr>
          <w:p w14:paraId="5EB7D3D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24.3.8</w:t>
            </w:r>
          </w:p>
          <w:p w14:paraId="4D46EE25" w14:textId="77777777" w:rsidR="00F74DE9" w:rsidRPr="00F74DE9" w:rsidRDefault="00F74DE9" w:rsidP="00F74DE9">
            <w:pPr>
              <w:jc w:val="both"/>
              <w:rPr>
                <w:rFonts w:ascii="Calibri" w:eastAsia="Calibri" w:hAnsi="Calibri" w:cs="Calibri"/>
                <w:lang w:val="sr-Cyrl-RS"/>
              </w:rPr>
            </w:pPr>
          </w:p>
          <w:p w14:paraId="352AD1C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Транспортер, ако Споразум о радном режиму не предвиђа рачун за оперативно балансирање, доставља сваком Кориснику за сваки балансни период, количине Дебаланса и износ Накнаде за дебаланс</w:t>
            </w:r>
          </w:p>
        </w:tc>
        <w:tc>
          <w:tcPr>
            <w:tcW w:w="2529" w:type="dxa"/>
          </w:tcPr>
          <w:p w14:paraId="46BE1B4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вези са изменама у члану 15</w:t>
            </w:r>
          </w:p>
        </w:tc>
        <w:tc>
          <w:tcPr>
            <w:tcW w:w="2127" w:type="dxa"/>
          </w:tcPr>
          <w:p w14:paraId="0628584B" w14:textId="77777777" w:rsidR="00F74DE9" w:rsidRPr="00F74DE9" w:rsidRDefault="00F74DE9" w:rsidP="00F74DE9">
            <w:pPr>
              <w:jc w:val="both"/>
              <w:rPr>
                <w:rFonts w:ascii="Calibri" w:eastAsia="Calibri" w:hAnsi="Calibri" w:cs="Calibri"/>
                <w:lang w:val="sr-Cyrl-RS"/>
              </w:rPr>
            </w:pPr>
          </w:p>
        </w:tc>
        <w:tc>
          <w:tcPr>
            <w:tcW w:w="2127" w:type="dxa"/>
          </w:tcPr>
          <w:p w14:paraId="54CFFA41" w14:textId="77777777" w:rsidR="00F74DE9" w:rsidRPr="00F74DE9" w:rsidRDefault="00F74DE9" w:rsidP="00F74DE9">
            <w:pPr>
              <w:jc w:val="both"/>
              <w:rPr>
                <w:rFonts w:ascii="Calibri" w:eastAsia="Calibri" w:hAnsi="Calibri" w:cs="Calibri"/>
                <w:lang w:val="sr-Cyrl-RS"/>
              </w:rPr>
            </w:pPr>
          </w:p>
        </w:tc>
      </w:tr>
      <w:tr w:rsidR="00F74DE9" w:rsidRPr="00F74DE9" w14:paraId="7CED79E8" w14:textId="77777777" w:rsidTr="00804B99">
        <w:tc>
          <w:tcPr>
            <w:tcW w:w="3068" w:type="dxa"/>
          </w:tcPr>
          <w:p w14:paraId="7746A58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24.3.9</w:t>
            </w:r>
          </w:p>
          <w:p w14:paraId="6C499EA9" w14:textId="77777777" w:rsidR="00F74DE9" w:rsidRPr="00F74DE9" w:rsidRDefault="00F74DE9" w:rsidP="00F74DE9">
            <w:pPr>
              <w:jc w:val="both"/>
              <w:rPr>
                <w:rFonts w:ascii="Calibri" w:eastAsia="Calibri" w:hAnsi="Calibri" w:cs="Calibri"/>
                <w:lang w:val="sr-Cyrl-RS"/>
              </w:rPr>
            </w:pPr>
          </w:p>
          <w:p w14:paraId="5F58993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Транспортер, ако се не примењује СОБ, објављује количину Гаса у транспортном систему на почетку сваког Гасног дана и процену количина Гаса на крају Гасног дана.</w:t>
            </w:r>
          </w:p>
          <w:p w14:paraId="64FB2C32" w14:textId="77777777" w:rsidR="00F74DE9" w:rsidRPr="00F74DE9" w:rsidRDefault="00F74DE9" w:rsidP="00F74DE9">
            <w:pPr>
              <w:jc w:val="both"/>
              <w:rPr>
                <w:rFonts w:ascii="Calibri" w:eastAsia="Calibri" w:hAnsi="Calibri" w:cs="Calibri"/>
                <w:lang w:val="sr-Cyrl-RS"/>
              </w:rPr>
            </w:pPr>
          </w:p>
        </w:tc>
        <w:tc>
          <w:tcPr>
            <w:tcW w:w="3099" w:type="dxa"/>
          </w:tcPr>
          <w:p w14:paraId="12DB6A1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24.3.9</w:t>
            </w:r>
          </w:p>
          <w:p w14:paraId="068275E3" w14:textId="77777777" w:rsidR="00F74DE9" w:rsidRPr="00F74DE9" w:rsidRDefault="00F74DE9" w:rsidP="00F74DE9">
            <w:pPr>
              <w:jc w:val="both"/>
              <w:rPr>
                <w:rFonts w:ascii="Calibri" w:eastAsia="Calibri" w:hAnsi="Calibri" w:cs="Calibri"/>
                <w:lang w:val="sr-Cyrl-RS"/>
              </w:rPr>
            </w:pPr>
          </w:p>
          <w:p w14:paraId="55F1446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Транспортер, ако Споразум о радном режиму не предвиђа рачун за оперативно балансирање, објављује количину Гаса у транспортном систему на почетку сваког Гасног дана и процену количина Гаса на крају Гасног дана, коју Транспортер ажурира на сатном нивоу.</w:t>
            </w:r>
          </w:p>
        </w:tc>
        <w:tc>
          <w:tcPr>
            <w:tcW w:w="2529" w:type="dxa"/>
          </w:tcPr>
          <w:p w14:paraId="23DA137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вези са изменама у члану 15</w:t>
            </w:r>
          </w:p>
        </w:tc>
        <w:tc>
          <w:tcPr>
            <w:tcW w:w="2127" w:type="dxa"/>
          </w:tcPr>
          <w:p w14:paraId="0028785F" w14:textId="77777777" w:rsidR="00F74DE9" w:rsidRPr="00F74DE9" w:rsidRDefault="00F74DE9" w:rsidP="00F74DE9">
            <w:pPr>
              <w:jc w:val="both"/>
              <w:rPr>
                <w:rFonts w:ascii="Calibri" w:eastAsia="Calibri" w:hAnsi="Calibri" w:cs="Calibri"/>
                <w:lang w:val="sr-Cyrl-RS"/>
              </w:rPr>
            </w:pPr>
          </w:p>
        </w:tc>
        <w:tc>
          <w:tcPr>
            <w:tcW w:w="2127" w:type="dxa"/>
          </w:tcPr>
          <w:p w14:paraId="2B9E8F55" w14:textId="77777777" w:rsidR="00F74DE9" w:rsidRPr="00F74DE9" w:rsidRDefault="00F74DE9" w:rsidP="00F74DE9">
            <w:pPr>
              <w:jc w:val="both"/>
              <w:rPr>
                <w:rFonts w:ascii="Calibri" w:eastAsia="Calibri" w:hAnsi="Calibri" w:cs="Calibri"/>
                <w:lang w:val="sr-Cyrl-RS"/>
              </w:rPr>
            </w:pPr>
          </w:p>
        </w:tc>
      </w:tr>
      <w:tr w:rsidR="00F74DE9" w:rsidRPr="00F74DE9" w14:paraId="02D1E714" w14:textId="77777777" w:rsidTr="00804B99">
        <w:tc>
          <w:tcPr>
            <w:tcW w:w="3068" w:type="dxa"/>
          </w:tcPr>
          <w:p w14:paraId="3D6AB331" w14:textId="77777777" w:rsidR="00F74DE9" w:rsidRPr="00F74DE9" w:rsidRDefault="00F74DE9" w:rsidP="00F74DE9">
            <w:pPr>
              <w:jc w:val="both"/>
              <w:rPr>
                <w:rFonts w:ascii="Calibri" w:eastAsia="Calibri" w:hAnsi="Calibri" w:cs="Calibri"/>
                <w:lang w:val="sr-Cyrl-RS"/>
              </w:rPr>
            </w:pPr>
          </w:p>
        </w:tc>
        <w:tc>
          <w:tcPr>
            <w:tcW w:w="3099" w:type="dxa"/>
          </w:tcPr>
          <w:p w14:paraId="416926A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24.3.11</w:t>
            </w:r>
          </w:p>
          <w:p w14:paraId="79FCDC49" w14:textId="77777777" w:rsidR="00F74DE9" w:rsidRPr="00F74DE9" w:rsidRDefault="00F74DE9" w:rsidP="00F74DE9">
            <w:pPr>
              <w:jc w:val="both"/>
              <w:rPr>
                <w:rFonts w:ascii="Calibri" w:eastAsia="Calibri" w:hAnsi="Calibri" w:cs="Calibri"/>
                <w:lang w:val="sr-Cyrl-RS"/>
              </w:rPr>
            </w:pPr>
          </w:p>
          <w:p w14:paraId="749BD3E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Транспортер објављује најмање 30 дана пре годишње аукције за годишњи капацитет процену вероватноће Прекида укључујући:</w:t>
            </w:r>
          </w:p>
          <w:p w14:paraId="191C4638" w14:textId="77777777" w:rsidR="00F74DE9" w:rsidRPr="00F74DE9" w:rsidRDefault="00F74DE9" w:rsidP="00F74DE9">
            <w:pPr>
              <w:jc w:val="both"/>
              <w:rPr>
                <w:rFonts w:ascii="Calibri" w:eastAsia="Calibri" w:hAnsi="Calibri" w:cs="Calibri"/>
                <w:lang w:val="sr-Cyrl-RS"/>
              </w:rPr>
            </w:pPr>
          </w:p>
          <w:p w14:paraId="6CBE7FF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24.3.11.1</w:t>
            </w:r>
            <w:r w:rsidRPr="00F74DE9">
              <w:rPr>
                <w:rFonts w:ascii="Calibri" w:eastAsia="Calibri" w:hAnsi="Calibri" w:cs="Calibri"/>
                <w:lang w:val="sr-Cyrl-RS"/>
              </w:rPr>
              <w:tab/>
            </w:r>
          </w:p>
          <w:p w14:paraId="6340650C" w14:textId="77777777" w:rsidR="00F74DE9" w:rsidRPr="00F74DE9" w:rsidRDefault="00F74DE9" w:rsidP="00F74DE9">
            <w:pPr>
              <w:jc w:val="both"/>
              <w:rPr>
                <w:rFonts w:ascii="Calibri" w:eastAsia="Calibri" w:hAnsi="Calibri" w:cs="Calibri"/>
                <w:lang w:val="sr-Cyrl-RS"/>
              </w:rPr>
            </w:pPr>
          </w:p>
          <w:p w14:paraId="3871654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попис свих врста понуђених стандардних капацитетних производа за прекидни капацитет са вероватноћама Прекида;</w:t>
            </w:r>
          </w:p>
          <w:p w14:paraId="714778E2" w14:textId="77777777" w:rsidR="00F74DE9" w:rsidRPr="00F74DE9" w:rsidRDefault="00F74DE9" w:rsidP="00F74DE9">
            <w:pPr>
              <w:jc w:val="both"/>
              <w:rPr>
                <w:rFonts w:ascii="Calibri" w:eastAsia="Calibri" w:hAnsi="Calibri" w:cs="Calibri"/>
                <w:lang w:val="sr-Cyrl-RS"/>
              </w:rPr>
            </w:pPr>
          </w:p>
          <w:p w14:paraId="5DF56E5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24.3.11.2</w:t>
            </w:r>
            <w:r w:rsidRPr="00F74DE9">
              <w:rPr>
                <w:rFonts w:ascii="Calibri" w:eastAsia="Calibri" w:hAnsi="Calibri" w:cs="Calibri"/>
                <w:lang w:val="sr-Cyrl-RS"/>
              </w:rPr>
              <w:tab/>
            </w:r>
          </w:p>
          <w:p w14:paraId="2B97ADCB" w14:textId="77777777" w:rsidR="00F74DE9" w:rsidRPr="00F74DE9" w:rsidRDefault="00F74DE9" w:rsidP="00F74DE9">
            <w:pPr>
              <w:jc w:val="both"/>
              <w:rPr>
                <w:rFonts w:ascii="Calibri" w:eastAsia="Calibri" w:hAnsi="Calibri" w:cs="Calibri"/>
                <w:lang w:val="sr-Cyrl-RS"/>
              </w:rPr>
            </w:pPr>
          </w:p>
          <w:p w14:paraId="74F30D9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објашњење како је израчуната вероватноћа Прекида за сваку врсту Стандардног капацитетног производа из тачке 24.3.11.1 ових правила;</w:t>
            </w:r>
          </w:p>
          <w:p w14:paraId="2B5CAF8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24.3.11.3</w:t>
            </w:r>
            <w:r w:rsidRPr="00F74DE9">
              <w:rPr>
                <w:rFonts w:ascii="Calibri" w:eastAsia="Calibri" w:hAnsi="Calibri" w:cs="Calibri"/>
                <w:lang w:val="sr-Cyrl-RS"/>
              </w:rPr>
              <w:tab/>
            </w:r>
          </w:p>
          <w:p w14:paraId="1DC6698B" w14:textId="77777777" w:rsidR="00F74DE9" w:rsidRPr="00F74DE9" w:rsidRDefault="00F74DE9" w:rsidP="00F74DE9">
            <w:pPr>
              <w:jc w:val="both"/>
              <w:rPr>
                <w:rFonts w:ascii="Calibri" w:eastAsia="Calibri" w:hAnsi="Calibri" w:cs="Calibri"/>
                <w:lang w:val="sr-Cyrl-RS"/>
              </w:rPr>
            </w:pPr>
          </w:p>
          <w:p w14:paraId="5FCBC65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податке из претходног периода и/или очекиване податке који су коришћени за процену вероватноће Прекида из ове тачке 24.3.11.</w:t>
            </w:r>
          </w:p>
        </w:tc>
        <w:tc>
          <w:tcPr>
            <w:tcW w:w="2529" w:type="dxa"/>
          </w:tcPr>
          <w:p w14:paraId="2786124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за поступке за управљање загушењима и објављивању података и техничких информација за приступ систему за транспорт природног гаса</w:t>
            </w:r>
          </w:p>
        </w:tc>
        <w:tc>
          <w:tcPr>
            <w:tcW w:w="2127" w:type="dxa"/>
          </w:tcPr>
          <w:p w14:paraId="5D786A50" w14:textId="77777777" w:rsidR="00F74DE9" w:rsidRPr="00F74DE9" w:rsidRDefault="00F74DE9" w:rsidP="00F74DE9">
            <w:pPr>
              <w:jc w:val="both"/>
              <w:rPr>
                <w:rFonts w:ascii="Calibri" w:eastAsia="Calibri" w:hAnsi="Calibri" w:cs="Calibri"/>
                <w:lang w:val="sr-Cyrl-RS"/>
              </w:rPr>
            </w:pPr>
          </w:p>
        </w:tc>
        <w:tc>
          <w:tcPr>
            <w:tcW w:w="2127" w:type="dxa"/>
          </w:tcPr>
          <w:p w14:paraId="6F935933" w14:textId="77777777" w:rsidR="00F74DE9" w:rsidRPr="00F74DE9" w:rsidRDefault="00F74DE9" w:rsidP="00F74DE9">
            <w:pPr>
              <w:jc w:val="both"/>
              <w:rPr>
                <w:rFonts w:ascii="Calibri" w:eastAsia="Calibri" w:hAnsi="Calibri" w:cs="Calibri"/>
                <w:lang w:val="sr-Cyrl-RS"/>
              </w:rPr>
            </w:pPr>
          </w:p>
        </w:tc>
      </w:tr>
      <w:tr w:rsidR="00F74DE9" w:rsidRPr="00F74DE9" w14:paraId="73699F59" w14:textId="77777777" w:rsidTr="00804B99">
        <w:tc>
          <w:tcPr>
            <w:tcW w:w="3068" w:type="dxa"/>
          </w:tcPr>
          <w:p w14:paraId="499A8CF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24.4.1.3</w:t>
            </w:r>
          </w:p>
          <w:p w14:paraId="491E70AB" w14:textId="77777777" w:rsidR="00F74DE9" w:rsidRPr="00F74DE9" w:rsidRDefault="00F74DE9" w:rsidP="00F74DE9">
            <w:pPr>
              <w:jc w:val="both"/>
              <w:rPr>
                <w:rFonts w:ascii="Calibri" w:eastAsia="Calibri" w:hAnsi="Calibri" w:cs="Calibri"/>
                <w:lang w:val="sr-Cyrl-RS"/>
              </w:rPr>
            </w:pPr>
          </w:p>
          <w:p w14:paraId="2FD51C8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е-маил адресе и број факса из тачке 4.1.3 ових правила;</w:t>
            </w:r>
          </w:p>
        </w:tc>
        <w:tc>
          <w:tcPr>
            <w:tcW w:w="3099" w:type="dxa"/>
          </w:tcPr>
          <w:p w14:paraId="1DB50B3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24.4.1.3</w:t>
            </w:r>
          </w:p>
          <w:p w14:paraId="457B1298" w14:textId="77777777" w:rsidR="00F74DE9" w:rsidRPr="00F74DE9" w:rsidRDefault="00F74DE9" w:rsidP="00F74DE9">
            <w:pPr>
              <w:jc w:val="both"/>
              <w:rPr>
                <w:rFonts w:ascii="Calibri" w:eastAsia="Calibri" w:hAnsi="Calibri" w:cs="Calibri"/>
                <w:lang w:val="sr-Cyrl-RS"/>
              </w:rPr>
            </w:pPr>
          </w:p>
          <w:p w14:paraId="1D85291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е-маил адресе и број факса из тачке 4.1.4 ових правила;</w:t>
            </w:r>
          </w:p>
        </w:tc>
        <w:tc>
          <w:tcPr>
            <w:tcW w:w="2529" w:type="dxa"/>
          </w:tcPr>
          <w:p w14:paraId="1886F37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вези са изменама у члану 4</w:t>
            </w:r>
          </w:p>
        </w:tc>
        <w:tc>
          <w:tcPr>
            <w:tcW w:w="2127" w:type="dxa"/>
          </w:tcPr>
          <w:p w14:paraId="0C37AD7F" w14:textId="77777777" w:rsidR="00F74DE9" w:rsidRPr="00F74DE9" w:rsidRDefault="00F74DE9" w:rsidP="00F74DE9">
            <w:pPr>
              <w:jc w:val="both"/>
              <w:rPr>
                <w:rFonts w:ascii="Calibri" w:eastAsia="Calibri" w:hAnsi="Calibri" w:cs="Calibri"/>
                <w:lang w:val="sr-Cyrl-RS"/>
              </w:rPr>
            </w:pPr>
          </w:p>
        </w:tc>
        <w:tc>
          <w:tcPr>
            <w:tcW w:w="2127" w:type="dxa"/>
          </w:tcPr>
          <w:p w14:paraId="4F07A59F" w14:textId="77777777" w:rsidR="00F74DE9" w:rsidRPr="00F74DE9" w:rsidRDefault="00F74DE9" w:rsidP="00F74DE9">
            <w:pPr>
              <w:jc w:val="both"/>
              <w:rPr>
                <w:rFonts w:ascii="Calibri" w:eastAsia="Calibri" w:hAnsi="Calibri" w:cs="Calibri"/>
                <w:lang w:val="sr-Cyrl-RS"/>
              </w:rPr>
            </w:pPr>
          </w:p>
        </w:tc>
      </w:tr>
      <w:tr w:rsidR="00F74DE9" w:rsidRPr="00F74DE9" w14:paraId="5E7478C1" w14:textId="77777777" w:rsidTr="00804B99">
        <w:tc>
          <w:tcPr>
            <w:tcW w:w="3068" w:type="dxa"/>
          </w:tcPr>
          <w:p w14:paraId="36130A53" w14:textId="77777777" w:rsidR="00F74DE9" w:rsidRPr="00F74DE9" w:rsidRDefault="00F74DE9" w:rsidP="00F74DE9">
            <w:pPr>
              <w:jc w:val="both"/>
              <w:rPr>
                <w:rFonts w:ascii="Calibri" w:eastAsia="Calibri" w:hAnsi="Calibri" w:cs="Calibri"/>
                <w:lang w:val="sr-Cyrl-RS"/>
              </w:rPr>
            </w:pPr>
          </w:p>
        </w:tc>
        <w:tc>
          <w:tcPr>
            <w:tcW w:w="3099" w:type="dxa"/>
          </w:tcPr>
          <w:p w14:paraId="137FE8B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24.4.1.5</w:t>
            </w:r>
          </w:p>
          <w:p w14:paraId="2D0EC6A3" w14:textId="77777777" w:rsidR="00F74DE9" w:rsidRPr="00F74DE9" w:rsidRDefault="00F74DE9" w:rsidP="00F74DE9">
            <w:pPr>
              <w:jc w:val="both"/>
              <w:rPr>
                <w:rFonts w:ascii="Calibri" w:eastAsia="Calibri" w:hAnsi="Calibri" w:cs="Calibri"/>
                <w:lang w:val="sr-Cyrl-RS"/>
              </w:rPr>
            </w:pPr>
          </w:p>
          <w:p w14:paraId="2AE72A1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износ накнаде за испитивање индикатора необавезујуће потражње из тачке 9.2.5 ових правила;</w:t>
            </w:r>
          </w:p>
        </w:tc>
        <w:tc>
          <w:tcPr>
            <w:tcW w:w="2529" w:type="dxa"/>
          </w:tcPr>
          <w:p w14:paraId="01477EA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вези са изменама у члану 9</w:t>
            </w:r>
          </w:p>
        </w:tc>
        <w:tc>
          <w:tcPr>
            <w:tcW w:w="2127" w:type="dxa"/>
          </w:tcPr>
          <w:p w14:paraId="2ED226D5" w14:textId="77777777" w:rsidR="00F74DE9" w:rsidRPr="00F74DE9" w:rsidRDefault="00F74DE9" w:rsidP="00F74DE9">
            <w:pPr>
              <w:jc w:val="both"/>
              <w:rPr>
                <w:rFonts w:ascii="Calibri" w:eastAsia="Calibri" w:hAnsi="Calibri" w:cs="Calibri"/>
                <w:lang w:val="sr-Cyrl-RS"/>
              </w:rPr>
            </w:pPr>
          </w:p>
        </w:tc>
        <w:tc>
          <w:tcPr>
            <w:tcW w:w="2127" w:type="dxa"/>
          </w:tcPr>
          <w:p w14:paraId="4F287745" w14:textId="77777777" w:rsidR="00F74DE9" w:rsidRPr="00F74DE9" w:rsidRDefault="00F74DE9" w:rsidP="00F74DE9">
            <w:pPr>
              <w:jc w:val="both"/>
              <w:rPr>
                <w:rFonts w:ascii="Calibri" w:eastAsia="Calibri" w:hAnsi="Calibri" w:cs="Calibri"/>
                <w:lang w:val="sr-Cyrl-RS"/>
              </w:rPr>
            </w:pPr>
          </w:p>
        </w:tc>
      </w:tr>
      <w:tr w:rsidR="00F74DE9" w:rsidRPr="00F74DE9" w14:paraId="57124E66" w14:textId="77777777" w:rsidTr="00804B99">
        <w:tc>
          <w:tcPr>
            <w:tcW w:w="3068" w:type="dxa"/>
          </w:tcPr>
          <w:p w14:paraId="35496ED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w:t>
            </w:r>
            <w:r w:rsidRPr="00F74DE9">
              <w:rPr>
                <w:rFonts w:ascii="Calibri" w:eastAsia="Calibri" w:hAnsi="Calibri" w:cs="Times New Roman"/>
                <w:lang w:val="en-GB"/>
              </w:rPr>
              <w:t xml:space="preserve"> </w:t>
            </w:r>
            <w:r w:rsidRPr="00F74DE9">
              <w:rPr>
                <w:rFonts w:ascii="Calibri" w:eastAsia="Calibri" w:hAnsi="Calibri" w:cs="Calibri"/>
                <w:lang w:val="sr-Cyrl-RS"/>
              </w:rPr>
              <w:t>24.4.1.5</w:t>
            </w:r>
            <w:r w:rsidRPr="00F74DE9">
              <w:rPr>
                <w:rFonts w:ascii="Calibri" w:eastAsia="Calibri" w:hAnsi="Calibri" w:cs="Calibri"/>
                <w:lang w:val="sr-Cyrl-RS"/>
              </w:rPr>
              <w:tab/>
            </w:r>
          </w:p>
          <w:p w14:paraId="5D2CEE36" w14:textId="77777777" w:rsidR="00F74DE9" w:rsidRPr="00F74DE9" w:rsidRDefault="00F74DE9" w:rsidP="00F74DE9">
            <w:pPr>
              <w:jc w:val="both"/>
              <w:rPr>
                <w:rFonts w:ascii="Calibri" w:eastAsia="Calibri" w:hAnsi="Calibri" w:cs="Calibri"/>
                <w:lang w:val="sr-Cyrl-RS"/>
              </w:rPr>
            </w:pPr>
          </w:p>
          <w:p w14:paraId="1FBB86D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пројекат додатних капацитета и модел уговора о приступу систему и транспорту природног гаса за додатне капацитете из тачке 9.3.5 ових правила;</w:t>
            </w:r>
          </w:p>
        </w:tc>
        <w:tc>
          <w:tcPr>
            <w:tcW w:w="3099" w:type="dxa"/>
          </w:tcPr>
          <w:p w14:paraId="78312EF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w:t>
            </w:r>
            <w:r w:rsidRPr="00F74DE9">
              <w:rPr>
                <w:rFonts w:ascii="Calibri" w:eastAsia="Calibri" w:hAnsi="Calibri" w:cs="Times New Roman"/>
                <w:lang w:val="en-GB"/>
              </w:rPr>
              <w:t xml:space="preserve"> </w:t>
            </w:r>
            <w:r w:rsidRPr="00F74DE9">
              <w:rPr>
                <w:rFonts w:ascii="Calibri" w:eastAsia="Calibri" w:hAnsi="Calibri" w:cs="Calibri"/>
                <w:lang w:val="sr-Cyrl-RS"/>
              </w:rPr>
              <w:t>24.4.1.6</w:t>
            </w:r>
            <w:r w:rsidRPr="00F74DE9">
              <w:rPr>
                <w:rFonts w:ascii="Calibri" w:eastAsia="Calibri" w:hAnsi="Calibri" w:cs="Calibri"/>
                <w:lang w:val="sr-Cyrl-RS"/>
              </w:rPr>
              <w:tab/>
            </w:r>
          </w:p>
          <w:p w14:paraId="11E478EE" w14:textId="77777777" w:rsidR="00F74DE9" w:rsidRPr="00F74DE9" w:rsidRDefault="00F74DE9" w:rsidP="00F74DE9">
            <w:pPr>
              <w:jc w:val="both"/>
              <w:rPr>
                <w:rFonts w:ascii="Calibri" w:eastAsia="Calibri" w:hAnsi="Calibri" w:cs="Calibri"/>
                <w:lang w:val="sr-Cyrl-RS"/>
              </w:rPr>
            </w:pPr>
          </w:p>
          <w:p w14:paraId="04FFEDD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пројекат Додатних капацитета и модел уговора о приступу систему и транспорту природног гаса за Додатне капацитете из тачке 9.3.16 ових правила;</w:t>
            </w:r>
          </w:p>
        </w:tc>
        <w:tc>
          <w:tcPr>
            <w:tcW w:w="2529" w:type="dxa"/>
          </w:tcPr>
          <w:p w14:paraId="695457D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Промена броја члана</w:t>
            </w:r>
          </w:p>
          <w:p w14:paraId="63BA2A1E" w14:textId="77777777" w:rsidR="00F74DE9" w:rsidRPr="00F74DE9" w:rsidRDefault="00F74DE9" w:rsidP="00F74DE9">
            <w:pPr>
              <w:jc w:val="both"/>
              <w:rPr>
                <w:rFonts w:ascii="Calibri" w:eastAsia="Calibri" w:hAnsi="Calibri" w:cs="Calibri"/>
                <w:lang w:val="sr-Cyrl-RS"/>
              </w:rPr>
            </w:pPr>
          </w:p>
          <w:p w14:paraId="77EEB36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Техничка редакција услед увођења дефиниције „Додатни капацитети“</w:t>
            </w:r>
          </w:p>
          <w:p w14:paraId="1B64CBC9" w14:textId="77777777" w:rsidR="00F74DE9" w:rsidRPr="00F74DE9" w:rsidRDefault="00F74DE9" w:rsidP="00F74DE9">
            <w:pPr>
              <w:jc w:val="both"/>
              <w:rPr>
                <w:rFonts w:ascii="Calibri" w:eastAsia="Calibri" w:hAnsi="Calibri" w:cs="Calibri"/>
                <w:lang w:val="sr-Cyrl-RS"/>
              </w:rPr>
            </w:pPr>
          </w:p>
          <w:p w14:paraId="04EAAA6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Техничка редакција услед позивања на одговарајући члан Правила о раду</w:t>
            </w:r>
          </w:p>
        </w:tc>
        <w:tc>
          <w:tcPr>
            <w:tcW w:w="2127" w:type="dxa"/>
          </w:tcPr>
          <w:p w14:paraId="3996DBE0" w14:textId="77777777" w:rsidR="00F74DE9" w:rsidRPr="00F74DE9" w:rsidRDefault="00F74DE9" w:rsidP="00F74DE9">
            <w:pPr>
              <w:jc w:val="both"/>
              <w:rPr>
                <w:rFonts w:ascii="Calibri" w:eastAsia="Calibri" w:hAnsi="Calibri" w:cs="Calibri"/>
                <w:lang w:val="sr-Cyrl-RS"/>
              </w:rPr>
            </w:pPr>
          </w:p>
        </w:tc>
        <w:tc>
          <w:tcPr>
            <w:tcW w:w="2127" w:type="dxa"/>
          </w:tcPr>
          <w:p w14:paraId="6B7DE049" w14:textId="77777777" w:rsidR="00F74DE9" w:rsidRPr="00F74DE9" w:rsidRDefault="00F74DE9" w:rsidP="00F74DE9">
            <w:pPr>
              <w:jc w:val="both"/>
              <w:rPr>
                <w:rFonts w:ascii="Calibri" w:eastAsia="Calibri" w:hAnsi="Calibri" w:cs="Calibri"/>
                <w:lang w:val="sr-Cyrl-RS"/>
              </w:rPr>
            </w:pPr>
          </w:p>
        </w:tc>
      </w:tr>
      <w:tr w:rsidR="00F74DE9" w:rsidRPr="00F74DE9" w14:paraId="7985945E" w14:textId="77777777" w:rsidTr="00804B99">
        <w:tc>
          <w:tcPr>
            <w:tcW w:w="3068" w:type="dxa"/>
          </w:tcPr>
          <w:p w14:paraId="74567EE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24.4.1.6</w:t>
            </w:r>
          </w:p>
          <w:p w14:paraId="354EB085" w14:textId="77777777" w:rsidR="00F74DE9" w:rsidRPr="00F74DE9" w:rsidRDefault="00F74DE9" w:rsidP="00F74DE9">
            <w:pPr>
              <w:jc w:val="both"/>
              <w:rPr>
                <w:rFonts w:ascii="Calibri" w:eastAsia="Calibri" w:hAnsi="Calibri" w:cs="Calibri"/>
                <w:lang w:val="sr-Cyrl-RS"/>
              </w:rPr>
            </w:pPr>
          </w:p>
          <w:p w14:paraId="26D6A11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образац Обавештења о трговини из тачке 11.2.1 ових правила;</w:t>
            </w:r>
          </w:p>
        </w:tc>
        <w:tc>
          <w:tcPr>
            <w:tcW w:w="3099" w:type="dxa"/>
          </w:tcPr>
          <w:p w14:paraId="12EE500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24.4.1.7</w:t>
            </w:r>
          </w:p>
          <w:p w14:paraId="5B8145F4" w14:textId="77777777" w:rsidR="00F74DE9" w:rsidRPr="00F74DE9" w:rsidRDefault="00F74DE9" w:rsidP="00F74DE9">
            <w:pPr>
              <w:jc w:val="both"/>
              <w:rPr>
                <w:rFonts w:ascii="Calibri" w:eastAsia="Calibri" w:hAnsi="Calibri" w:cs="Calibri"/>
                <w:lang w:val="sr-Cyrl-RS"/>
              </w:rPr>
            </w:pPr>
          </w:p>
          <w:p w14:paraId="096595E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образац Обавештења о трговини из тачке 11.2.1 ових правила;</w:t>
            </w:r>
          </w:p>
        </w:tc>
        <w:tc>
          <w:tcPr>
            <w:tcW w:w="2529" w:type="dxa"/>
          </w:tcPr>
          <w:p w14:paraId="1935A1B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24.4.1.6 постаје члан 24.4.1.7, без измене текста самог члана</w:t>
            </w:r>
          </w:p>
        </w:tc>
        <w:tc>
          <w:tcPr>
            <w:tcW w:w="2127" w:type="dxa"/>
          </w:tcPr>
          <w:p w14:paraId="398952DA" w14:textId="77777777" w:rsidR="00F74DE9" w:rsidRPr="00F74DE9" w:rsidRDefault="00F74DE9" w:rsidP="00F74DE9">
            <w:pPr>
              <w:jc w:val="both"/>
              <w:rPr>
                <w:rFonts w:ascii="Calibri" w:eastAsia="Calibri" w:hAnsi="Calibri" w:cs="Calibri"/>
                <w:lang w:val="sr-Cyrl-RS"/>
              </w:rPr>
            </w:pPr>
          </w:p>
        </w:tc>
        <w:tc>
          <w:tcPr>
            <w:tcW w:w="2127" w:type="dxa"/>
          </w:tcPr>
          <w:p w14:paraId="643C5494" w14:textId="77777777" w:rsidR="00F74DE9" w:rsidRPr="00F74DE9" w:rsidRDefault="00F74DE9" w:rsidP="00F74DE9">
            <w:pPr>
              <w:jc w:val="both"/>
              <w:rPr>
                <w:rFonts w:ascii="Calibri" w:eastAsia="Calibri" w:hAnsi="Calibri" w:cs="Calibri"/>
                <w:lang w:val="sr-Cyrl-RS"/>
              </w:rPr>
            </w:pPr>
          </w:p>
        </w:tc>
      </w:tr>
      <w:tr w:rsidR="00F74DE9" w:rsidRPr="00F74DE9" w14:paraId="21F3C23D" w14:textId="77777777" w:rsidTr="00804B99">
        <w:tc>
          <w:tcPr>
            <w:tcW w:w="3068" w:type="dxa"/>
          </w:tcPr>
          <w:p w14:paraId="1499DBD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24.4.1.7</w:t>
            </w:r>
          </w:p>
          <w:p w14:paraId="6D93FDDA" w14:textId="77777777" w:rsidR="00F74DE9" w:rsidRPr="00F74DE9" w:rsidRDefault="00F74DE9" w:rsidP="00F74DE9">
            <w:pPr>
              <w:jc w:val="both"/>
              <w:rPr>
                <w:rFonts w:ascii="Calibri" w:eastAsia="Calibri" w:hAnsi="Calibri" w:cs="Calibri"/>
                <w:lang w:val="sr-Cyrl-RS"/>
              </w:rPr>
            </w:pPr>
          </w:p>
          <w:p w14:paraId="617E953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листу Тачака интерконекције на којима се прихватају Једностране номинације из тачке 12.2.2 ових правила;</w:t>
            </w:r>
          </w:p>
        </w:tc>
        <w:tc>
          <w:tcPr>
            <w:tcW w:w="3099" w:type="dxa"/>
          </w:tcPr>
          <w:p w14:paraId="502F7D7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24.4.1.8</w:t>
            </w:r>
          </w:p>
          <w:p w14:paraId="48ECAB80" w14:textId="77777777" w:rsidR="00F74DE9" w:rsidRPr="00F74DE9" w:rsidRDefault="00F74DE9" w:rsidP="00F74DE9">
            <w:pPr>
              <w:jc w:val="both"/>
              <w:rPr>
                <w:rFonts w:ascii="Calibri" w:eastAsia="Calibri" w:hAnsi="Calibri" w:cs="Calibri"/>
                <w:lang w:val="sr-Cyrl-RS"/>
              </w:rPr>
            </w:pPr>
          </w:p>
          <w:p w14:paraId="3A7C179B"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листу Тачака интерконекције на којима се прихватају Једностране номинације из тачке 12.2.2 ових правила;</w:t>
            </w:r>
          </w:p>
        </w:tc>
        <w:tc>
          <w:tcPr>
            <w:tcW w:w="2529" w:type="dxa"/>
          </w:tcPr>
          <w:p w14:paraId="45A2617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24.4.1.7 постаје члан 24.4.1.8, без измене текста самог члана</w:t>
            </w:r>
          </w:p>
        </w:tc>
        <w:tc>
          <w:tcPr>
            <w:tcW w:w="2127" w:type="dxa"/>
          </w:tcPr>
          <w:p w14:paraId="0180CE26" w14:textId="77777777" w:rsidR="00F74DE9" w:rsidRPr="00F74DE9" w:rsidRDefault="00F74DE9" w:rsidP="00F74DE9">
            <w:pPr>
              <w:jc w:val="both"/>
              <w:rPr>
                <w:rFonts w:ascii="Calibri" w:eastAsia="Calibri" w:hAnsi="Calibri" w:cs="Calibri"/>
                <w:lang w:val="sr-Cyrl-RS"/>
              </w:rPr>
            </w:pPr>
          </w:p>
        </w:tc>
        <w:tc>
          <w:tcPr>
            <w:tcW w:w="2127" w:type="dxa"/>
          </w:tcPr>
          <w:p w14:paraId="45712DB8" w14:textId="77777777" w:rsidR="00F74DE9" w:rsidRPr="00F74DE9" w:rsidRDefault="00F74DE9" w:rsidP="00F74DE9">
            <w:pPr>
              <w:jc w:val="both"/>
              <w:rPr>
                <w:rFonts w:ascii="Calibri" w:eastAsia="Calibri" w:hAnsi="Calibri" w:cs="Calibri"/>
                <w:lang w:val="sr-Cyrl-RS"/>
              </w:rPr>
            </w:pPr>
          </w:p>
        </w:tc>
      </w:tr>
      <w:tr w:rsidR="00F74DE9" w:rsidRPr="00F74DE9" w14:paraId="0A4FB313" w14:textId="77777777" w:rsidTr="00804B99">
        <w:tc>
          <w:tcPr>
            <w:tcW w:w="3068" w:type="dxa"/>
          </w:tcPr>
          <w:p w14:paraId="1F6F6DA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24.4.1.8</w:t>
            </w:r>
          </w:p>
          <w:p w14:paraId="10CEBB86" w14:textId="77777777" w:rsidR="00F74DE9" w:rsidRPr="00F74DE9" w:rsidRDefault="00F74DE9" w:rsidP="00F74DE9">
            <w:pPr>
              <w:jc w:val="both"/>
              <w:rPr>
                <w:rFonts w:ascii="Calibri" w:eastAsia="Calibri" w:hAnsi="Calibri" w:cs="Calibri"/>
                <w:lang w:val="sr-Cyrl-RS"/>
              </w:rPr>
            </w:pPr>
          </w:p>
          <w:p w14:paraId="65FCAFF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образац Номинација из тачке 12.4.1;</w:t>
            </w:r>
          </w:p>
        </w:tc>
        <w:tc>
          <w:tcPr>
            <w:tcW w:w="3099" w:type="dxa"/>
          </w:tcPr>
          <w:p w14:paraId="29F7579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24.4.1.9</w:t>
            </w:r>
          </w:p>
          <w:p w14:paraId="10E92DC8" w14:textId="77777777" w:rsidR="00F74DE9" w:rsidRPr="00F74DE9" w:rsidRDefault="00F74DE9" w:rsidP="00F74DE9">
            <w:pPr>
              <w:jc w:val="both"/>
              <w:rPr>
                <w:rFonts w:ascii="Calibri" w:eastAsia="Calibri" w:hAnsi="Calibri" w:cs="Calibri"/>
                <w:lang w:val="sr-Cyrl-RS"/>
              </w:rPr>
            </w:pPr>
          </w:p>
          <w:p w14:paraId="5C8DFBE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образац Номинација из тачке 12.4.1;</w:t>
            </w:r>
          </w:p>
        </w:tc>
        <w:tc>
          <w:tcPr>
            <w:tcW w:w="2529" w:type="dxa"/>
          </w:tcPr>
          <w:p w14:paraId="4E062AE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24.4.1.8 постаје члан 24.4.1.9, без измене текста самог члана</w:t>
            </w:r>
          </w:p>
        </w:tc>
        <w:tc>
          <w:tcPr>
            <w:tcW w:w="2127" w:type="dxa"/>
          </w:tcPr>
          <w:p w14:paraId="5DA9CE04" w14:textId="77777777" w:rsidR="00F74DE9" w:rsidRPr="00F74DE9" w:rsidRDefault="00F74DE9" w:rsidP="00F74DE9">
            <w:pPr>
              <w:jc w:val="both"/>
              <w:rPr>
                <w:rFonts w:ascii="Calibri" w:eastAsia="Calibri" w:hAnsi="Calibri" w:cs="Calibri"/>
                <w:lang w:val="sr-Cyrl-RS"/>
              </w:rPr>
            </w:pPr>
          </w:p>
        </w:tc>
        <w:tc>
          <w:tcPr>
            <w:tcW w:w="2127" w:type="dxa"/>
          </w:tcPr>
          <w:p w14:paraId="56515C53" w14:textId="77777777" w:rsidR="00F74DE9" w:rsidRPr="00F74DE9" w:rsidRDefault="00F74DE9" w:rsidP="00F74DE9">
            <w:pPr>
              <w:jc w:val="both"/>
              <w:rPr>
                <w:rFonts w:ascii="Calibri" w:eastAsia="Calibri" w:hAnsi="Calibri" w:cs="Calibri"/>
                <w:lang w:val="sr-Cyrl-RS"/>
              </w:rPr>
            </w:pPr>
          </w:p>
        </w:tc>
      </w:tr>
      <w:tr w:rsidR="00F74DE9" w:rsidRPr="00F74DE9" w14:paraId="660044E8" w14:textId="77777777" w:rsidTr="00804B99">
        <w:tc>
          <w:tcPr>
            <w:tcW w:w="3068" w:type="dxa"/>
          </w:tcPr>
          <w:p w14:paraId="2E9587F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24.4.1.9</w:t>
            </w:r>
          </w:p>
          <w:p w14:paraId="398ED592" w14:textId="77777777" w:rsidR="00F74DE9" w:rsidRPr="00F74DE9" w:rsidRDefault="00F74DE9" w:rsidP="00F74DE9">
            <w:pPr>
              <w:jc w:val="both"/>
              <w:rPr>
                <w:rFonts w:ascii="Calibri" w:eastAsia="Calibri" w:hAnsi="Calibri" w:cs="Calibri"/>
                <w:lang w:val="sr-Cyrl-RS"/>
              </w:rPr>
            </w:pPr>
          </w:p>
          <w:p w14:paraId="37A401A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случајеве предвиђене Споразумом о оперативном балансирању када за Кориснике може настати Дебаланс у смислу тачке 15.1.7 ових правила;</w:t>
            </w:r>
          </w:p>
        </w:tc>
        <w:tc>
          <w:tcPr>
            <w:tcW w:w="3099" w:type="dxa"/>
          </w:tcPr>
          <w:p w14:paraId="29E045A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24.4.1.10</w:t>
            </w:r>
          </w:p>
          <w:p w14:paraId="1BDDC7CE" w14:textId="77777777" w:rsidR="00F74DE9" w:rsidRPr="00F74DE9" w:rsidRDefault="00F74DE9" w:rsidP="00F74DE9">
            <w:pPr>
              <w:jc w:val="both"/>
              <w:rPr>
                <w:rFonts w:ascii="Calibri" w:eastAsia="Calibri" w:hAnsi="Calibri" w:cs="Calibri"/>
                <w:lang w:val="sr-Cyrl-RS"/>
              </w:rPr>
            </w:pPr>
          </w:p>
          <w:p w14:paraId="2646E80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случајеве предвиђене Споразумом о радном режиму када за Кориснике може настати Дебаланс у смислу тачке 15.1.1.1 ових правила;</w:t>
            </w:r>
          </w:p>
        </w:tc>
        <w:tc>
          <w:tcPr>
            <w:tcW w:w="2529" w:type="dxa"/>
          </w:tcPr>
          <w:p w14:paraId="0940253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24.4.1.9 постаје члан 24.4.1.10, без измене текста самог члана, осим у погледу измене дефиниције „Споразум о оперативном балансирању“ у „Споразум о радном режиму“</w:t>
            </w:r>
          </w:p>
          <w:p w14:paraId="7CE1870C" w14:textId="77777777" w:rsidR="00F74DE9" w:rsidRPr="00F74DE9" w:rsidRDefault="00F74DE9" w:rsidP="00F74DE9">
            <w:pPr>
              <w:jc w:val="both"/>
              <w:rPr>
                <w:rFonts w:ascii="Calibri" w:eastAsia="Calibri" w:hAnsi="Calibri" w:cs="Calibri"/>
                <w:lang w:val="sr-Cyrl-RS"/>
              </w:rPr>
            </w:pPr>
          </w:p>
          <w:p w14:paraId="7306DB2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Техничка редакција ради упућивања на одговарајући члан Правила о раду</w:t>
            </w:r>
          </w:p>
        </w:tc>
        <w:tc>
          <w:tcPr>
            <w:tcW w:w="2127" w:type="dxa"/>
          </w:tcPr>
          <w:p w14:paraId="69127AD9" w14:textId="77777777" w:rsidR="00F74DE9" w:rsidRPr="00F74DE9" w:rsidRDefault="00F74DE9" w:rsidP="00F74DE9">
            <w:pPr>
              <w:jc w:val="both"/>
              <w:rPr>
                <w:rFonts w:ascii="Calibri" w:eastAsia="Calibri" w:hAnsi="Calibri" w:cs="Calibri"/>
                <w:lang w:val="sr-Cyrl-RS"/>
              </w:rPr>
            </w:pPr>
          </w:p>
        </w:tc>
        <w:tc>
          <w:tcPr>
            <w:tcW w:w="2127" w:type="dxa"/>
          </w:tcPr>
          <w:p w14:paraId="04FFD7A3" w14:textId="77777777" w:rsidR="00F74DE9" w:rsidRPr="00F74DE9" w:rsidRDefault="00F74DE9" w:rsidP="00F74DE9">
            <w:pPr>
              <w:jc w:val="both"/>
              <w:rPr>
                <w:rFonts w:ascii="Calibri" w:eastAsia="Calibri" w:hAnsi="Calibri" w:cs="Calibri"/>
                <w:lang w:val="sr-Cyrl-RS"/>
              </w:rPr>
            </w:pPr>
          </w:p>
        </w:tc>
      </w:tr>
      <w:tr w:rsidR="00F74DE9" w:rsidRPr="00F74DE9" w14:paraId="2AB90FE0" w14:textId="77777777" w:rsidTr="00804B99">
        <w:tc>
          <w:tcPr>
            <w:tcW w:w="3068" w:type="dxa"/>
          </w:tcPr>
          <w:p w14:paraId="33605711" w14:textId="77777777" w:rsidR="00F74DE9" w:rsidRPr="00F74DE9" w:rsidRDefault="00F74DE9" w:rsidP="00F74DE9">
            <w:pPr>
              <w:jc w:val="both"/>
              <w:rPr>
                <w:rFonts w:ascii="Calibri" w:eastAsia="Calibri" w:hAnsi="Calibri" w:cs="Calibri"/>
                <w:lang w:val="sr-Cyrl-RS"/>
              </w:rPr>
            </w:pPr>
          </w:p>
        </w:tc>
        <w:tc>
          <w:tcPr>
            <w:tcW w:w="3099" w:type="dxa"/>
          </w:tcPr>
          <w:p w14:paraId="11F8F86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Члан 24.4.1.11 </w:t>
            </w:r>
          </w:p>
          <w:p w14:paraId="175E3700" w14:textId="77777777" w:rsidR="00F74DE9" w:rsidRPr="00F74DE9" w:rsidRDefault="00F74DE9" w:rsidP="00F74DE9">
            <w:pPr>
              <w:jc w:val="both"/>
              <w:rPr>
                <w:rFonts w:ascii="Calibri" w:eastAsia="Calibri" w:hAnsi="Calibri" w:cs="Calibri"/>
                <w:lang w:val="sr-Cyrl-RS"/>
              </w:rPr>
            </w:pPr>
          </w:p>
          <w:p w14:paraId="1470BB9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информације о тендеру за куповину односно продају Природног гаса за потребе система из тачке 15.1.8. ових правила;</w:t>
            </w:r>
          </w:p>
        </w:tc>
        <w:tc>
          <w:tcPr>
            <w:tcW w:w="2529" w:type="dxa"/>
          </w:tcPr>
          <w:p w14:paraId="43D9595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вези са изменама у члану 15</w:t>
            </w:r>
          </w:p>
        </w:tc>
        <w:tc>
          <w:tcPr>
            <w:tcW w:w="2127" w:type="dxa"/>
          </w:tcPr>
          <w:p w14:paraId="0445FF88" w14:textId="77777777" w:rsidR="00F74DE9" w:rsidRPr="00F74DE9" w:rsidRDefault="00F74DE9" w:rsidP="00F74DE9">
            <w:pPr>
              <w:jc w:val="both"/>
              <w:rPr>
                <w:rFonts w:ascii="Calibri" w:eastAsia="Calibri" w:hAnsi="Calibri" w:cs="Calibri"/>
                <w:lang w:val="sr-Cyrl-RS"/>
              </w:rPr>
            </w:pPr>
          </w:p>
        </w:tc>
        <w:tc>
          <w:tcPr>
            <w:tcW w:w="2127" w:type="dxa"/>
          </w:tcPr>
          <w:p w14:paraId="0C68C778" w14:textId="77777777" w:rsidR="00F74DE9" w:rsidRPr="00F74DE9" w:rsidRDefault="00F74DE9" w:rsidP="00F74DE9">
            <w:pPr>
              <w:jc w:val="both"/>
              <w:rPr>
                <w:rFonts w:ascii="Calibri" w:eastAsia="Calibri" w:hAnsi="Calibri" w:cs="Calibri"/>
                <w:lang w:val="sr-Cyrl-RS"/>
              </w:rPr>
            </w:pPr>
          </w:p>
        </w:tc>
      </w:tr>
      <w:tr w:rsidR="00F74DE9" w:rsidRPr="00F74DE9" w14:paraId="668FF660" w14:textId="77777777" w:rsidTr="00804B99">
        <w:tc>
          <w:tcPr>
            <w:tcW w:w="3068" w:type="dxa"/>
          </w:tcPr>
          <w:p w14:paraId="18A2D09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24.4.1.10</w:t>
            </w:r>
          </w:p>
          <w:p w14:paraId="39288D31" w14:textId="77777777" w:rsidR="00F74DE9" w:rsidRPr="00F74DE9" w:rsidRDefault="00F74DE9" w:rsidP="00F74DE9">
            <w:pPr>
              <w:jc w:val="both"/>
              <w:rPr>
                <w:rFonts w:ascii="Calibri" w:eastAsia="Calibri" w:hAnsi="Calibri" w:cs="Calibri"/>
                <w:lang w:val="sr-Cyrl-RS"/>
              </w:rPr>
            </w:pPr>
          </w:p>
          <w:p w14:paraId="63BD58F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CGP и CNG из тачке 15.4. ових правила;</w:t>
            </w:r>
          </w:p>
        </w:tc>
        <w:tc>
          <w:tcPr>
            <w:tcW w:w="3099" w:type="dxa"/>
          </w:tcPr>
          <w:p w14:paraId="720A85C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24.4.1.12</w:t>
            </w:r>
          </w:p>
          <w:p w14:paraId="18BABD72" w14:textId="77777777" w:rsidR="00F74DE9" w:rsidRPr="00F74DE9" w:rsidRDefault="00F74DE9" w:rsidP="00F74DE9">
            <w:pPr>
              <w:jc w:val="both"/>
              <w:rPr>
                <w:rFonts w:ascii="Calibri" w:eastAsia="Calibri" w:hAnsi="Calibri" w:cs="Calibri"/>
                <w:lang w:val="sr-Cyrl-RS"/>
              </w:rPr>
            </w:pPr>
          </w:p>
          <w:p w14:paraId="4F02810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CGP и CNG из тачке 15.4. ових правила;</w:t>
            </w:r>
          </w:p>
        </w:tc>
        <w:tc>
          <w:tcPr>
            <w:tcW w:w="2529" w:type="dxa"/>
          </w:tcPr>
          <w:p w14:paraId="2E1CAF6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24.4.1.10 постаје члан 24.4.1.12, без измене текста самог члана</w:t>
            </w:r>
          </w:p>
        </w:tc>
        <w:tc>
          <w:tcPr>
            <w:tcW w:w="2127" w:type="dxa"/>
          </w:tcPr>
          <w:p w14:paraId="1D80DACE" w14:textId="77777777" w:rsidR="00F74DE9" w:rsidRPr="00F74DE9" w:rsidRDefault="00F74DE9" w:rsidP="00F74DE9">
            <w:pPr>
              <w:jc w:val="both"/>
              <w:rPr>
                <w:rFonts w:ascii="Calibri" w:eastAsia="Calibri" w:hAnsi="Calibri" w:cs="Calibri"/>
                <w:lang w:val="sr-Cyrl-RS"/>
              </w:rPr>
            </w:pPr>
          </w:p>
        </w:tc>
        <w:tc>
          <w:tcPr>
            <w:tcW w:w="2127" w:type="dxa"/>
          </w:tcPr>
          <w:p w14:paraId="7356DE02" w14:textId="77777777" w:rsidR="00F74DE9" w:rsidRPr="00F74DE9" w:rsidRDefault="00F74DE9" w:rsidP="00F74DE9">
            <w:pPr>
              <w:jc w:val="both"/>
              <w:rPr>
                <w:rFonts w:ascii="Calibri" w:eastAsia="Calibri" w:hAnsi="Calibri" w:cs="Calibri"/>
                <w:lang w:val="sr-Cyrl-RS"/>
              </w:rPr>
            </w:pPr>
          </w:p>
        </w:tc>
      </w:tr>
      <w:tr w:rsidR="00F74DE9" w:rsidRPr="00F74DE9" w14:paraId="1FABA337" w14:textId="77777777" w:rsidTr="00804B99">
        <w:tc>
          <w:tcPr>
            <w:tcW w:w="3068" w:type="dxa"/>
          </w:tcPr>
          <w:p w14:paraId="3BEBA04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24.4.1.11</w:t>
            </w:r>
          </w:p>
          <w:p w14:paraId="596FE695" w14:textId="77777777" w:rsidR="00F74DE9" w:rsidRPr="00F74DE9" w:rsidRDefault="00F74DE9" w:rsidP="00F74DE9">
            <w:pPr>
              <w:jc w:val="both"/>
              <w:rPr>
                <w:rFonts w:ascii="Calibri" w:eastAsia="Calibri" w:hAnsi="Calibri" w:cs="Calibri"/>
                <w:lang w:val="sr-Cyrl-RS"/>
              </w:rPr>
            </w:pPr>
          </w:p>
          <w:p w14:paraId="34EDBD7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 текст Нацрта измене из тачке 21.5.1 ових правила</w:t>
            </w:r>
          </w:p>
        </w:tc>
        <w:tc>
          <w:tcPr>
            <w:tcW w:w="3099" w:type="dxa"/>
          </w:tcPr>
          <w:p w14:paraId="1F8A682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24.4.1.13</w:t>
            </w:r>
          </w:p>
          <w:p w14:paraId="1BCB8069" w14:textId="77777777" w:rsidR="00F74DE9" w:rsidRPr="00F74DE9" w:rsidRDefault="00F74DE9" w:rsidP="00F74DE9">
            <w:pPr>
              <w:jc w:val="both"/>
              <w:rPr>
                <w:rFonts w:ascii="Calibri" w:eastAsia="Calibri" w:hAnsi="Calibri" w:cs="Calibri"/>
                <w:lang w:val="sr-Cyrl-RS"/>
              </w:rPr>
            </w:pPr>
          </w:p>
          <w:p w14:paraId="6909EB7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текст Нацрта измене из тачке 21.5.1 ових правила</w:t>
            </w:r>
          </w:p>
        </w:tc>
        <w:tc>
          <w:tcPr>
            <w:tcW w:w="2529" w:type="dxa"/>
          </w:tcPr>
          <w:p w14:paraId="3C9C5F8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24.4.1.11постаје члан 24.4.1.13, без измене текста самог члана</w:t>
            </w:r>
          </w:p>
        </w:tc>
        <w:tc>
          <w:tcPr>
            <w:tcW w:w="2127" w:type="dxa"/>
          </w:tcPr>
          <w:p w14:paraId="560A53BA" w14:textId="77777777" w:rsidR="00F74DE9" w:rsidRPr="00F74DE9" w:rsidRDefault="00F74DE9" w:rsidP="00F74DE9">
            <w:pPr>
              <w:jc w:val="both"/>
              <w:rPr>
                <w:rFonts w:ascii="Calibri" w:eastAsia="Calibri" w:hAnsi="Calibri" w:cs="Calibri"/>
                <w:lang w:val="sr-Cyrl-RS"/>
              </w:rPr>
            </w:pPr>
          </w:p>
        </w:tc>
        <w:tc>
          <w:tcPr>
            <w:tcW w:w="2127" w:type="dxa"/>
          </w:tcPr>
          <w:p w14:paraId="653AE68D" w14:textId="77777777" w:rsidR="00F74DE9" w:rsidRPr="00F74DE9" w:rsidRDefault="00F74DE9" w:rsidP="00F74DE9">
            <w:pPr>
              <w:jc w:val="both"/>
              <w:rPr>
                <w:rFonts w:ascii="Calibri" w:eastAsia="Calibri" w:hAnsi="Calibri" w:cs="Calibri"/>
                <w:lang w:val="sr-Cyrl-RS"/>
              </w:rPr>
            </w:pPr>
          </w:p>
        </w:tc>
      </w:tr>
      <w:tr w:rsidR="00F74DE9" w:rsidRPr="00F74DE9" w14:paraId="6F99098A" w14:textId="77777777" w:rsidTr="00804B99">
        <w:tc>
          <w:tcPr>
            <w:tcW w:w="3068" w:type="dxa"/>
          </w:tcPr>
          <w:p w14:paraId="16A12F5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24.4.1.12</w:t>
            </w:r>
          </w:p>
          <w:p w14:paraId="40A25647" w14:textId="77777777" w:rsidR="00F74DE9" w:rsidRPr="00F74DE9" w:rsidRDefault="00F74DE9" w:rsidP="00F74DE9">
            <w:pPr>
              <w:jc w:val="both"/>
              <w:rPr>
                <w:rFonts w:ascii="Calibri" w:eastAsia="Calibri" w:hAnsi="Calibri" w:cs="Calibri"/>
                <w:lang w:val="sr-Cyrl-RS"/>
              </w:rPr>
            </w:pPr>
          </w:p>
          <w:p w14:paraId="2ED4BFA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акт о изменама Правила о раду из тачке 21.6.4 ових правила.</w:t>
            </w:r>
          </w:p>
        </w:tc>
        <w:tc>
          <w:tcPr>
            <w:tcW w:w="3099" w:type="dxa"/>
          </w:tcPr>
          <w:p w14:paraId="32CA408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24.4.1.14</w:t>
            </w:r>
          </w:p>
          <w:p w14:paraId="141ACF2B" w14:textId="77777777" w:rsidR="00F74DE9" w:rsidRPr="00F74DE9" w:rsidRDefault="00F74DE9" w:rsidP="00F74DE9">
            <w:pPr>
              <w:jc w:val="both"/>
              <w:rPr>
                <w:rFonts w:ascii="Calibri" w:eastAsia="Calibri" w:hAnsi="Calibri" w:cs="Calibri"/>
                <w:lang w:val="sr-Cyrl-RS"/>
              </w:rPr>
            </w:pPr>
          </w:p>
          <w:p w14:paraId="638A60B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акт о изменама Правила о раду из тачке 21.6.4 ових правила.</w:t>
            </w:r>
          </w:p>
        </w:tc>
        <w:tc>
          <w:tcPr>
            <w:tcW w:w="2529" w:type="dxa"/>
          </w:tcPr>
          <w:p w14:paraId="4EAD19E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24.4.1.12 постаје члан 24.4.1.14, без измене текста самог члана</w:t>
            </w:r>
          </w:p>
        </w:tc>
        <w:tc>
          <w:tcPr>
            <w:tcW w:w="2127" w:type="dxa"/>
          </w:tcPr>
          <w:p w14:paraId="61C6BEED" w14:textId="77777777" w:rsidR="00F74DE9" w:rsidRPr="00F74DE9" w:rsidRDefault="00F74DE9" w:rsidP="00F74DE9">
            <w:pPr>
              <w:jc w:val="both"/>
              <w:rPr>
                <w:rFonts w:ascii="Calibri" w:eastAsia="Calibri" w:hAnsi="Calibri" w:cs="Calibri"/>
                <w:lang w:val="sr-Cyrl-RS"/>
              </w:rPr>
            </w:pPr>
          </w:p>
        </w:tc>
        <w:tc>
          <w:tcPr>
            <w:tcW w:w="2127" w:type="dxa"/>
          </w:tcPr>
          <w:p w14:paraId="20978369" w14:textId="77777777" w:rsidR="00F74DE9" w:rsidRPr="00F74DE9" w:rsidRDefault="00F74DE9" w:rsidP="00F74DE9">
            <w:pPr>
              <w:jc w:val="both"/>
              <w:rPr>
                <w:rFonts w:ascii="Calibri" w:eastAsia="Calibri" w:hAnsi="Calibri" w:cs="Calibri"/>
                <w:lang w:val="sr-Cyrl-RS"/>
              </w:rPr>
            </w:pPr>
          </w:p>
        </w:tc>
      </w:tr>
      <w:tr w:rsidR="00F74DE9" w:rsidRPr="00F74DE9" w14:paraId="7DB2E8A1" w14:textId="77777777" w:rsidTr="00804B99">
        <w:tc>
          <w:tcPr>
            <w:tcW w:w="3068" w:type="dxa"/>
          </w:tcPr>
          <w:p w14:paraId="5D0FEE63" w14:textId="77777777" w:rsidR="00F74DE9" w:rsidRPr="00F74DE9" w:rsidRDefault="00F74DE9" w:rsidP="00F74DE9">
            <w:pPr>
              <w:jc w:val="both"/>
              <w:rPr>
                <w:rFonts w:ascii="Calibri" w:eastAsia="Calibri" w:hAnsi="Calibri" w:cs="Calibri"/>
                <w:lang w:val="sr-Cyrl-RS"/>
              </w:rPr>
            </w:pPr>
          </w:p>
        </w:tc>
        <w:tc>
          <w:tcPr>
            <w:tcW w:w="3099" w:type="dxa"/>
          </w:tcPr>
          <w:p w14:paraId="4739448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24.4.1.15</w:t>
            </w:r>
          </w:p>
          <w:p w14:paraId="7B06AC7B" w14:textId="77777777" w:rsidR="00F74DE9" w:rsidRPr="00F74DE9" w:rsidRDefault="00F74DE9" w:rsidP="00F74DE9">
            <w:pPr>
              <w:jc w:val="both"/>
              <w:rPr>
                <w:rFonts w:ascii="Calibri" w:eastAsia="Calibri" w:hAnsi="Calibri" w:cs="Calibri"/>
                <w:lang w:val="sr-Cyrl-RS"/>
              </w:rPr>
            </w:pPr>
          </w:p>
          <w:p w14:paraId="4A13E8C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информације о започињању јавних консултација, у сарадњи са Суседним ОТС, са Корисницима у случају измене постојећих и закључења нових Споразума о радном режиму  са предлогом Споразума о радном режиму. Јавне консултације трају најмање 2 месеца и Транспортер и Суседни ОТС узимају у обзир коментаре Корисника при закључењу, односно изменама Споразума о радном режиму; и</w:t>
            </w:r>
          </w:p>
        </w:tc>
        <w:tc>
          <w:tcPr>
            <w:tcW w:w="2529" w:type="dxa"/>
          </w:tcPr>
          <w:p w14:paraId="78D65BD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о међусобној сарадњи оператора транспортних система и правилима за размену података за рад међусобно повезаних система за транспорт гаса</w:t>
            </w:r>
          </w:p>
        </w:tc>
        <w:tc>
          <w:tcPr>
            <w:tcW w:w="2127" w:type="dxa"/>
          </w:tcPr>
          <w:p w14:paraId="528DDB09" w14:textId="77777777" w:rsidR="00F74DE9" w:rsidRPr="00F74DE9" w:rsidRDefault="00F74DE9" w:rsidP="00F74DE9">
            <w:pPr>
              <w:jc w:val="both"/>
              <w:rPr>
                <w:rFonts w:ascii="Calibri" w:eastAsia="Calibri" w:hAnsi="Calibri" w:cs="Calibri"/>
                <w:lang w:val="sr-Cyrl-RS"/>
              </w:rPr>
            </w:pPr>
          </w:p>
        </w:tc>
        <w:tc>
          <w:tcPr>
            <w:tcW w:w="2127" w:type="dxa"/>
          </w:tcPr>
          <w:p w14:paraId="2718CE66" w14:textId="77777777" w:rsidR="00F74DE9" w:rsidRPr="00F74DE9" w:rsidRDefault="00F74DE9" w:rsidP="00F74DE9">
            <w:pPr>
              <w:jc w:val="both"/>
              <w:rPr>
                <w:rFonts w:ascii="Calibri" w:eastAsia="Calibri" w:hAnsi="Calibri" w:cs="Calibri"/>
                <w:lang w:val="sr-Cyrl-RS"/>
              </w:rPr>
            </w:pPr>
          </w:p>
        </w:tc>
      </w:tr>
      <w:tr w:rsidR="00F74DE9" w:rsidRPr="00F74DE9" w14:paraId="148D7A79" w14:textId="77777777" w:rsidTr="00804B99">
        <w:tc>
          <w:tcPr>
            <w:tcW w:w="3068" w:type="dxa"/>
          </w:tcPr>
          <w:p w14:paraId="539376ED" w14:textId="77777777" w:rsidR="00F74DE9" w:rsidRPr="00F74DE9" w:rsidRDefault="00F74DE9" w:rsidP="00F74DE9">
            <w:pPr>
              <w:jc w:val="both"/>
              <w:rPr>
                <w:rFonts w:ascii="Calibri" w:eastAsia="Calibri" w:hAnsi="Calibri" w:cs="Calibri"/>
                <w:lang w:val="sr-Cyrl-RS"/>
              </w:rPr>
            </w:pPr>
          </w:p>
        </w:tc>
        <w:tc>
          <w:tcPr>
            <w:tcW w:w="3099" w:type="dxa"/>
          </w:tcPr>
          <w:p w14:paraId="5B46477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24.4.1.16</w:t>
            </w:r>
          </w:p>
          <w:p w14:paraId="3230E3F2" w14:textId="77777777" w:rsidR="00F74DE9" w:rsidRPr="00F74DE9" w:rsidRDefault="00F74DE9" w:rsidP="00F74DE9">
            <w:pPr>
              <w:jc w:val="both"/>
              <w:rPr>
                <w:rFonts w:ascii="Calibri" w:eastAsia="Calibri" w:hAnsi="Calibri" w:cs="Calibri"/>
                <w:lang w:val="sr-Cyrl-RS"/>
              </w:rPr>
            </w:pPr>
          </w:p>
          <w:p w14:paraId="18A57F7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информације садржане у Споразумима о радном режиму које директно утичу на Кориснике, а што укључује и правила о контроли протока, принцип мерења количина и квалитета природног гаса, правила за поступак упаривања, правила за расподелу количина природног гаса.</w:t>
            </w:r>
          </w:p>
        </w:tc>
        <w:tc>
          <w:tcPr>
            <w:tcW w:w="2529" w:type="dxa"/>
          </w:tcPr>
          <w:p w14:paraId="2018268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 складу са Уредбом о мрежним правилима о међусобној сарадњи оператора транспортних система и правилима за размену података за рад међусобно повезаних система за транспорт гаса</w:t>
            </w:r>
          </w:p>
        </w:tc>
        <w:tc>
          <w:tcPr>
            <w:tcW w:w="2127" w:type="dxa"/>
          </w:tcPr>
          <w:p w14:paraId="598A5C76" w14:textId="77777777" w:rsidR="00F74DE9" w:rsidRPr="00F74DE9" w:rsidRDefault="00F74DE9" w:rsidP="00F74DE9">
            <w:pPr>
              <w:jc w:val="both"/>
              <w:rPr>
                <w:rFonts w:ascii="Calibri" w:eastAsia="Calibri" w:hAnsi="Calibri" w:cs="Calibri"/>
                <w:lang w:val="sr-Cyrl-RS"/>
              </w:rPr>
            </w:pPr>
          </w:p>
        </w:tc>
        <w:tc>
          <w:tcPr>
            <w:tcW w:w="2127" w:type="dxa"/>
          </w:tcPr>
          <w:p w14:paraId="2C09F1C9" w14:textId="77777777" w:rsidR="00F74DE9" w:rsidRPr="00F74DE9" w:rsidRDefault="00F74DE9" w:rsidP="00F74DE9">
            <w:pPr>
              <w:jc w:val="both"/>
              <w:rPr>
                <w:rFonts w:ascii="Calibri" w:eastAsia="Calibri" w:hAnsi="Calibri" w:cs="Calibri"/>
                <w:lang w:val="sr-Cyrl-RS"/>
              </w:rPr>
            </w:pPr>
          </w:p>
        </w:tc>
      </w:tr>
      <w:tr w:rsidR="00F74DE9" w:rsidRPr="00F74DE9" w14:paraId="4F8ED9EF" w14:textId="77777777" w:rsidTr="00804B99">
        <w:tc>
          <w:tcPr>
            <w:tcW w:w="3068" w:type="dxa"/>
          </w:tcPr>
          <w:p w14:paraId="12A02E4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25.1</w:t>
            </w:r>
          </w:p>
          <w:p w14:paraId="261B333B" w14:textId="77777777" w:rsidR="00F74DE9" w:rsidRPr="00F74DE9" w:rsidRDefault="00F74DE9" w:rsidP="00F74DE9">
            <w:pPr>
              <w:jc w:val="both"/>
              <w:rPr>
                <w:rFonts w:ascii="Calibri" w:eastAsia="Calibri" w:hAnsi="Calibri" w:cs="Calibri"/>
                <w:lang w:val="sr-Cyrl-RS"/>
              </w:rPr>
            </w:pPr>
          </w:p>
          <w:p w14:paraId="7C891A1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Транспортер четрдесет пет (45) Радних дана од почетка комерцијалног рада Гасовода објављује на својој интернет страни датум образовања Одбора корисника и образац пријаве за чланство у Одбору корисника.</w:t>
            </w:r>
          </w:p>
        </w:tc>
        <w:tc>
          <w:tcPr>
            <w:tcW w:w="3099" w:type="dxa"/>
          </w:tcPr>
          <w:p w14:paraId="32BA3B39"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 xml:space="preserve">Члан 25.1 </w:t>
            </w:r>
          </w:p>
          <w:p w14:paraId="2D7EB7F9" w14:textId="77777777" w:rsidR="00F74DE9" w:rsidRPr="00F74DE9" w:rsidRDefault="00F74DE9" w:rsidP="00F74DE9">
            <w:pPr>
              <w:jc w:val="both"/>
              <w:rPr>
                <w:rFonts w:ascii="Calibri" w:eastAsia="Calibri" w:hAnsi="Calibri" w:cs="Calibri"/>
                <w:lang w:val="sr-Cyrl-RS"/>
              </w:rPr>
            </w:pPr>
          </w:p>
          <w:p w14:paraId="7164A31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Транспортер четрдесет пет (45) Радних дана од дана ступања на снагу ових правила објављује на својој интернет страни датум образовања Одбора корисника и образац пријаве за чланство у Одбору корисника.</w:t>
            </w:r>
          </w:p>
        </w:tc>
        <w:tc>
          <w:tcPr>
            <w:tcW w:w="2529" w:type="dxa"/>
          </w:tcPr>
          <w:p w14:paraId="3CD2CA0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прелазних и завршних одредаба због измена Правила о раду</w:t>
            </w:r>
          </w:p>
        </w:tc>
        <w:tc>
          <w:tcPr>
            <w:tcW w:w="2127" w:type="dxa"/>
          </w:tcPr>
          <w:p w14:paraId="7D9D72CA" w14:textId="77777777" w:rsidR="00F74DE9" w:rsidRPr="00F74DE9" w:rsidRDefault="00F74DE9" w:rsidP="00F74DE9">
            <w:pPr>
              <w:jc w:val="both"/>
              <w:rPr>
                <w:rFonts w:ascii="Calibri" w:eastAsia="Calibri" w:hAnsi="Calibri" w:cs="Calibri"/>
                <w:lang w:val="sr-Cyrl-RS"/>
              </w:rPr>
            </w:pPr>
          </w:p>
        </w:tc>
        <w:tc>
          <w:tcPr>
            <w:tcW w:w="2127" w:type="dxa"/>
          </w:tcPr>
          <w:p w14:paraId="1C49A014" w14:textId="77777777" w:rsidR="00F74DE9" w:rsidRPr="00F74DE9" w:rsidRDefault="00F74DE9" w:rsidP="00F74DE9">
            <w:pPr>
              <w:jc w:val="both"/>
              <w:rPr>
                <w:rFonts w:ascii="Calibri" w:eastAsia="Calibri" w:hAnsi="Calibri" w:cs="Calibri"/>
                <w:lang w:val="sr-Cyrl-RS"/>
              </w:rPr>
            </w:pPr>
          </w:p>
        </w:tc>
      </w:tr>
      <w:tr w:rsidR="00F74DE9" w:rsidRPr="00F74DE9" w14:paraId="3653755B" w14:textId="77777777" w:rsidTr="00804B99">
        <w:tc>
          <w:tcPr>
            <w:tcW w:w="3068" w:type="dxa"/>
          </w:tcPr>
          <w:p w14:paraId="364B884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25.2</w:t>
            </w:r>
          </w:p>
          <w:p w14:paraId="0AB7FF90" w14:textId="77777777" w:rsidR="00F74DE9" w:rsidRPr="00F74DE9" w:rsidRDefault="00F74DE9" w:rsidP="00F74DE9">
            <w:pPr>
              <w:jc w:val="both"/>
              <w:rPr>
                <w:rFonts w:ascii="Calibri" w:eastAsia="Calibri" w:hAnsi="Calibri" w:cs="Calibri"/>
                <w:lang w:val="sr-Cyrl-RS"/>
              </w:rPr>
            </w:pPr>
          </w:p>
          <w:p w14:paraId="4FD3DCC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Транспортер најкасније деведесет (90) Радних дана од дана почетка оперативног рада Гасовода објављује на својој интернет страници:</w:t>
            </w:r>
          </w:p>
        </w:tc>
        <w:tc>
          <w:tcPr>
            <w:tcW w:w="3099" w:type="dxa"/>
          </w:tcPr>
          <w:p w14:paraId="0DC9913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25.2</w:t>
            </w:r>
          </w:p>
          <w:p w14:paraId="08D5ADED" w14:textId="77777777" w:rsidR="00F74DE9" w:rsidRPr="00F74DE9" w:rsidRDefault="00F74DE9" w:rsidP="00F74DE9">
            <w:pPr>
              <w:jc w:val="both"/>
              <w:rPr>
                <w:rFonts w:ascii="Calibri" w:eastAsia="Calibri" w:hAnsi="Calibri" w:cs="Calibri"/>
                <w:lang w:val="sr-Cyrl-RS"/>
              </w:rPr>
            </w:pPr>
          </w:p>
          <w:p w14:paraId="087E0BA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Транспортер најкасније деведесет (90) Радних дана од дана ступања на снагу ових правила а објављује на својој интернет страници:</w:t>
            </w:r>
          </w:p>
        </w:tc>
        <w:tc>
          <w:tcPr>
            <w:tcW w:w="2529" w:type="dxa"/>
          </w:tcPr>
          <w:p w14:paraId="6690F19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прелазних и завршних одредаба због измена Правила о раду</w:t>
            </w:r>
          </w:p>
        </w:tc>
        <w:tc>
          <w:tcPr>
            <w:tcW w:w="2127" w:type="dxa"/>
          </w:tcPr>
          <w:p w14:paraId="6191CA82" w14:textId="77777777" w:rsidR="00F74DE9" w:rsidRPr="00F74DE9" w:rsidRDefault="00F74DE9" w:rsidP="00F74DE9">
            <w:pPr>
              <w:jc w:val="both"/>
              <w:rPr>
                <w:rFonts w:ascii="Calibri" w:eastAsia="Calibri" w:hAnsi="Calibri" w:cs="Calibri"/>
                <w:lang w:val="sr-Cyrl-RS"/>
              </w:rPr>
            </w:pPr>
          </w:p>
        </w:tc>
        <w:tc>
          <w:tcPr>
            <w:tcW w:w="2127" w:type="dxa"/>
          </w:tcPr>
          <w:p w14:paraId="3112B917" w14:textId="77777777" w:rsidR="00F74DE9" w:rsidRPr="00F74DE9" w:rsidRDefault="00F74DE9" w:rsidP="00F74DE9">
            <w:pPr>
              <w:jc w:val="both"/>
              <w:rPr>
                <w:rFonts w:ascii="Calibri" w:eastAsia="Calibri" w:hAnsi="Calibri" w:cs="Calibri"/>
                <w:lang w:val="sr-Cyrl-RS"/>
              </w:rPr>
            </w:pPr>
          </w:p>
        </w:tc>
      </w:tr>
      <w:tr w:rsidR="00F74DE9" w:rsidRPr="00F74DE9" w14:paraId="6FB569F5" w14:textId="77777777" w:rsidTr="00804B99">
        <w:tc>
          <w:tcPr>
            <w:tcW w:w="3068" w:type="dxa"/>
          </w:tcPr>
          <w:p w14:paraId="3ACA014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25.3</w:t>
            </w:r>
          </w:p>
          <w:p w14:paraId="729F8C67" w14:textId="77777777" w:rsidR="00F74DE9" w:rsidRPr="00F74DE9" w:rsidRDefault="00F74DE9" w:rsidP="00F74DE9">
            <w:pPr>
              <w:jc w:val="both"/>
              <w:rPr>
                <w:rFonts w:ascii="Calibri" w:eastAsia="Calibri" w:hAnsi="Calibri" w:cs="Calibri"/>
                <w:lang w:val="sr-Cyrl-RS"/>
              </w:rPr>
            </w:pPr>
          </w:p>
          <w:p w14:paraId="6DDA518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Ако у року од осам (8) дана пре одржавања седнице из тачке 25.2.2 ових правила пријављени Корисници предложе највише четири (4) кандидата за чланове Одбора корисника, представник Транспортера на првој седници ће предложене кандидате одредити за чланове Одбора корисника, ако је тај предлог потписала већина од укупног броја пријављених Корисника евидентираних на листи на дан истека рока за подношење предлога.</w:t>
            </w:r>
          </w:p>
        </w:tc>
        <w:tc>
          <w:tcPr>
            <w:tcW w:w="3099" w:type="dxa"/>
          </w:tcPr>
          <w:p w14:paraId="6B76FA5D"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25.3</w:t>
            </w:r>
          </w:p>
          <w:p w14:paraId="4E6FBCE4" w14:textId="77777777" w:rsidR="00F74DE9" w:rsidRPr="00F74DE9" w:rsidRDefault="00F74DE9" w:rsidP="00F74DE9">
            <w:pPr>
              <w:jc w:val="both"/>
              <w:rPr>
                <w:rFonts w:ascii="Calibri" w:eastAsia="Calibri" w:hAnsi="Calibri" w:cs="Calibri"/>
                <w:lang w:val="sr-Cyrl-RS"/>
              </w:rPr>
            </w:pPr>
          </w:p>
          <w:p w14:paraId="2FAE617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Ако у року од осам (8) дана пре одржавања седнице из тачке 25.2.2 ових правила пријављени Корисници предложе највише три (3) кандидата за чланове Одбора корисника, представник Транспортера на првој седници ће предложене кандидате одредити за чланове Одбора корисника, ако је тај предлог потписала већина од укупног броја пријављених Корисника евидентираних на листи на дан истека рока за подношење предлога.</w:t>
            </w:r>
          </w:p>
        </w:tc>
        <w:tc>
          <w:tcPr>
            <w:tcW w:w="2529" w:type="dxa"/>
          </w:tcPr>
          <w:p w14:paraId="4FDD64D3"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учињена јер Транспортер има 3 Корисника са закљученим Дугорочним УТПГ</w:t>
            </w:r>
          </w:p>
        </w:tc>
        <w:tc>
          <w:tcPr>
            <w:tcW w:w="2127" w:type="dxa"/>
          </w:tcPr>
          <w:p w14:paraId="7B71C9A4" w14:textId="77777777" w:rsidR="00F74DE9" w:rsidRPr="00F74DE9" w:rsidRDefault="00F74DE9" w:rsidP="00F74DE9">
            <w:pPr>
              <w:jc w:val="both"/>
              <w:rPr>
                <w:rFonts w:ascii="Calibri" w:eastAsia="Calibri" w:hAnsi="Calibri" w:cs="Calibri"/>
                <w:lang w:val="sr-Cyrl-RS"/>
              </w:rPr>
            </w:pPr>
          </w:p>
        </w:tc>
        <w:tc>
          <w:tcPr>
            <w:tcW w:w="2127" w:type="dxa"/>
          </w:tcPr>
          <w:p w14:paraId="5751945C" w14:textId="77777777" w:rsidR="00F74DE9" w:rsidRPr="00F74DE9" w:rsidRDefault="00F74DE9" w:rsidP="00F74DE9">
            <w:pPr>
              <w:jc w:val="both"/>
              <w:rPr>
                <w:rFonts w:ascii="Calibri" w:eastAsia="Calibri" w:hAnsi="Calibri" w:cs="Calibri"/>
                <w:lang w:val="sr-Cyrl-RS"/>
              </w:rPr>
            </w:pPr>
          </w:p>
        </w:tc>
      </w:tr>
      <w:tr w:rsidR="00F74DE9" w:rsidRPr="00F74DE9" w14:paraId="16D0A869" w14:textId="77777777" w:rsidTr="00804B99">
        <w:tc>
          <w:tcPr>
            <w:tcW w:w="3068" w:type="dxa"/>
          </w:tcPr>
          <w:p w14:paraId="1DAEC25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25.4</w:t>
            </w:r>
          </w:p>
          <w:p w14:paraId="5462FBB1" w14:textId="77777777" w:rsidR="00F74DE9" w:rsidRPr="00F74DE9" w:rsidRDefault="00F74DE9" w:rsidP="00F74DE9">
            <w:pPr>
              <w:jc w:val="both"/>
              <w:rPr>
                <w:rFonts w:ascii="Calibri" w:eastAsia="Calibri" w:hAnsi="Calibri" w:cs="Calibri"/>
                <w:lang w:val="sr-Cyrl-RS"/>
              </w:rPr>
            </w:pPr>
          </w:p>
          <w:p w14:paraId="745E9EF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Ако пријављени Корисници из тачке 25.3. ових правила не доставе предлог или предложе мање од четири (4) кандидата за чланове Одбора корисника, Транспортер на првој седници одређује све предложене кандидате за чланове Одбора а недостајуће чланове одређује са листе пријављених Корисника, према датуму подношења пријаве, почев од најраније.</w:t>
            </w:r>
          </w:p>
        </w:tc>
        <w:tc>
          <w:tcPr>
            <w:tcW w:w="3099" w:type="dxa"/>
          </w:tcPr>
          <w:p w14:paraId="6D04AE7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25.4</w:t>
            </w:r>
          </w:p>
          <w:p w14:paraId="67A5CB24" w14:textId="77777777" w:rsidR="00F74DE9" w:rsidRPr="00F74DE9" w:rsidRDefault="00F74DE9" w:rsidP="00F74DE9">
            <w:pPr>
              <w:jc w:val="both"/>
              <w:rPr>
                <w:rFonts w:ascii="Calibri" w:eastAsia="Calibri" w:hAnsi="Calibri" w:cs="Calibri"/>
                <w:lang w:val="sr-Cyrl-RS"/>
              </w:rPr>
            </w:pPr>
          </w:p>
          <w:p w14:paraId="5E6F220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Ако пријављени Корисници из тачке 25.3. ових правила не доставе предлог или предложе мање од три (3) кандидата за чланове Одбора корисника, Транспортер на првој седници одређује све предложене кандидате за чланове Одбора а недостајуће чланове одређује са листе пријављених Корисника, према датуму подношења пријаве, почев од најраније.</w:t>
            </w:r>
          </w:p>
        </w:tc>
        <w:tc>
          <w:tcPr>
            <w:tcW w:w="2529" w:type="dxa"/>
          </w:tcPr>
          <w:p w14:paraId="687973B5" w14:textId="77777777" w:rsidR="00F74DE9" w:rsidRPr="00F74DE9" w:rsidRDefault="00F74DE9" w:rsidP="00F74DE9">
            <w:pPr>
              <w:rPr>
                <w:rFonts w:ascii="Calibri" w:eastAsia="Calibri" w:hAnsi="Calibri" w:cs="Calibri"/>
                <w:lang w:val="sr-Cyrl-RS"/>
              </w:rPr>
            </w:pPr>
            <w:r w:rsidRPr="00F74DE9">
              <w:rPr>
                <w:rFonts w:ascii="Calibri" w:eastAsia="Calibri" w:hAnsi="Calibri" w:cs="Calibri"/>
                <w:lang w:val="sr-Cyrl-RS"/>
              </w:rPr>
              <w:t>Измена учињена јер Транспортер има 3 Корисника са закљученим Дугорочним УТПГ</w:t>
            </w:r>
          </w:p>
        </w:tc>
        <w:tc>
          <w:tcPr>
            <w:tcW w:w="2127" w:type="dxa"/>
          </w:tcPr>
          <w:p w14:paraId="1658C8B0" w14:textId="77777777" w:rsidR="00F74DE9" w:rsidRPr="00F74DE9" w:rsidRDefault="00F74DE9" w:rsidP="00F74DE9">
            <w:pPr>
              <w:jc w:val="both"/>
              <w:rPr>
                <w:rFonts w:ascii="Calibri" w:eastAsia="Calibri" w:hAnsi="Calibri" w:cs="Calibri"/>
                <w:lang w:val="sr-Cyrl-RS"/>
              </w:rPr>
            </w:pPr>
          </w:p>
        </w:tc>
        <w:tc>
          <w:tcPr>
            <w:tcW w:w="2127" w:type="dxa"/>
          </w:tcPr>
          <w:p w14:paraId="6717CAEC" w14:textId="77777777" w:rsidR="00F74DE9" w:rsidRPr="00F74DE9" w:rsidRDefault="00F74DE9" w:rsidP="00F74DE9">
            <w:pPr>
              <w:jc w:val="both"/>
              <w:rPr>
                <w:rFonts w:ascii="Calibri" w:eastAsia="Calibri" w:hAnsi="Calibri" w:cs="Calibri"/>
                <w:lang w:val="sr-Cyrl-RS"/>
              </w:rPr>
            </w:pPr>
          </w:p>
        </w:tc>
      </w:tr>
      <w:tr w:rsidR="00F74DE9" w:rsidRPr="00F74DE9" w14:paraId="4621341E" w14:textId="77777777" w:rsidTr="00804B99">
        <w:tc>
          <w:tcPr>
            <w:tcW w:w="3068" w:type="dxa"/>
          </w:tcPr>
          <w:p w14:paraId="5DD9947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25.5</w:t>
            </w:r>
          </w:p>
          <w:p w14:paraId="7F218EA4" w14:textId="77777777" w:rsidR="00F74DE9" w:rsidRPr="00F74DE9" w:rsidRDefault="00F74DE9" w:rsidP="00F74DE9">
            <w:pPr>
              <w:jc w:val="both"/>
              <w:rPr>
                <w:rFonts w:ascii="Calibri" w:eastAsia="Calibri" w:hAnsi="Calibri" w:cs="Calibri"/>
                <w:lang w:val="sr-Cyrl-RS"/>
              </w:rPr>
            </w:pPr>
          </w:p>
          <w:p w14:paraId="456A1B9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Ако се до остављеног рока пријави мање од четири (4) Корисника, Транспортер одређује све пријављене Кориснике са листе за чланове Одбора корисника, а недостајући чланови ће бити одређени по пријему накнадних пријава.</w:t>
            </w:r>
          </w:p>
        </w:tc>
        <w:tc>
          <w:tcPr>
            <w:tcW w:w="3099" w:type="dxa"/>
          </w:tcPr>
          <w:p w14:paraId="12B267E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25.5</w:t>
            </w:r>
          </w:p>
          <w:p w14:paraId="6149954F" w14:textId="77777777" w:rsidR="00F74DE9" w:rsidRPr="00F74DE9" w:rsidRDefault="00F74DE9" w:rsidP="00F74DE9">
            <w:pPr>
              <w:jc w:val="both"/>
              <w:rPr>
                <w:rFonts w:ascii="Calibri" w:eastAsia="Calibri" w:hAnsi="Calibri" w:cs="Calibri"/>
                <w:lang w:val="sr-Cyrl-RS"/>
              </w:rPr>
            </w:pPr>
          </w:p>
          <w:p w14:paraId="5EF1E9F7"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Ако се до остављеног рока пријави мање од три (3) Корисника, Транспортер одређује све пријављене Кориснике са листе за чланове Одбора корисника, а недостајући чланови ће бити одређени по пријему накнадних пријава.</w:t>
            </w:r>
          </w:p>
        </w:tc>
        <w:tc>
          <w:tcPr>
            <w:tcW w:w="2529" w:type="dxa"/>
          </w:tcPr>
          <w:p w14:paraId="01A982A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учињена јер Транспортер има 3 Корисника са закљученим Дугорочним УТПГ</w:t>
            </w:r>
          </w:p>
        </w:tc>
        <w:tc>
          <w:tcPr>
            <w:tcW w:w="2127" w:type="dxa"/>
          </w:tcPr>
          <w:p w14:paraId="5F05CC94" w14:textId="77777777" w:rsidR="00F74DE9" w:rsidRPr="00F74DE9" w:rsidRDefault="00F74DE9" w:rsidP="00F74DE9">
            <w:pPr>
              <w:jc w:val="both"/>
              <w:rPr>
                <w:rFonts w:ascii="Calibri" w:eastAsia="Calibri" w:hAnsi="Calibri" w:cs="Calibri"/>
                <w:lang w:val="sr-Cyrl-RS"/>
              </w:rPr>
            </w:pPr>
          </w:p>
        </w:tc>
        <w:tc>
          <w:tcPr>
            <w:tcW w:w="2127" w:type="dxa"/>
          </w:tcPr>
          <w:p w14:paraId="7C864565" w14:textId="77777777" w:rsidR="00F74DE9" w:rsidRPr="00F74DE9" w:rsidRDefault="00F74DE9" w:rsidP="00F74DE9">
            <w:pPr>
              <w:jc w:val="both"/>
              <w:rPr>
                <w:rFonts w:ascii="Calibri" w:eastAsia="Calibri" w:hAnsi="Calibri" w:cs="Calibri"/>
                <w:lang w:val="sr-Cyrl-RS"/>
              </w:rPr>
            </w:pPr>
          </w:p>
        </w:tc>
      </w:tr>
      <w:tr w:rsidR="00F74DE9" w:rsidRPr="00F74DE9" w14:paraId="1DE9F44E" w14:textId="77777777" w:rsidTr="00804B99">
        <w:tc>
          <w:tcPr>
            <w:tcW w:w="3068" w:type="dxa"/>
          </w:tcPr>
          <w:p w14:paraId="02D949A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25.6</w:t>
            </w:r>
          </w:p>
          <w:p w14:paraId="64EA5A16" w14:textId="77777777" w:rsidR="00F74DE9" w:rsidRPr="00F74DE9" w:rsidRDefault="00F74DE9" w:rsidP="00F74DE9">
            <w:pPr>
              <w:jc w:val="both"/>
              <w:rPr>
                <w:rFonts w:ascii="Calibri" w:eastAsia="Calibri" w:hAnsi="Calibri" w:cs="Calibri"/>
                <w:lang w:val="sr-Cyrl-RS"/>
              </w:rPr>
            </w:pPr>
          </w:p>
          <w:p w14:paraId="0D8EEB7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Транспортер на првој седници одређује четири (4) члана Одбора корисника који су закључили Дугорочни УТПГ у складу са Коначним актом о изузећу.</w:t>
            </w:r>
          </w:p>
        </w:tc>
        <w:tc>
          <w:tcPr>
            <w:tcW w:w="3099" w:type="dxa"/>
          </w:tcPr>
          <w:p w14:paraId="3EEC0D2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25.6</w:t>
            </w:r>
          </w:p>
          <w:p w14:paraId="00C21BC4" w14:textId="77777777" w:rsidR="00F74DE9" w:rsidRPr="00F74DE9" w:rsidRDefault="00F74DE9" w:rsidP="00F74DE9">
            <w:pPr>
              <w:jc w:val="both"/>
              <w:rPr>
                <w:rFonts w:ascii="Calibri" w:eastAsia="Calibri" w:hAnsi="Calibri" w:cs="Calibri"/>
                <w:lang w:val="sr-Cyrl-RS"/>
              </w:rPr>
            </w:pPr>
          </w:p>
          <w:p w14:paraId="31AFEC5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Транспортер на првој седници одређује три (3) члана Одбора корисника који су закључили Дугорочни УТПГ у складу са Коначним актом о изузећу.</w:t>
            </w:r>
          </w:p>
        </w:tc>
        <w:tc>
          <w:tcPr>
            <w:tcW w:w="2529" w:type="dxa"/>
          </w:tcPr>
          <w:p w14:paraId="4509CF85"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учињена јер Транспортер има 3 Корисника са закљученим Дугорочним УТПГ</w:t>
            </w:r>
          </w:p>
        </w:tc>
        <w:tc>
          <w:tcPr>
            <w:tcW w:w="2127" w:type="dxa"/>
          </w:tcPr>
          <w:p w14:paraId="246AFC78" w14:textId="77777777" w:rsidR="00F74DE9" w:rsidRPr="00F74DE9" w:rsidRDefault="00F74DE9" w:rsidP="00F74DE9">
            <w:pPr>
              <w:jc w:val="both"/>
              <w:rPr>
                <w:rFonts w:ascii="Calibri" w:eastAsia="Calibri" w:hAnsi="Calibri" w:cs="Calibri"/>
                <w:lang w:val="sr-Cyrl-RS"/>
              </w:rPr>
            </w:pPr>
          </w:p>
        </w:tc>
        <w:tc>
          <w:tcPr>
            <w:tcW w:w="2127" w:type="dxa"/>
          </w:tcPr>
          <w:p w14:paraId="37644CFA" w14:textId="77777777" w:rsidR="00F74DE9" w:rsidRPr="00F74DE9" w:rsidRDefault="00F74DE9" w:rsidP="00F74DE9">
            <w:pPr>
              <w:jc w:val="both"/>
              <w:rPr>
                <w:rFonts w:ascii="Calibri" w:eastAsia="Calibri" w:hAnsi="Calibri" w:cs="Calibri"/>
                <w:lang w:val="sr-Cyrl-RS"/>
              </w:rPr>
            </w:pPr>
          </w:p>
        </w:tc>
      </w:tr>
      <w:tr w:rsidR="00F74DE9" w:rsidRPr="00F74DE9" w14:paraId="676D80AF" w14:textId="77777777" w:rsidTr="00804B99">
        <w:tc>
          <w:tcPr>
            <w:tcW w:w="3068" w:type="dxa"/>
          </w:tcPr>
          <w:p w14:paraId="334E13E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25.7</w:t>
            </w:r>
          </w:p>
          <w:p w14:paraId="555D5369" w14:textId="77777777" w:rsidR="00F74DE9" w:rsidRPr="00F74DE9" w:rsidRDefault="00F74DE9" w:rsidP="00F74DE9">
            <w:pPr>
              <w:jc w:val="both"/>
              <w:rPr>
                <w:rFonts w:ascii="Calibri" w:eastAsia="Calibri" w:hAnsi="Calibri" w:cs="Calibri"/>
                <w:lang w:val="sr-Cyrl-RS"/>
              </w:rPr>
            </w:pPr>
          </w:p>
          <w:p w14:paraId="7855D79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Прва седница Одбора корисника одржаће се најкасније шест (6) месеци од дана у коме је Транспортер извршио прву расподелу капацитета у складу са овим правилима.</w:t>
            </w:r>
          </w:p>
        </w:tc>
        <w:tc>
          <w:tcPr>
            <w:tcW w:w="3099" w:type="dxa"/>
          </w:tcPr>
          <w:p w14:paraId="103C535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25.7</w:t>
            </w:r>
          </w:p>
          <w:p w14:paraId="7554D1FE" w14:textId="77777777" w:rsidR="00F74DE9" w:rsidRPr="00F74DE9" w:rsidRDefault="00F74DE9" w:rsidP="00F74DE9">
            <w:pPr>
              <w:jc w:val="both"/>
              <w:rPr>
                <w:rFonts w:ascii="Calibri" w:eastAsia="Calibri" w:hAnsi="Calibri" w:cs="Calibri"/>
                <w:lang w:val="sr-Cyrl-RS"/>
              </w:rPr>
            </w:pPr>
          </w:p>
          <w:p w14:paraId="5208E460"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Прва седница Одбора корисника одржаће се најкасније шест (6) месеци од дана ступања на снагу ових правила.</w:t>
            </w:r>
          </w:p>
        </w:tc>
        <w:tc>
          <w:tcPr>
            <w:tcW w:w="2529" w:type="dxa"/>
          </w:tcPr>
          <w:p w14:paraId="3A2E0E5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прелазних и завршних одредаба због измена Правила о раду</w:t>
            </w:r>
          </w:p>
        </w:tc>
        <w:tc>
          <w:tcPr>
            <w:tcW w:w="2127" w:type="dxa"/>
          </w:tcPr>
          <w:p w14:paraId="13E8124B" w14:textId="77777777" w:rsidR="00F74DE9" w:rsidRPr="00F74DE9" w:rsidRDefault="00F74DE9" w:rsidP="00F74DE9">
            <w:pPr>
              <w:jc w:val="both"/>
              <w:rPr>
                <w:rFonts w:ascii="Calibri" w:eastAsia="Calibri" w:hAnsi="Calibri" w:cs="Calibri"/>
                <w:lang w:val="sr-Cyrl-RS"/>
              </w:rPr>
            </w:pPr>
          </w:p>
        </w:tc>
        <w:tc>
          <w:tcPr>
            <w:tcW w:w="2127" w:type="dxa"/>
          </w:tcPr>
          <w:p w14:paraId="49128B0E" w14:textId="77777777" w:rsidR="00F74DE9" w:rsidRPr="00F74DE9" w:rsidRDefault="00F74DE9" w:rsidP="00F74DE9">
            <w:pPr>
              <w:jc w:val="both"/>
              <w:rPr>
                <w:rFonts w:ascii="Calibri" w:eastAsia="Calibri" w:hAnsi="Calibri" w:cs="Calibri"/>
                <w:lang w:val="sr-Cyrl-RS"/>
              </w:rPr>
            </w:pPr>
          </w:p>
        </w:tc>
      </w:tr>
      <w:tr w:rsidR="00F74DE9" w:rsidRPr="00F74DE9" w14:paraId="6A4C3E23" w14:textId="77777777" w:rsidTr="00804B99">
        <w:tc>
          <w:tcPr>
            <w:tcW w:w="3068" w:type="dxa"/>
          </w:tcPr>
          <w:p w14:paraId="6EEEA94A"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25.8</w:t>
            </w:r>
          </w:p>
          <w:p w14:paraId="54E1756A" w14:textId="77777777" w:rsidR="00F74DE9" w:rsidRPr="00F74DE9" w:rsidRDefault="00F74DE9" w:rsidP="00F74DE9">
            <w:pPr>
              <w:jc w:val="both"/>
              <w:rPr>
                <w:rFonts w:ascii="Calibri" w:eastAsia="Calibri" w:hAnsi="Calibri" w:cs="Calibri"/>
                <w:lang w:val="sr-Cyrl-RS"/>
              </w:rPr>
            </w:pPr>
          </w:p>
          <w:p w14:paraId="68625552"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По добијању сагласности АЕРС ова правила се објављују на интернет страници Транспортера заједно са одлуком АЕРС о давању сагласности.</w:t>
            </w:r>
          </w:p>
        </w:tc>
        <w:tc>
          <w:tcPr>
            <w:tcW w:w="3099" w:type="dxa"/>
          </w:tcPr>
          <w:p w14:paraId="1F70279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25.8</w:t>
            </w:r>
          </w:p>
          <w:p w14:paraId="2CACC9C4" w14:textId="77777777" w:rsidR="00F74DE9" w:rsidRPr="00F74DE9" w:rsidRDefault="00F74DE9" w:rsidP="00F74DE9">
            <w:pPr>
              <w:jc w:val="both"/>
              <w:rPr>
                <w:rFonts w:ascii="Calibri" w:eastAsia="Calibri" w:hAnsi="Calibri" w:cs="Calibri"/>
                <w:lang w:val="sr-Cyrl-RS"/>
              </w:rPr>
            </w:pPr>
          </w:p>
          <w:p w14:paraId="7BC53738"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По добијању сагласности АЕРС ова правила се објављују на интернет страници Транспортера заједно са одлуком АЕРС о давању сагласности, и ступају на снагу осмог дана од дана објављивања, осим одредаба из тачака 7.2.5-7.2.9 ових правила која почињу да се примењују од 01.06.2024. године.</w:t>
            </w:r>
          </w:p>
        </w:tc>
        <w:tc>
          <w:tcPr>
            <w:tcW w:w="2529" w:type="dxa"/>
          </w:tcPr>
          <w:p w14:paraId="57E4696F"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прелазних и завршних одредаба због измена Правила о раду</w:t>
            </w:r>
          </w:p>
        </w:tc>
        <w:tc>
          <w:tcPr>
            <w:tcW w:w="2127" w:type="dxa"/>
          </w:tcPr>
          <w:p w14:paraId="70ADBE88" w14:textId="77777777" w:rsidR="00F74DE9" w:rsidRPr="00F74DE9" w:rsidRDefault="00F74DE9" w:rsidP="00F74DE9">
            <w:pPr>
              <w:jc w:val="both"/>
              <w:rPr>
                <w:rFonts w:ascii="Calibri" w:eastAsia="Calibri" w:hAnsi="Calibri" w:cs="Calibri"/>
                <w:lang w:val="sr-Cyrl-RS"/>
              </w:rPr>
            </w:pPr>
          </w:p>
        </w:tc>
        <w:tc>
          <w:tcPr>
            <w:tcW w:w="2127" w:type="dxa"/>
          </w:tcPr>
          <w:p w14:paraId="5473673C" w14:textId="77777777" w:rsidR="00F74DE9" w:rsidRPr="00F74DE9" w:rsidRDefault="00F74DE9" w:rsidP="00F74DE9">
            <w:pPr>
              <w:jc w:val="both"/>
              <w:rPr>
                <w:rFonts w:ascii="Calibri" w:eastAsia="Calibri" w:hAnsi="Calibri" w:cs="Calibri"/>
                <w:lang w:val="sr-Cyrl-RS"/>
              </w:rPr>
            </w:pPr>
          </w:p>
        </w:tc>
      </w:tr>
      <w:tr w:rsidR="00F74DE9" w:rsidRPr="00F74DE9" w14:paraId="4F7E3B01" w14:textId="77777777" w:rsidTr="00804B99">
        <w:tc>
          <w:tcPr>
            <w:tcW w:w="3068" w:type="dxa"/>
          </w:tcPr>
          <w:p w14:paraId="09F8C0A6"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 25.9</w:t>
            </w:r>
          </w:p>
          <w:p w14:paraId="2703646B" w14:textId="77777777" w:rsidR="00F74DE9" w:rsidRPr="00F74DE9" w:rsidRDefault="00F74DE9" w:rsidP="00F74DE9">
            <w:pPr>
              <w:jc w:val="both"/>
              <w:rPr>
                <w:rFonts w:ascii="Calibri" w:eastAsia="Calibri" w:hAnsi="Calibri" w:cs="Calibri"/>
                <w:lang w:val="sr-Cyrl-RS"/>
              </w:rPr>
            </w:pPr>
          </w:p>
          <w:p w14:paraId="4830149E"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Ова правила ступају на снагу осмог (8) дана од дана објављивања.</w:t>
            </w:r>
          </w:p>
        </w:tc>
        <w:tc>
          <w:tcPr>
            <w:tcW w:w="3099" w:type="dxa"/>
          </w:tcPr>
          <w:p w14:paraId="7793D0A1"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Члана 25.9</w:t>
            </w:r>
          </w:p>
          <w:p w14:paraId="7CB7AB84" w14:textId="77777777" w:rsidR="00F74DE9" w:rsidRPr="00F74DE9" w:rsidRDefault="00F74DE9" w:rsidP="00F74DE9">
            <w:pPr>
              <w:jc w:val="both"/>
              <w:rPr>
                <w:rFonts w:ascii="Calibri" w:eastAsia="Calibri" w:hAnsi="Calibri" w:cs="Calibri"/>
                <w:lang w:val="sr-Cyrl-RS"/>
              </w:rPr>
            </w:pPr>
          </w:p>
          <w:p w14:paraId="2D3BF10C"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Даном ступања на снагу ових правила престају да важе Правила о раду транспортног система природног гаса број: 05-43 која је донео Одбор директора Гастранс д.о.о. дана 3. априла 2020. године.</w:t>
            </w:r>
          </w:p>
        </w:tc>
        <w:tc>
          <w:tcPr>
            <w:tcW w:w="2529" w:type="dxa"/>
          </w:tcPr>
          <w:p w14:paraId="6F9B2A34" w14:textId="77777777" w:rsidR="00F74DE9" w:rsidRPr="00F74DE9" w:rsidRDefault="00F74DE9" w:rsidP="00F74DE9">
            <w:pPr>
              <w:jc w:val="both"/>
              <w:rPr>
                <w:rFonts w:ascii="Calibri" w:eastAsia="Calibri" w:hAnsi="Calibri" w:cs="Calibri"/>
                <w:lang w:val="sr-Cyrl-RS"/>
              </w:rPr>
            </w:pPr>
            <w:r w:rsidRPr="00F74DE9">
              <w:rPr>
                <w:rFonts w:ascii="Calibri" w:eastAsia="Calibri" w:hAnsi="Calibri" w:cs="Calibri"/>
                <w:lang w:val="sr-Cyrl-RS"/>
              </w:rPr>
              <w:t>Измена прелазних и завршних одредаба због измена Правила о раду</w:t>
            </w:r>
          </w:p>
        </w:tc>
        <w:tc>
          <w:tcPr>
            <w:tcW w:w="2127" w:type="dxa"/>
          </w:tcPr>
          <w:p w14:paraId="2EAF0CB8" w14:textId="77777777" w:rsidR="00F74DE9" w:rsidRPr="00F74DE9" w:rsidRDefault="00F74DE9" w:rsidP="00F74DE9">
            <w:pPr>
              <w:jc w:val="both"/>
              <w:rPr>
                <w:rFonts w:ascii="Calibri" w:eastAsia="Calibri" w:hAnsi="Calibri" w:cs="Calibri"/>
                <w:lang w:val="sr-Cyrl-RS"/>
              </w:rPr>
            </w:pPr>
          </w:p>
        </w:tc>
        <w:tc>
          <w:tcPr>
            <w:tcW w:w="2127" w:type="dxa"/>
          </w:tcPr>
          <w:p w14:paraId="0C87C431" w14:textId="77777777" w:rsidR="00F74DE9" w:rsidRPr="00F74DE9" w:rsidRDefault="00F74DE9" w:rsidP="00F74DE9">
            <w:pPr>
              <w:jc w:val="both"/>
              <w:rPr>
                <w:rFonts w:ascii="Calibri" w:eastAsia="Calibri" w:hAnsi="Calibri" w:cs="Calibri"/>
                <w:lang w:val="sr-Cyrl-RS"/>
              </w:rPr>
            </w:pPr>
          </w:p>
        </w:tc>
      </w:tr>
    </w:tbl>
    <w:p w14:paraId="4DE975C6" w14:textId="77777777" w:rsidR="00F74DE9" w:rsidRDefault="00F74DE9"/>
    <w:sectPr w:rsidR="00F74DE9" w:rsidSect="00F74DE9">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17CE2" w14:textId="77777777" w:rsidR="005A6253" w:rsidRDefault="005A6253" w:rsidP="005A6253">
      <w:pPr>
        <w:spacing w:after="0" w:line="240" w:lineRule="auto"/>
      </w:pPr>
      <w:r>
        <w:separator/>
      </w:r>
    </w:p>
  </w:endnote>
  <w:endnote w:type="continuationSeparator" w:id="0">
    <w:p w14:paraId="25A5E689" w14:textId="77777777" w:rsidR="005A6253" w:rsidRDefault="005A6253" w:rsidP="005A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2FAA" w14:textId="77777777" w:rsidR="005A6253" w:rsidRPr="00281E61" w:rsidRDefault="005A6253" w:rsidP="005A6253">
    <w:pPr>
      <w:rPr>
        <w:lang w:val="ru-RU"/>
      </w:rPr>
    </w:pPr>
  </w:p>
  <w:p w14:paraId="3FC6FB19" w14:textId="77777777" w:rsidR="0038396A" w:rsidRPr="008B3207" w:rsidRDefault="0038396A" w:rsidP="0038396A">
    <w:pPr>
      <w:pStyle w:val="Footer"/>
      <w:pBdr>
        <w:top w:val="single" w:sz="4" w:space="1" w:color="auto"/>
      </w:pBdr>
      <w:jc w:val="center"/>
      <w:rPr>
        <w:b/>
        <w:color w:val="000000" w:themeColor="text1"/>
        <w:sz w:val="16"/>
        <w:szCs w:val="16"/>
      </w:rPr>
    </w:pPr>
    <w:r w:rsidRPr="008B3207">
      <w:rPr>
        <w:b/>
        <w:color w:val="000000" w:themeColor="text1"/>
        <w:sz w:val="16"/>
        <w:szCs w:val="16"/>
      </w:rPr>
      <w:t>GASTRANS D.O.O. NOVI SAD</w:t>
    </w:r>
  </w:p>
  <w:p w14:paraId="4F9BB50A" w14:textId="77777777" w:rsidR="0038396A" w:rsidRPr="008B3207" w:rsidRDefault="0038396A" w:rsidP="0038396A">
    <w:pPr>
      <w:pStyle w:val="Footer"/>
      <w:pBdr>
        <w:top w:val="single" w:sz="4" w:space="1" w:color="auto"/>
      </w:pBdr>
      <w:jc w:val="center"/>
      <w:rPr>
        <w:b/>
        <w:color w:val="000000" w:themeColor="text1"/>
        <w:sz w:val="18"/>
        <w:szCs w:val="18"/>
      </w:rPr>
    </w:pPr>
    <w:proofErr w:type="spellStart"/>
    <w:r w:rsidRPr="008B3207">
      <w:rPr>
        <w:b/>
        <w:color w:val="000000" w:themeColor="text1"/>
        <w:sz w:val="18"/>
        <w:szCs w:val="18"/>
      </w:rPr>
      <w:t>Adresa</w:t>
    </w:r>
    <w:r w:rsidRPr="008B3207">
      <w:rPr>
        <w:rFonts w:cstheme="minorHAnsi"/>
        <w:b/>
        <w:color w:val="000000" w:themeColor="text1"/>
        <w:sz w:val="18"/>
        <w:szCs w:val="18"/>
      </w:rPr>
      <w:t>│</w:t>
    </w:r>
    <w:r w:rsidRPr="008B3207">
      <w:rPr>
        <w:b/>
        <w:color w:val="000000" w:themeColor="text1"/>
        <w:sz w:val="18"/>
        <w:szCs w:val="18"/>
      </w:rPr>
      <w:t>Narodnog</w:t>
    </w:r>
    <w:proofErr w:type="spellEnd"/>
    <w:r w:rsidRPr="008B3207">
      <w:rPr>
        <w:b/>
        <w:color w:val="000000" w:themeColor="text1"/>
        <w:sz w:val="18"/>
        <w:szCs w:val="18"/>
      </w:rPr>
      <w:t xml:space="preserve"> </w:t>
    </w:r>
    <w:proofErr w:type="spellStart"/>
    <w:r w:rsidRPr="008B3207">
      <w:rPr>
        <w:b/>
        <w:color w:val="000000" w:themeColor="text1"/>
        <w:sz w:val="18"/>
        <w:szCs w:val="18"/>
      </w:rPr>
      <w:t>fronta</w:t>
    </w:r>
    <w:proofErr w:type="spellEnd"/>
    <w:r w:rsidRPr="008B3207">
      <w:rPr>
        <w:b/>
        <w:color w:val="000000" w:themeColor="text1"/>
        <w:sz w:val="18"/>
        <w:szCs w:val="18"/>
      </w:rPr>
      <w:t xml:space="preserve"> 12 </w:t>
    </w:r>
    <w:r w:rsidRPr="008B3207">
      <w:rPr>
        <w:rFonts w:cstheme="minorHAnsi"/>
        <w:b/>
        <w:color w:val="000000" w:themeColor="text1"/>
        <w:sz w:val="18"/>
        <w:szCs w:val="18"/>
      </w:rPr>
      <w:t>│</w:t>
    </w:r>
    <w:r w:rsidRPr="008B3207">
      <w:rPr>
        <w:b/>
        <w:color w:val="000000" w:themeColor="text1"/>
        <w:sz w:val="18"/>
        <w:szCs w:val="18"/>
      </w:rPr>
      <w:t xml:space="preserve">21000 Novi </w:t>
    </w:r>
    <w:proofErr w:type="spellStart"/>
    <w:r w:rsidRPr="008B3207">
      <w:rPr>
        <w:b/>
        <w:color w:val="000000" w:themeColor="text1"/>
        <w:sz w:val="18"/>
        <w:szCs w:val="18"/>
      </w:rPr>
      <w:t>Sad</w:t>
    </w:r>
    <w:r w:rsidRPr="008B3207">
      <w:rPr>
        <w:rFonts w:cstheme="minorHAnsi"/>
        <w:b/>
        <w:color w:val="000000" w:themeColor="text1"/>
        <w:sz w:val="18"/>
        <w:szCs w:val="18"/>
      </w:rPr>
      <w:t>│</w:t>
    </w:r>
    <w:r w:rsidRPr="008B3207">
      <w:rPr>
        <w:b/>
        <w:color w:val="000000" w:themeColor="text1"/>
        <w:sz w:val="18"/>
        <w:szCs w:val="18"/>
      </w:rPr>
      <w:t>Republika</w:t>
    </w:r>
    <w:proofErr w:type="spellEnd"/>
    <w:r w:rsidRPr="008B3207">
      <w:rPr>
        <w:b/>
        <w:color w:val="000000" w:themeColor="text1"/>
        <w:sz w:val="18"/>
        <w:szCs w:val="18"/>
      </w:rPr>
      <w:t xml:space="preserve"> </w:t>
    </w:r>
    <w:proofErr w:type="spellStart"/>
    <w:r w:rsidRPr="008B3207">
      <w:rPr>
        <w:b/>
        <w:color w:val="000000" w:themeColor="text1"/>
        <w:sz w:val="18"/>
        <w:szCs w:val="18"/>
      </w:rPr>
      <w:t>Srbija</w:t>
    </w:r>
    <w:proofErr w:type="spellEnd"/>
    <w:r w:rsidRPr="008B3207">
      <w:rPr>
        <w:rFonts w:cstheme="minorHAnsi"/>
        <w:b/>
        <w:color w:val="000000" w:themeColor="text1"/>
        <w:sz w:val="18"/>
        <w:szCs w:val="18"/>
      </w:rPr>
      <w:t>│</w:t>
    </w:r>
  </w:p>
  <w:p w14:paraId="58FB6BE6" w14:textId="237D1B00" w:rsidR="005A6253" w:rsidRPr="0038396A" w:rsidRDefault="0038396A" w:rsidP="0038396A">
    <w:pPr>
      <w:pStyle w:val="Footer"/>
      <w:pBdr>
        <w:top w:val="single" w:sz="4" w:space="1" w:color="auto"/>
      </w:pBdr>
      <w:jc w:val="center"/>
      <w:rPr>
        <w:b/>
        <w:color w:val="000000" w:themeColor="text1"/>
        <w:sz w:val="18"/>
        <w:szCs w:val="18"/>
      </w:rPr>
    </w:pPr>
    <w:proofErr w:type="spellStart"/>
    <w:r w:rsidRPr="008B3207">
      <w:rPr>
        <w:b/>
        <w:color w:val="000000" w:themeColor="text1"/>
        <w:sz w:val="18"/>
        <w:szCs w:val="18"/>
      </w:rPr>
      <w:t>Matični</w:t>
    </w:r>
    <w:proofErr w:type="spellEnd"/>
    <w:r w:rsidRPr="008B3207">
      <w:rPr>
        <w:b/>
        <w:color w:val="000000" w:themeColor="text1"/>
        <w:sz w:val="18"/>
        <w:szCs w:val="18"/>
      </w:rPr>
      <w:t xml:space="preserve"> </w:t>
    </w:r>
    <w:proofErr w:type="spellStart"/>
    <w:r w:rsidRPr="008B3207">
      <w:rPr>
        <w:b/>
        <w:color w:val="000000" w:themeColor="text1"/>
        <w:sz w:val="18"/>
        <w:szCs w:val="18"/>
      </w:rPr>
      <w:t>broj</w:t>
    </w:r>
    <w:proofErr w:type="spellEnd"/>
    <w:r w:rsidRPr="008B3207">
      <w:rPr>
        <w:b/>
        <w:color w:val="000000" w:themeColor="text1"/>
        <w:sz w:val="18"/>
        <w:szCs w:val="18"/>
      </w:rPr>
      <w:t xml:space="preserve"> 20785683</w:t>
    </w:r>
    <w:r w:rsidRPr="008B3207">
      <w:rPr>
        <w:rFonts w:cstheme="minorHAnsi"/>
        <w:b/>
        <w:color w:val="000000" w:themeColor="text1"/>
        <w:sz w:val="18"/>
        <w:szCs w:val="18"/>
      </w:rPr>
      <w:t>│</w:t>
    </w:r>
    <w:r w:rsidRPr="008B3207">
      <w:rPr>
        <w:b/>
        <w:color w:val="000000" w:themeColor="text1"/>
        <w:sz w:val="18"/>
        <w:szCs w:val="18"/>
      </w:rPr>
      <w:t xml:space="preserve"> PIB 107350223 </w:t>
    </w:r>
    <w:r w:rsidRPr="008B3207">
      <w:rPr>
        <w:rFonts w:cstheme="minorHAnsi"/>
        <w:b/>
        <w:color w:val="000000" w:themeColor="text1"/>
        <w:sz w:val="18"/>
        <w:szCs w:val="18"/>
      </w:rPr>
      <w:t>│</w:t>
    </w:r>
    <w:proofErr w:type="spellStart"/>
    <w:r w:rsidRPr="008B3207">
      <w:rPr>
        <w:b/>
        <w:color w:val="000000" w:themeColor="text1"/>
        <w:sz w:val="18"/>
        <w:szCs w:val="18"/>
      </w:rPr>
      <w:t>Tekući</w:t>
    </w:r>
    <w:proofErr w:type="spellEnd"/>
    <w:r w:rsidRPr="008B3207">
      <w:rPr>
        <w:b/>
        <w:color w:val="000000" w:themeColor="text1"/>
        <w:sz w:val="18"/>
        <w:szCs w:val="18"/>
      </w:rPr>
      <w:t xml:space="preserve"> </w:t>
    </w:r>
    <w:proofErr w:type="spellStart"/>
    <w:r w:rsidRPr="008B3207">
      <w:rPr>
        <w:b/>
        <w:color w:val="000000" w:themeColor="text1"/>
        <w:sz w:val="18"/>
        <w:szCs w:val="18"/>
      </w:rPr>
      <w:t>račun</w:t>
    </w:r>
    <w:proofErr w:type="spellEnd"/>
    <w:r w:rsidRPr="008B3207">
      <w:rPr>
        <w:b/>
        <w:color w:val="000000" w:themeColor="text1"/>
        <w:sz w:val="18"/>
        <w:szCs w:val="18"/>
      </w:rPr>
      <w:t xml:space="preserve"> </w:t>
    </w:r>
    <w:r w:rsidRPr="001040AD">
      <w:rPr>
        <w:b/>
        <w:bCs/>
        <w:sz w:val="18"/>
        <w:szCs w:val="18"/>
      </w:rPr>
      <w:t>105-0000002986937-78</w:t>
    </w:r>
    <w:r w:rsidRPr="008B3207">
      <w:rPr>
        <w:rFonts w:cstheme="minorHAnsi"/>
        <w:b/>
        <w:color w:val="000000" w:themeColor="text1"/>
        <w:sz w:val="18"/>
        <w:szCs w:val="18"/>
      </w:rPr>
      <w:t>│</w:t>
    </w:r>
    <w:r w:rsidRPr="008B3207">
      <w:rPr>
        <w:b/>
        <w:color w:val="000000" w:themeColor="text1"/>
        <w:sz w:val="18"/>
        <w:szCs w:val="18"/>
      </w:rPr>
      <w:t>Delatnost 4950</w:t>
    </w:r>
  </w:p>
  <w:p w14:paraId="7992C512" w14:textId="77777777" w:rsidR="005A6253" w:rsidRDefault="005A6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F14C4" w14:textId="77777777" w:rsidR="005A6253" w:rsidRDefault="005A6253" w:rsidP="005A6253">
      <w:pPr>
        <w:spacing w:after="0" w:line="240" w:lineRule="auto"/>
      </w:pPr>
      <w:r>
        <w:separator/>
      </w:r>
    </w:p>
  </w:footnote>
  <w:footnote w:type="continuationSeparator" w:id="0">
    <w:p w14:paraId="01FDB4A3" w14:textId="77777777" w:rsidR="005A6253" w:rsidRDefault="005A6253" w:rsidP="005A6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51F1" w14:textId="06BA087F" w:rsidR="005A6253" w:rsidRDefault="005A6253" w:rsidP="005A6253">
    <w:pPr>
      <w:pStyle w:val="Header"/>
      <w:rPr>
        <w:noProof/>
      </w:rPr>
    </w:pPr>
    <w:r>
      <w:rPr>
        <w:noProof/>
      </w:rPr>
      <w:drawing>
        <wp:anchor distT="0" distB="0" distL="114300" distR="114300" simplePos="0" relativeHeight="251660288" behindDoc="1" locked="0" layoutInCell="1" allowOverlap="1" wp14:anchorId="2AAD4705" wp14:editId="6D868345">
          <wp:simplePos x="0" y="0"/>
          <wp:positionH relativeFrom="margin">
            <wp:posOffset>-774065</wp:posOffset>
          </wp:positionH>
          <wp:positionV relativeFrom="paragraph">
            <wp:posOffset>308775</wp:posOffset>
          </wp:positionV>
          <wp:extent cx="7251700" cy="396875"/>
          <wp:effectExtent l="0" t="0" r="6350" b="3175"/>
          <wp:wrapTight wrapText="bothSides">
            <wp:wrapPolygon edited="0">
              <wp:start x="0" y="0"/>
              <wp:lineTo x="0" y="20736"/>
              <wp:lineTo x="21562" y="20736"/>
              <wp:lineTo x="215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2a.jpg"/>
                  <pic:cNvPicPr/>
                </pic:nvPicPr>
                <pic:blipFill>
                  <a:blip r:embed="rId1">
                    <a:extLst>
                      <a:ext uri="{28A0092B-C50C-407E-A947-70E740481C1C}">
                        <a14:useLocalDpi xmlns:a14="http://schemas.microsoft.com/office/drawing/2010/main" val="0"/>
                      </a:ext>
                    </a:extLst>
                  </a:blip>
                  <a:stretch>
                    <a:fillRect/>
                  </a:stretch>
                </pic:blipFill>
                <pic:spPr>
                  <a:xfrm>
                    <a:off x="0" y="0"/>
                    <a:ext cx="7251700" cy="396875"/>
                  </a:xfrm>
                  <a:prstGeom prst="rect">
                    <a:avLst/>
                  </a:prstGeom>
                </pic:spPr>
              </pic:pic>
            </a:graphicData>
          </a:graphic>
          <wp14:sizeRelH relativeFrom="margin">
            <wp14:pctWidth>0</wp14:pctWidth>
          </wp14:sizeRelH>
        </wp:anchor>
      </w:drawing>
    </w:r>
    <w:r>
      <w:rPr>
        <w:noProof/>
      </w:rPr>
      <w:drawing>
        <wp:anchor distT="0" distB="0" distL="114300" distR="114300" simplePos="0" relativeHeight="251659264" behindDoc="1" locked="0" layoutInCell="1" allowOverlap="1" wp14:anchorId="59E00E40" wp14:editId="546E78C6">
          <wp:simplePos x="0" y="0"/>
          <wp:positionH relativeFrom="column">
            <wp:posOffset>3233420</wp:posOffset>
          </wp:positionH>
          <wp:positionV relativeFrom="paragraph">
            <wp:posOffset>-807168</wp:posOffset>
          </wp:positionV>
          <wp:extent cx="3166110" cy="1780540"/>
          <wp:effectExtent l="0" t="0" r="0" b="0"/>
          <wp:wrapNone/>
          <wp:docPr id="1" name="Picture 1" descr="A blue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green 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66110" cy="1780540"/>
                  </a:xfrm>
                  <a:prstGeom prst="rect">
                    <a:avLst/>
                  </a:prstGeom>
                </pic:spPr>
              </pic:pic>
            </a:graphicData>
          </a:graphic>
          <wp14:sizeRelH relativeFrom="margin">
            <wp14:pctWidth>0</wp14:pctWidth>
          </wp14:sizeRelH>
          <wp14:sizeRelV relativeFrom="margin">
            <wp14:pctHeight>0</wp14:pctHeight>
          </wp14:sizeRelV>
        </wp:anchor>
      </w:drawing>
    </w:r>
  </w:p>
  <w:p w14:paraId="751C5283" w14:textId="39EF4DBB" w:rsidR="005A6253" w:rsidRDefault="005A62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944FAA8"/>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00AA299D"/>
    <w:multiLevelType w:val="hybridMultilevel"/>
    <w:tmpl w:val="3FCC08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339C7"/>
    <w:multiLevelType w:val="hybridMultilevel"/>
    <w:tmpl w:val="2D601B50"/>
    <w:lvl w:ilvl="0" w:tplc="48F65E36">
      <w:start w:val="1"/>
      <w:numFmt w:val="lowerRoman"/>
      <w:lvlText w:val="(%1)"/>
      <w:lvlJc w:val="right"/>
      <w:pPr>
        <w:ind w:left="720" w:hanging="360"/>
      </w:pPr>
      <w:rPr>
        <w:rFonts w:asciiTheme="minorHAnsi" w:hAnsi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EA0CD3"/>
    <w:multiLevelType w:val="hybridMultilevel"/>
    <w:tmpl w:val="6FAA49CE"/>
    <w:lvl w:ilvl="0" w:tplc="48F65E36">
      <w:start w:val="1"/>
      <w:numFmt w:val="lowerRoman"/>
      <w:lvlText w:val="(%1)"/>
      <w:lvlJc w:val="righ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23DB5"/>
    <w:multiLevelType w:val="multilevel"/>
    <w:tmpl w:val="A85AEEC0"/>
    <w:name w:val="Definition Numbering List"/>
    <w:lvl w:ilvl="0">
      <w:start w:val="1"/>
      <w:numFmt w:val="none"/>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5" w15:restartNumberingAfterBreak="0">
    <w:nsid w:val="16F2003B"/>
    <w:multiLevelType w:val="multilevel"/>
    <w:tmpl w:val="0814635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87B5E36"/>
    <w:multiLevelType w:val="hybridMultilevel"/>
    <w:tmpl w:val="3334B2FE"/>
    <w:lvl w:ilvl="0" w:tplc="8F6E00C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B66034"/>
    <w:multiLevelType w:val="hybridMultilevel"/>
    <w:tmpl w:val="E084E91A"/>
    <w:name w:val="DocXtoolsCompanion_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2AA960C8"/>
    <w:multiLevelType w:val="multilevel"/>
    <w:tmpl w:val="F7F2A694"/>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9" w15:restartNumberingAfterBreak="0">
    <w:nsid w:val="2EE67B6F"/>
    <w:multiLevelType w:val="multilevel"/>
    <w:tmpl w:val="38F80A56"/>
    <w:name w:val="Appendicies Heading List"/>
    <w:lvl w:ilvl="0">
      <w:start w:val="1"/>
      <w:numFmt w:val="decimal"/>
      <w:pStyle w:val="AppHead"/>
      <w:suff w:val="space"/>
      <w:lvlText w:val="APPENDIX %1: "/>
      <w:lvlJc w:val="left"/>
      <w:pPr>
        <w:tabs>
          <w:tab w:val="num" w:pos="3686"/>
        </w:tabs>
        <w:ind w:left="3686" w:firstLine="0"/>
      </w:pPr>
      <w:rPr>
        <w:caps w:val="0"/>
        <w:effect w:val="none"/>
      </w:rPr>
    </w:lvl>
    <w:lvl w:ilvl="1">
      <w:start w:val="1"/>
      <w:numFmt w:val="decimal"/>
      <w:pStyle w:val="AppPart"/>
      <w:suff w:val="space"/>
      <w:lvlText w:val="Part %2: "/>
      <w:lvlJc w:val="left"/>
      <w:pPr>
        <w:tabs>
          <w:tab w:val="num" w:pos="2520"/>
        </w:tabs>
        <w:ind w:left="2520" w:firstLine="0"/>
      </w:pPr>
      <w:rPr>
        <w:caps w:val="0"/>
        <w:effect w:val="none"/>
      </w:rPr>
    </w:lvl>
    <w:lvl w:ilvl="2">
      <w:start w:val="1"/>
      <w:numFmt w:val="none"/>
      <w:lvlRestart w:val="0"/>
      <w:lvlText w:val=""/>
      <w:lvlJc w:val="left"/>
      <w:pPr>
        <w:tabs>
          <w:tab w:val="num" w:pos="2520"/>
        </w:tabs>
        <w:ind w:left="2520" w:firstLine="0"/>
      </w:pPr>
      <w:rPr>
        <w:caps w:val="0"/>
        <w:effect w:val="none"/>
      </w:rPr>
    </w:lvl>
    <w:lvl w:ilvl="3">
      <w:start w:val="1"/>
      <w:numFmt w:val="none"/>
      <w:lvlRestart w:val="0"/>
      <w:lvlText w:val=""/>
      <w:lvlJc w:val="left"/>
      <w:pPr>
        <w:tabs>
          <w:tab w:val="num" w:pos="2520"/>
        </w:tabs>
        <w:ind w:left="2520" w:firstLine="0"/>
      </w:pPr>
      <w:rPr>
        <w:caps w:val="0"/>
        <w:effect w:val="none"/>
      </w:rPr>
    </w:lvl>
    <w:lvl w:ilvl="4">
      <w:start w:val="1"/>
      <w:numFmt w:val="none"/>
      <w:lvlRestart w:val="0"/>
      <w:lvlText w:val=""/>
      <w:lvlJc w:val="left"/>
      <w:pPr>
        <w:tabs>
          <w:tab w:val="num" w:pos="2520"/>
        </w:tabs>
        <w:ind w:left="2520" w:firstLine="0"/>
      </w:pPr>
      <w:rPr>
        <w:caps w:val="0"/>
        <w:effect w:val="none"/>
      </w:rPr>
    </w:lvl>
    <w:lvl w:ilvl="5">
      <w:start w:val="1"/>
      <w:numFmt w:val="none"/>
      <w:lvlRestart w:val="0"/>
      <w:lvlText w:val=""/>
      <w:lvlJc w:val="left"/>
      <w:pPr>
        <w:tabs>
          <w:tab w:val="num" w:pos="2520"/>
        </w:tabs>
        <w:ind w:left="2520" w:firstLine="0"/>
      </w:pPr>
      <w:rPr>
        <w:caps w:val="0"/>
        <w:effect w:val="none"/>
      </w:rPr>
    </w:lvl>
    <w:lvl w:ilvl="6">
      <w:start w:val="1"/>
      <w:numFmt w:val="none"/>
      <w:lvlRestart w:val="0"/>
      <w:lvlText w:val=""/>
      <w:lvlJc w:val="left"/>
      <w:pPr>
        <w:tabs>
          <w:tab w:val="num" w:pos="2520"/>
        </w:tabs>
        <w:ind w:left="2520" w:firstLine="0"/>
      </w:pPr>
      <w:rPr>
        <w:caps w:val="0"/>
        <w:effect w:val="none"/>
      </w:rPr>
    </w:lvl>
    <w:lvl w:ilvl="7">
      <w:start w:val="1"/>
      <w:numFmt w:val="none"/>
      <w:lvlRestart w:val="0"/>
      <w:lvlText w:val=""/>
      <w:lvlJc w:val="left"/>
      <w:pPr>
        <w:tabs>
          <w:tab w:val="num" w:pos="2520"/>
        </w:tabs>
        <w:ind w:left="2520" w:firstLine="0"/>
      </w:pPr>
      <w:rPr>
        <w:caps w:val="0"/>
        <w:effect w:val="none"/>
      </w:rPr>
    </w:lvl>
    <w:lvl w:ilvl="8">
      <w:start w:val="1"/>
      <w:numFmt w:val="none"/>
      <w:lvlRestart w:val="0"/>
      <w:lvlText w:val=""/>
      <w:lvlJc w:val="left"/>
      <w:pPr>
        <w:tabs>
          <w:tab w:val="num" w:pos="2520"/>
        </w:tabs>
        <w:ind w:left="2520" w:firstLine="0"/>
      </w:pPr>
      <w:rPr>
        <w:caps w:val="0"/>
        <w:effect w:val="none"/>
      </w:rPr>
    </w:lvl>
  </w:abstractNum>
  <w:abstractNum w:abstractNumId="10" w15:restartNumberingAfterBreak="0">
    <w:nsid w:val="3A407605"/>
    <w:multiLevelType w:val="hybridMultilevel"/>
    <w:tmpl w:val="1EEEE476"/>
    <w:lvl w:ilvl="0" w:tplc="0B807C4E">
      <w:start w:val="1"/>
      <w:numFmt w:val="lowerLetter"/>
      <w:pStyle w:val="KNList1A"/>
      <w:lvlText w:val="(%1)"/>
      <w:lvlJc w:val="left"/>
      <w:pPr>
        <w:tabs>
          <w:tab w:val="num" w:pos="1418"/>
        </w:tabs>
        <w:ind w:left="1418" w:hanging="567"/>
      </w:pPr>
      <w:rPr>
        <w:rFonts w:ascii="Verdana" w:hAnsi="Verdana"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AB6A47"/>
    <w:multiLevelType w:val="hybridMultilevel"/>
    <w:tmpl w:val="0DBA1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200365"/>
    <w:multiLevelType w:val="multilevel"/>
    <w:tmpl w:val="8C4CBE78"/>
    <w:lvl w:ilvl="0">
      <w:start w:val="1"/>
      <w:numFmt w:val="decimal"/>
      <w:lvlText w:val="%1."/>
      <w:lvlJc w:val="left"/>
      <w:pPr>
        <w:tabs>
          <w:tab w:val="num" w:pos="720"/>
        </w:tabs>
        <w:ind w:left="720" w:hanging="720"/>
      </w:pPr>
      <w:rPr>
        <w:rFonts w:hint="default"/>
        <w:b/>
        <w:bCs/>
        <w:caps w:val="0"/>
        <w:sz w:val="24"/>
        <w:effect w:val="none"/>
      </w:rPr>
    </w:lvl>
    <w:lvl w:ilvl="1">
      <w:start w:val="1"/>
      <w:numFmt w:val="decimal"/>
      <w:lvlText w:val="%1.%2"/>
      <w:lvlJc w:val="left"/>
      <w:pPr>
        <w:tabs>
          <w:tab w:val="num" w:pos="720"/>
        </w:tabs>
        <w:ind w:left="720" w:hanging="720"/>
      </w:pPr>
      <w:rPr>
        <w:rFonts w:hint="default"/>
        <w:b/>
        <w:caps w:val="0"/>
        <w:effect w:val="none"/>
        <w:lang w:val="es-ES"/>
      </w:rPr>
    </w:lvl>
    <w:lvl w:ilvl="2">
      <w:start w:val="1"/>
      <w:numFmt w:val="decimal"/>
      <w:lvlText w:val="%1.%2.%3"/>
      <w:lvlJc w:val="left"/>
      <w:pPr>
        <w:tabs>
          <w:tab w:val="num" w:pos="1260"/>
        </w:tabs>
        <w:ind w:left="1260" w:hanging="1080"/>
      </w:pPr>
      <w:rPr>
        <w:rFonts w:hint="default"/>
        <w:b w:val="0"/>
        <w:caps w:val="0"/>
        <w:sz w:val="22"/>
        <w:effect w:val="none"/>
      </w:rPr>
    </w:lvl>
    <w:lvl w:ilvl="3">
      <w:start w:val="1"/>
      <w:numFmt w:val="decimal"/>
      <w:lvlText w:val="%1.%2.%3.%4"/>
      <w:lvlJc w:val="left"/>
      <w:pPr>
        <w:tabs>
          <w:tab w:val="num" w:pos="3065"/>
        </w:tabs>
        <w:ind w:left="3065" w:hanging="1080"/>
      </w:pPr>
      <w:rPr>
        <w:rFonts w:hint="default"/>
        <w:b w:val="0"/>
        <w:bCs w:val="0"/>
        <w:caps w:val="0"/>
        <w:sz w:val="22"/>
        <w:effect w:val="none"/>
      </w:rPr>
    </w:lvl>
    <w:lvl w:ilvl="4">
      <w:start w:val="1"/>
      <w:numFmt w:val="lowerRoman"/>
      <w:lvlText w:val="(%5)"/>
      <w:lvlJc w:val="righ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3" w15:restartNumberingAfterBreak="0">
    <w:nsid w:val="564B48C8"/>
    <w:multiLevelType w:val="hybridMultilevel"/>
    <w:tmpl w:val="280A61C0"/>
    <w:lvl w:ilvl="0" w:tplc="74789C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5D003E"/>
    <w:multiLevelType w:val="multilevel"/>
    <w:tmpl w:val="294A5D5A"/>
    <w:lvl w:ilvl="0">
      <w:start w:val="1"/>
      <w:numFmt w:val="decimal"/>
      <w:lvlText w:val="%1."/>
      <w:lvlJc w:val="left"/>
      <w:pPr>
        <w:tabs>
          <w:tab w:val="num" w:pos="720"/>
        </w:tabs>
        <w:ind w:left="720" w:hanging="720"/>
      </w:pPr>
      <w:rPr>
        <w:rFonts w:hint="default"/>
        <w:b/>
        <w:bCs/>
        <w:caps w:val="0"/>
        <w:sz w:val="24"/>
        <w:effect w:val="none"/>
      </w:rPr>
    </w:lvl>
    <w:lvl w:ilvl="1">
      <w:start w:val="1"/>
      <w:numFmt w:val="decimal"/>
      <w:lvlText w:val="%1.%2"/>
      <w:lvlJc w:val="left"/>
      <w:pPr>
        <w:tabs>
          <w:tab w:val="num" w:pos="720"/>
        </w:tabs>
        <w:ind w:left="720" w:hanging="720"/>
      </w:pPr>
      <w:rPr>
        <w:rFonts w:hint="default"/>
        <w:b/>
        <w:caps w:val="0"/>
        <w:effect w:val="none"/>
      </w:rPr>
    </w:lvl>
    <w:lvl w:ilvl="2">
      <w:start w:val="1"/>
      <w:numFmt w:val="decimal"/>
      <w:lvlText w:val="%1.%2.%3"/>
      <w:lvlJc w:val="left"/>
      <w:pPr>
        <w:tabs>
          <w:tab w:val="num" w:pos="1260"/>
        </w:tabs>
        <w:ind w:left="1260" w:hanging="1080"/>
      </w:pPr>
      <w:rPr>
        <w:rFonts w:hint="default"/>
        <w:b w:val="0"/>
        <w:caps w:val="0"/>
        <w:sz w:val="22"/>
        <w:effect w:val="none"/>
      </w:rPr>
    </w:lvl>
    <w:lvl w:ilvl="3">
      <w:start w:val="1"/>
      <w:numFmt w:val="decimal"/>
      <w:lvlText w:val="%1.%2.%3.%4"/>
      <w:lvlJc w:val="left"/>
      <w:pPr>
        <w:tabs>
          <w:tab w:val="num" w:pos="3065"/>
        </w:tabs>
        <w:ind w:left="3065" w:hanging="1080"/>
      </w:pPr>
      <w:rPr>
        <w:rFonts w:hint="default"/>
        <w:b w:val="0"/>
        <w:bCs w:val="0"/>
        <w:caps w:val="0"/>
        <w:sz w:val="22"/>
        <w:effect w:val="none"/>
      </w:rPr>
    </w:lvl>
    <w:lvl w:ilvl="4">
      <w:start w:val="1"/>
      <w:numFmt w:val="lowerRoman"/>
      <w:lvlText w:val="(%5)"/>
      <w:lvlJc w:val="righ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5" w15:restartNumberingAfterBreak="0">
    <w:nsid w:val="65552E0E"/>
    <w:multiLevelType w:val="hybridMultilevel"/>
    <w:tmpl w:val="6AEC3C52"/>
    <w:lvl w:ilvl="0" w:tplc="48F65E36">
      <w:start w:val="1"/>
      <w:numFmt w:val="lowerRoman"/>
      <w:lvlText w:val="(%1)"/>
      <w:lvlJc w:val="right"/>
      <w:pPr>
        <w:ind w:left="720" w:hanging="360"/>
      </w:pPr>
      <w:rPr>
        <w:rFonts w:asciiTheme="minorHAnsi" w:hAnsi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63F4A4F"/>
    <w:multiLevelType w:val="hybridMultilevel"/>
    <w:tmpl w:val="B42A29CA"/>
    <w:lvl w:ilvl="0" w:tplc="65002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215833"/>
    <w:multiLevelType w:val="hybridMultilevel"/>
    <w:tmpl w:val="E58A5E3A"/>
    <w:lvl w:ilvl="0" w:tplc="8F6E00C6">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AF7628B"/>
    <w:multiLevelType w:val="hybridMultilevel"/>
    <w:tmpl w:val="C278302C"/>
    <w:lvl w:ilvl="0" w:tplc="AFC215F2">
      <w:start w:val="1"/>
      <w:numFmt w:val="decimal"/>
      <w:pStyle w:val="General3L1"/>
      <w:lvlText w:val="%1."/>
      <w:lvlJc w:val="left"/>
      <w:pPr>
        <w:tabs>
          <w:tab w:val="num" w:pos="720"/>
        </w:tabs>
        <w:ind w:left="720" w:hanging="720"/>
      </w:pPr>
      <w:rPr>
        <w:rFonts w:ascii="Lucida Sans Unicode" w:hAnsi="Lucida Sans Unicode" w:cs="Lucida Sans Unicode" w:hint="default"/>
        <w:b w:val="0"/>
        <w:i w:val="0"/>
        <w:caps w:val="0"/>
        <w:strike w:val="0"/>
        <w:dstrike w:val="0"/>
        <w:vanish w:val="0"/>
        <w:color w:val="auto"/>
        <w:sz w:val="20"/>
        <w:szCs w:val="20"/>
        <w:u w:val="none"/>
        <w:vertAlign w:val="baseline"/>
        <w:lang w:val="en-GB"/>
      </w:rPr>
    </w:lvl>
    <w:lvl w:ilvl="1" w:tplc="5B68017E">
      <w:start w:val="1"/>
      <w:numFmt w:val="lowerLetter"/>
      <w:pStyle w:val="General3L2"/>
      <w:lvlText w:val="(%2)"/>
      <w:lvlJc w:val="left"/>
      <w:pPr>
        <w:tabs>
          <w:tab w:val="num" w:pos="960"/>
        </w:tabs>
        <w:ind w:left="960" w:hanging="720"/>
      </w:pPr>
      <w:rPr>
        <w:rFonts w:ascii="Lucida Sans Unicode" w:hAnsi="Lucida Sans Unicode" w:cs="Lucida Sans Unicode" w:hint="default"/>
        <w:b w:val="0"/>
        <w:i w:val="0"/>
        <w:caps w:val="0"/>
        <w:strike w:val="0"/>
        <w:dstrike w:val="0"/>
        <w:vanish w:val="0"/>
        <w:color w:val="auto"/>
        <w:sz w:val="20"/>
        <w:szCs w:val="20"/>
        <w:u w:val="none"/>
        <w:vertAlign w:val="baseline"/>
      </w:rPr>
    </w:lvl>
    <w:lvl w:ilvl="2" w:tplc="BEF8B8D4">
      <w:start w:val="1"/>
      <w:numFmt w:val="lowerLetter"/>
      <w:pStyle w:val="General3L3"/>
      <w:lvlText w:val="%3)"/>
      <w:lvlJc w:val="left"/>
      <w:pPr>
        <w:tabs>
          <w:tab w:val="num" w:pos="1430"/>
        </w:tabs>
        <w:ind w:left="1430" w:hanging="720"/>
      </w:pPr>
      <w:rPr>
        <w:rFonts w:hint="default"/>
        <w:b w:val="0"/>
        <w:i w:val="0"/>
        <w:caps w:val="0"/>
        <w:strike w:val="0"/>
        <w:dstrike w:val="0"/>
        <w:vanish w:val="0"/>
        <w:color w:val="auto"/>
        <w:sz w:val="20"/>
        <w:szCs w:val="20"/>
        <w:u w:val="none"/>
        <w:vertAlign w:val="baseline"/>
      </w:rPr>
    </w:lvl>
    <w:lvl w:ilvl="3" w:tplc="22DA75B6">
      <w:start w:val="1"/>
      <w:numFmt w:val="upperLetter"/>
      <w:pStyle w:val="General3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tplc="4D0C1C12">
      <w:start w:val="1"/>
      <w:numFmt w:val="decimal"/>
      <w:pStyle w:val="General3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tplc="4734090E">
      <w:start w:val="1"/>
      <w:numFmt w:val="none"/>
      <w:lvlRestart w:val="0"/>
      <w:pStyle w:val="General3L6"/>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6" w:tplc="AED817F6">
      <w:start w:val="1"/>
      <w:numFmt w:val="none"/>
      <w:lvlRestart w:val="0"/>
      <w:pStyle w:val="General3L7"/>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tplc="83A23E4E">
      <w:start w:val="1"/>
      <w:numFmt w:val="none"/>
      <w:lvlRestart w:val="0"/>
      <w:pStyle w:val="General3L8"/>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tplc="C7A20688">
      <w:start w:val="1"/>
      <w:numFmt w:val="none"/>
      <w:lvlRestart w:val="0"/>
      <w:pStyle w:val="General3L9"/>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9" w15:restartNumberingAfterBreak="0">
    <w:nsid w:val="77EF4DB6"/>
    <w:multiLevelType w:val="hybridMultilevel"/>
    <w:tmpl w:val="E58A5E3A"/>
    <w:lvl w:ilvl="0" w:tplc="8F6E00C6">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B955865"/>
    <w:multiLevelType w:val="hybridMultilevel"/>
    <w:tmpl w:val="CC36D756"/>
    <w:lvl w:ilvl="0" w:tplc="8F6E00C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FA59AE"/>
    <w:multiLevelType w:val="hybridMultilevel"/>
    <w:tmpl w:val="3D567B5C"/>
    <w:lvl w:ilvl="0" w:tplc="5CB0361A">
      <w:start w:val="1"/>
      <w:numFmt w:val="decimal"/>
      <w:pStyle w:val="KNPrilogTitle"/>
      <w:lvlText w:val="SECTION %1      -"/>
      <w:lvlJc w:val="left"/>
      <w:pPr>
        <w:tabs>
          <w:tab w:val="num" w:pos="0"/>
        </w:tabs>
        <w:ind w:left="984" w:hanging="360"/>
      </w:pPr>
      <w:rPr>
        <w:rFonts w:ascii="Arial" w:hAnsi="Arial" w:cs="Arial" w:hint="default"/>
        <w:b/>
        <w:i w:val="0"/>
        <w:caps/>
        <w:strike w:val="0"/>
        <w:dstrike w:val="0"/>
        <w:vanish w:val="0"/>
        <w:color w:val="000000"/>
        <w:sz w:val="22"/>
        <w:szCs w:val="22"/>
        <w:vertAlign w:val="baseline"/>
      </w:rPr>
    </w:lvl>
    <w:lvl w:ilvl="1" w:tplc="E66E8896">
      <w:start w:val="1"/>
      <w:numFmt w:val="lowerLetter"/>
      <w:lvlText w:val="%2."/>
      <w:lvlJc w:val="left"/>
      <w:pPr>
        <w:tabs>
          <w:tab w:val="num" w:pos="1440"/>
        </w:tabs>
        <w:ind w:left="1440" w:hanging="360"/>
      </w:pPr>
    </w:lvl>
    <w:lvl w:ilvl="2" w:tplc="498E6078" w:tentative="1">
      <w:start w:val="1"/>
      <w:numFmt w:val="lowerRoman"/>
      <w:lvlText w:val="%3."/>
      <w:lvlJc w:val="right"/>
      <w:pPr>
        <w:tabs>
          <w:tab w:val="num" w:pos="2160"/>
        </w:tabs>
        <w:ind w:left="2160" w:hanging="180"/>
      </w:pPr>
    </w:lvl>
    <w:lvl w:ilvl="3" w:tplc="46AA79CC" w:tentative="1">
      <w:start w:val="1"/>
      <w:numFmt w:val="decimal"/>
      <w:lvlText w:val="%4."/>
      <w:lvlJc w:val="left"/>
      <w:pPr>
        <w:tabs>
          <w:tab w:val="num" w:pos="2880"/>
        </w:tabs>
        <w:ind w:left="2880" w:hanging="360"/>
      </w:pPr>
    </w:lvl>
    <w:lvl w:ilvl="4" w:tplc="0D7CB77A" w:tentative="1">
      <w:start w:val="1"/>
      <w:numFmt w:val="lowerLetter"/>
      <w:lvlText w:val="%5."/>
      <w:lvlJc w:val="left"/>
      <w:pPr>
        <w:tabs>
          <w:tab w:val="num" w:pos="3600"/>
        </w:tabs>
        <w:ind w:left="3600" w:hanging="360"/>
      </w:pPr>
    </w:lvl>
    <w:lvl w:ilvl="5" w:tplc="61789D56" w:tentative="1">
      <w:start w:val="1"/>
      <w:numFmt w:val="lowerRoman"/>
      <w:lvlText w:val="%6."/>
      <w:lvlJc w:val="right"/>
      <w:pPr>
        <w:tabs>
          <w:tab w:val="num" w:pos="4320"/>
        </w:tabs>
        <w:ind w:left="4320" w:hanging="180"/>
      </w:pPr>
    </w:lvl>
    <w:lvl w:ilvl="6" w:tplc="6FAC7A42" w:tentative="1">
      <w:start w:val="1"/>
      <w:numFmt w:val="decimal"/>
      <w:lvlText w:val="%7."/>
      <w:lvlJc w:val="left"/>
      <w:pPr>
        <w:tabs>
          <w:tab w:val="num" w:pos="5040"/>
        </w:tabs>
        <w:ind w:left="5040" w:hanging="360"/>
      </w:pPr>
    </w:lvl>
    <w:lvl w:ilvl="7" w:tplc="A5B497CA" w:tentative="1">
      <w:start w:val="1"/>
      <w:numFmt w:val="lowerLetter"/>
      <w:lvlText w:val="%8."/>
      <w:lvlJc w:val="left"/>
      <w:pPr>
        <w:tabs>
          <w:tab w:val="num" w:pos="5760"/>
        </w:tabs>
        <w:ind w:left="5760" w:hanging="360"/>
      </w:pPr>
    </w:lvl>
    <w:lvl w:ilvl="8" w:tplc="8F146326" w:tentative="1">
      <w:start w:val="1"/>
      <w:numFmt w:val="lowerRoman"/>
      <w:lvlText w:val="%9."/>
      <w:lvlJc w:val="right"/>
      <w:pPr>
        <w:tabs>
          <w:tab w:val="num" w:pos="6480"/>
        </w:tabs>
        <w:ind w:left="6480" w:hanging="180"/>
      </w:pPr>
    </w:lvl>
  </w:abstractNum>
  <w:num w:numId="1" w16cid:durableId="1907957920">
    <w:abstractNumId w:val="21"/>
  </w:num>
  <w:num w:numId="2" w16cid:durableId="360783505">
    <w:abstractNumId w:val="0"/>
  </w:num>
  <w:num w:numId="3" w16cid:durableId="2047564208">
    <w:abstractNumId w:val="18"/>
  </w:num>
  <w:num w:numId="4" w16cid:durableId="1258244704">
    <w:abstractNumId w:val="10"/>
  </w:num>
  <w:num w:numId="5" w16cid:durableId="209729611">
    <w:abstractNumId w:val="12"/>
  </w:num>
  <w:num w:numId="6" w16cid:durableId="12920535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485161">
    <w:abstractNumId w:val="17"/>
  </w:num>
  <w:num w:numId="8" w16cid:durableId="355623221">
    <w:abstractNumId w:val="3"/>
  </w:num>
  <w:num w:numId="9" w16cid:durableId="2019773211">
    <w:abstractNumId w:val="1"/>
  </w:num>
  <w:num w:numId="10" w16cid:durableId="329061157">
    <w:abstractNumId w:val="15"/>
  </w:num>
  <w:num w:numId="11" w16cid:durableId="638417655">
    <w:abstractNumId w:val="9"/>
  </w:num>
  <w:num w:numId="12" w16cid:durableId="1332950727">
    <w:abstractNumId w:val="4"/>
  </w:num>
  <w:num w:numId="13" w16cid:durableId="1239332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7633767">
    <w:abstractNumId w:val="19"/>
  </w:num>
  <w:num w:numId="15" w16cid:durableId="146823208">
    <w:abstractNumId w:val="11"/>
  </w:num>
  <w:num w:numId="16" w16cid:durableId="1364404403">
    <w:abstractNumId w:val="2"/>
  </w:num>
  <w:num w:numId="17" w16cid:durableId="1336764719">
    <w:abstractNumId w:val="8"/>
  </w:num>
  <w:num w:numId="18" w16cid:durableId="475345543">
    <w:abstractNumId w:val="6"/>
  </w:num>
  <w:num w:numId="19" w16cid:durableId="1755543886">
    <w:abstractNumId w:val="20"/>
  </w:num>
  <w:num w:numId="20" w16cid:durableId="1765959904">
    <w:abstractNumId w:val="16"/>
  </w:num>
  <w:num w:numId="21" w16cid:durableId="1814979402">
    <w:abstractNumId w:val="14"/>
  </w:num>
  <w:num w:numId="22" w16cid:durableId="1357267625">
    <w:abstractNumId w:val="5"/>
  </w:num>
  <w:num w:numId="23" w16cid:durableId="221139859">
    <w:abstractNumId w:val="7"/>
  </w:num>
  <w:num w:numId="24" w16cid:durableId="6024921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253"/>
    <w:rsid w:val="0004402A"/>
    <w:rsid w:val="00162710"/>
    <w:rsid w:val="00204724"/>
    <w:rsid w:val="0038396A"/>
    <w:rsid w:val="003925AA"/>
    <w:rsid w:val="003D1ED6"/>
    <w:rsid w:val="00451EB8"/>
    <w:rsid w:val="005A6253"/>
    <w:rsid w:val="00993A79"/>
    <w:rsid w:val="00F74D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7C167"/>
  <w15:chartTrackingRefBased/>
  <w15:docId w15:val="{C34A90BE-6BDE-4EE2-91A8-09233F95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7"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A625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nhideWhenUsed/>
    <w:qFormat/>
    <w:rsid w:val="005A625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nhideWhenUsed/>
    <w:qFormat/>
    <w:rsid w:val="005A625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nhideWhenUsed/>
    <w:qFormat/>
    <w:rsid w:val="005A625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nhideWhenUsed/>
    <w:qFormat/>
    <w:rsid w:val="005A625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nhideWhenUsed/>
    <w:qFormat/>
    <w:rsid w:val="005A6253"/>
    <w:pPr>
      <w:keepNext/>
      <w:keepLines/>
      <w:spacing w:before="40" w:after="0"/>
      <w:outlineLvl w:val="5"/>
    </w:pPr>
    <w:rPr>
      <w:rFonts w:eastAsiaTheme="majorEastAsia" w:cstheme="majorBidi"/>
      <w:i/>
      <w:iCs/>
      <w:color w:val="595959" w:themeColor="text1" w:themeTint="A6"/>
    </w:rPr>
  </w:style>
  <w:style w:type="paragraph" w:styleId="Heading7">
    <w:name w:val="heading 7"/>
    <w:aliases w:val="h7"/>
    <w:basedOn w:val="Normal"/>
    <w:next w:val="Normal"/>
    <w:link w:val="Heading7Char"/>
    <w:unhideWhenUsed/>
    <w:qFormat/>
    <w:rsid w:val="005A6253"/>
    <w:pPr>
      <w:keepNext/>
      <w:keepLines/>
      <w:spacing w:before="40" w:after="0"/>
      <w:outlineLvl w:val="6"/>
    </w:pPr>
    <w:rPr>
      <w:rFonts w:eastAsiaTheme="majorEastAsia" w:cstheme="majorBidi"/>
      <w:color w:val="595959" w:themeColor="text1" w:themeTint="A6"/>
    </w:rPr>
  </w:style>
  <w:style w:type="paragraph" w:styleId="Heading8">
    <w:name w:val="heading 8"/>
    <w:aliases w:val="8,h8"/>
    <w:basedOn w:val="Normal"/>
    <w:next w:val="Normal"/>
    <w:link w:val="Heading8Char"/>
    <w:unhideWhenUsed/>
    <w:qFormat/>
    <w:rsid w:val="005A625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nhideWhenUsed/>
    <w:qFormat/>
    <w:rsid w:val="005A625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625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rsid w:val="005A625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rsid w:val="005A625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rsid w:val="005A6253"/>
    <w:rPr>
      <w:rFonts w:eastAsiaTheme="majorEastAsia" w:cstheme="majorBidi"/>
      <w:i/>
      <w:iCs/>
      <w:color w:val="0F4761" w:themeColor="accent1" w:themeShade="BF"/>
    </w:rPr>
  </w:style>
  <w:style w:type="character" w:customStyle="1" w:styleId="Heading5Char">
    <w:name w:val="Heading 5 Char"/>
    <w:basedOn w:val="DefaultParagraphFont"/>
    <w:link w:val="Heading5"/>
    <w:rsid w:val="005A6253"/>
    <w:rPr>
      <w:rFonts w:eastAsiaTheme="majorEastAsia" w:cstheme="majorBidi"/>
      <w:color w:val="0F4761" w:themeColor="accent1" w:themeShade="BF"/>
    </w:rPr>
  </w:style>
  <w:style w:type="character" w:customStyle="1" w:styleId="Heading6Char">
    <w:name w:val="Heading 6 Char"/>
    <w:basedOn w:val="DefaultParagraphFont"/>
    <w:link w:val="Heading6"/>
    <w:rsid w:val="005A6253"/>
    <w:rPr>
      <w:rFonts w:eastAsiaTheme="majorEastAsia" w:cstheme="majorBidi"/>
      <w:i/>
      <w:iCs/>
      <w:color w:val="595959" w:themeColor="text1" w:themeTint="A6"/>
    </w:rPr>
  </w:style>
  <w:style w:type="character" w:customStyle="1" w:styleId="Heading7Char">
    <w:name w:val="Heading 7 Char"/>
    <w:aliases w:val="h7 Char"/>
    <w:basedOn w:val="DefaultParagraphFont"/>
    <w:link w:val="Heading7"/>
    <w:rsid w:val="005A6253"/>
    <w:rPr>
      <w:rFonts w:eastAsiaTheme="majorEastAsia" w:cstheme="majorBidi"/>
      <w:color w:val="595959" w:themeColor="text1" w:themeTint="A6"/>
    </w:rPr>
  </w:style>
  <w:style w:type="character" w:customStyle="1" w:styleId="Heading8Char">
    <w:name w:val="Heading 8 Char"/>
    <w:aliases w:val="8 Char,h8 Char"/>
    <w:basedOn w:val="DefaultParagraphFont"/>
    <w:link w:val="Heading8"/>
    <w:rsid w:val="005A6253"/>
    <w:rPr>
      <w:rFonts w:eastAsiaTheme="majorEastAsia" w:cstheme="majorBidi"/>
      <w:i/>
      <w:iCs/>
      <w:color w:val="272727" w:themeColor="text1" w:themeTint="D8"/>
    </w:rPr>
  </w:style>
  <w:style w:type="character" w:customStyle="1" w:styleId="Heading9Char">
    <w:name w:val="Heading 9 Char"/>
    <w:basedOn w:val="DefaultParagraphFont"/>
    <w:link w:val="Heading9"/>
    <w:rsid w:val="005A6253"/>
    <w:rPr>
      <w:rFonts w:eastAsiaTheme="majorEastAsia" w:cstheme="majorBidi"/>
      <w:color w:val="272727" w:themeColor="text1" w:themeTint="D8"/>
    </w:rPr>
  </w:style>
  <w:style w:type="paragraph" w:styleId="Title">
    <w:name w:val="Title"/>
    <w:basedOn w:val="Normal"/>
    <w:next w:val="Normal"/>
    <w:link w:val="TitleChar"/>
    <w:uiPriority w:val="10"/>
    <w:qFormat/>
    <w:rsid w:val="005A625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625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A625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A625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A6253"/>
    <w:pPr>
      <w:spacing w:before="160"/>
      <w:jc w:val="center"/>
    </w:pPr>
    <w:rPr>
      <w:i/>
      <w:iCs/>
      <w:color w:val="404040" w:themeColor="text1" w:themeTint="BF"/>
    </w:rPr>
  </w:style>
  <w:style w:type="character" w:customStyle="1" w:styleId="QuoteChar">
    <w:name w:val="Quote Char"/>
    <w:basedOn w:val="DefaultParagraphFont"/>
    <w:link w:val="Quote"/>
    <w:uiPriority w:val="29"/>
    <w:rsid w:val="005A6253"/>
    <w:rPr>
      <w:i/>
      <w:iCs/>
      <w:color w:val="404040" w:themeColor="text1" w:themeTint="BF"/>
    </w:rPr>
  </w:style>
  <w:style w:type="paragraph" w:styleId="ListParagraph">
    <w:name w:val="List Paragraph"/>
    <w:aliases w:val="Bullet List,FooterText,List Paragraph1,numbered,Paragraphe de liste1,Bulletr List Paragraph,列出段落,列出段落1,List Paragraph2,List Paragraph21,Párrafo de lista1,Parágrafo da Lista1,リスト段落1,Listeafsnit1,Bullet list,List Paragraph11,Listenabsatz1"/>
    <w:basedOn w:val="Normal"/>
    <w:link w:val="ListParagraphChar"/>
    <w:uiPriority w:val="34"/>
    <w:qFormat/>
    <w:rsid w:val="005A6253"/>
    <w:pPr>
      <w:ind w:left="720"/>
      <w:contextualSpacing/>
    </w:pPr>
  </w:style>
  <w:style w:type="character" w:styleId="IntenseEmphasis">
    <w:name w:val="Intense Emphasis"/>
    <w:basedOn w:val="DefaultParagraphFont"/>
    <w:uiPriority w:val="21"/>
    <w:qFormat/>
    <w:rsid w:val="005A6253"/>
    <w:rPr>
      <w:i/>
      <w:iCs/>
      <w:color w:val="0F4761" w:themeColor="accent1" w:themeShade="BF"/>
    </w:rPr>
  </w:style>
  <w:style w:type="paragraph" w:styleId="IntenseQuote">
    <w:name w:val="Intense Quote"/>
    <w:basedOn w:val="Normal"/>
    <w:next w:val="Normal"/>
    <w:link w:val="IntenseQuoteChar"/>
    <w:uiPriority w:val="30"/>
    <w:qFormat/>
    <w:rsid w:val="005A625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A6253"/>
    <w:rPr>
      <w:i/>
      <w:iCs/>
      <w:color w:val="0F4761" w:themeColor="accent1" w:themeShade="BF"/>
    </w:rPr>
  </w:style>
  <w:style w:type="character" w:styleId="IntenseReference">
    <w:name w:val="Intense Reference"/>
    <w:basedOn w:val="DefaultParagraphFont"/>
    <w:uiPriority w:val="32"/>
    <w:qFormat/>
    <w:rsid w:val="005A6253"/>
    <w:rPr>
      <w:b/>
      <w:bCs/>
      <w:smallCaps/>
      <w:color w:val="0F4761" w:themeColor="accent1" w:themeShade="BF"/>
      <w:spacing w:val="5"/>
    </w:rPr>
  </w:style>
  <w:style w:type="paragraph" w:styleId="Header">
    <w:name w:val="header"/>
    <w:basedOn w:val="Normal"/>
    <w:link w:val="HeaderChar"/>
    <w:uiPriority w:val="99"/>
    <w:unhideWhenUsed/>
    <w:rsid w:val="005A6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253"/>
  </w:style>
  <w:style w:type="paragraph" w:styleId="Footer">
    <w:name w:val="footer"/>
    <w:basedOn w:val="Normal"/>
    <w:link w:val="FooterChar"/>
    <w:uiPriority w:val="99"/>
    <w:unhideWhenUsed/>
    <w:rsid w:val="005A6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253"/>
  </w:style>
  <w:style w:type="numbering" w:customStyle="1" w:styleId="NoList1">
    <w:name w:val="No List1"/>
    <w:next w:val="NoList"/>
    <w:uiPriority w:val="99"/>
    <w:semiHidden/>
    <w:unhideWhenUsed/>
    <w:rsid w:val="00F74DE9"/>
  </w:style>
  <w:style w:type="table" w:styleId="TableGrid">
    <w:name w:val="Table Grid"/>
    <w:basedOn w:val="TableNormal"/>
    <w:uiPriority w:val="39"/>
    <w:rsid w:val="00F74DE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74DE9"/>
    <w:pPr>
      <w:widowControl w:val="0"/>
      <w:autoSpaceDE w:val="0"/>
      <w:autoSpaceDN w:val="0"/>
      <w:spacing w:after="0" w:line="240" w:lineRule="auto"/>
    </w:pPr>
    <w:rPr>
      <w:rFonts w:ascii="Gill Sans MT" w:eastAsia="Gill Sans MT" w:hAnsi="Gill Sans MT" w:cs="Gill Sans MT"/>
      <w:kern w:val="0"/>
      <w:sz w:val="14"/>
      <w:szCs w:val="14"/>
      <w:lang w:val="bs"/>
      <w14:ligatures w14:val="none"/>
    </w:rPr>
  </w:style>
  <w:style w:type="character" w:customStyle="1" w:styleId="BodyTextChar">
    <w:name w:val="Body Text Char"/>
    <w:basedOn w:val="DefaultParagraphFont"/>
    <w:link w:val="BodyText"/>
    <w:uiPriority w:val="1"/>
    <w:rsid w:val="00F74DE9"/>
    <w:rPr>
      <w:rFonts w:ascii="Gill Sans MT" w:eastAsia="Gill Sans MT" w:hAnsi="Gill Sans MT" w:cs="Gill Sans MT"/>
      <w:kern w:val="0"/>
      <w:sz w:val="14"/>
      <w:szCs w:val="14"/>
      <w:lang w:val="bs"/>
      <w14:ligatures w14:val="none"/>
    </w:rPr>
  </w:style>
  <w:style w:type="character" w:customStyle="1" w:styleId="normaltextrun">
    <w:name w:val="normaltextrun"/>
    <w:basedOn w:val="DefaultParagraphFont"/>
    <w:rsid w:val="00F74DE9"/>
  </w:style>
  <w:style w:type="character" w:customStyle="1" w:styleId="eop">
    <w:name w:val="eop"/>
    <w:basedOn w:val="DefaultParagraphFont"/>
    <w:rsid w:val="00F74DE9"/>
  </w:style>
  <w:style w:type="paragraph" w:customStyle="1" w:styleId="paragraph">
    <w:name w:val="paragraph"/>
    <w:basedOn w:val="Normal"/>
    <w:rsid w:val="00F74DE9"/>
    <w:pPr>
      <w:spacing w:before="100" w:beforeAutospacing="1" w:after="100" w:afterAutospacing="1" w:line="240" w:lineRule="auto"/>
    </w:pPr>
    <w:rPr>
      <w:rFonts w:ascii="Times New Roman" w:eastAsia="Times New Roman" w:hAnsi="Times New Roman" w:cs="Times New Roman"/>
      <w:kern w:val="0"/>
      <w:sz w:val="24"/>
      <w:szCs w:val="24"/>
      <w:lang w:val="en-GB" w:eastAsia="en-GB"/>
    </w:rPr>
  </w:style>
  <w:style w:type="character" w:styleId="Hyperlink">
    <w:name w:val="Hyperlink"/>
    <w:uiPriority w:val="99"/>
    <w:rsid w:val="00F74DE9"/>
    <w:rPr>
      <w:color w:val="0000FF"/>
      <w:u w:val="single"/>
    </w:rPr>
  </w:style>
  <w:style w:type="paragraph" w:customStyle="1" w:styleId="KNNotificationSpecialsubtitle">
    <w:name w:val="KN Notification Special subtitle"/>
    <w:basedOn w:val="Normal"/>
    <w:next w:val="Normal"/>
    <w:rsid w:val="00F74DE9"/>
    <w:pPr>
      <w:pBdr>
        <w:top w:val="single" w:sz="4" w:space="1" w:color="auto"/>
        <w:bottom w:val="single" w:sz="4" w:space="1" w:color="auto"/>
      </w:pBdr>
      <w:spacing w:before="120" w:after="240" w:line="300" w:lineRule="auto"/>
      <w:ind w:left="2880" w:right="851"/>
      <w:jc w:val="both"/>
    </w:pPr>
    <w:rPr>
      <w:rFonts w:ascii="Verdana" w:eastAsia="Times New Roman" w:hAnsi="Verdana" w:cs="Times New Roman"/>
      <w:kern w:val="0"/>
      <w:sz w:val="18"/>
      <w:szCs w:val="20"/>
      <w:lang w:val="en-GB"/>
    </w:rPr>
  </w:style>
  <w:style w:type="character" w:customStyle="1" w:styleId="ListParagraphChar">
    <w:name w:val="List Paragraph Char"/>
    <w:aliases w:val="Bullet List Char,FooterText Char,List Paragraph1 Char,numbered Char,Paragraphe de liste1 Char,Bulletr List Paragraph Char,列出段落 Char,列出段落1 Char,List Paragraph2 Char,List Paragraph21 Char,Párrafo de lista1 Char,Parágrafo da Lista1 Char"/>
    <w:basedOn w:val="DefaultParagraphFont"/>
    <w:link w:val="ListParagraph"/>
    <w:uiPriority w:val="34"/>
    <w:qFormat/>
    <w:locked/>
    <w:rsid w:val="00F74DE9"/>
  </w:style>
  <w:style w:type="paragraph" w:styleId="FootnoteText">
    <w:name w:val="footnote text"/>
    <w:aliases w:val="VBB Footnote Text,ALTS FOOTNOTE,fn,Footnote Text 2,Footnote text,FOOTNOTE,ALTS FOOTNOTE Char,fn Char,Footnote Text Char1 Char,Footnote Text Char Char Char,ALTS FOOTNOTE Char Char Char,fn Char Char Char,Footnote Text Char2 Char Char Char,f"/>
    <w:basedOn w:val="Normal"/>
    <w:link w:val="FootnoteTextChar"/>
    <w:uiPriority w:val="99"/>
    <w:qFormat/>
    <w:rsid w:val="00F74DE9"/>
    <w:pPr>
      <w:spacing w:after="0" w:line="300" w:lineRule="auto"/>
      <w:jc w:val="both"/>
    </w:pPr>
    <w:rPr>
      <w:rFonts w:ascii="Verdana" w:eastAsia="Times New Roman" w:hAnsi="Verdana" w:cs="Times New Roman"/>
      <w:kern w:val="0"/>
      <w:sz w:val="17"/>
      <w:szCs w:val="20"/>
      <w14:ligatures w14:val="none"/>
    </w:rPr>
  </w:style>
  <w:style w:type="character" w:customStyle="1" w:styleId="FootnoteTextChar">
    <w:name w:val="Footnote Text Char"/>
    <w:aliases w:val="VBB Footnote Text Char,ALTS FOOTNOTE Char1,fn Char1,Footnote Text 2 Char,Footnote text Char,FOOTNOTE Char,ALTS FOOTNOTE Char Char,fn Char Char,Footnote Text Char1 Char Char,Footnote Text Char Char Char Char,fn Char Char Char Char"/>
    <w:basedOn w:val="DefaultParagraphFont"/>
    <w:link w:val="FootnoteText"/>
    <w:uiPriority w:val="99"/>
    <w:qFormat/>
    <w:rsid w:val="00F74DE9"/>
    <w:rPr>
      <w:rFonts w:ascii="Verdana" w:eastAsia="Times New Roman" w:hAnsi="Verdana" w:cs="Times New Roman"/>
      <w:kern w:val="0"/>
      <w:sz w:val="17"/>
      <w:szCs w:val="20"/>
      <w14:ligatures w14:val="none"/>
    </w:rPr>
  </w:style>
  <w:style w:type="character" w:styleId="FootnoteReference">
    <w:name w:val="footnote reference"/>
    <w:aliases w:val="fr,o,FR,(NECG) Footnote Reference,Style 3,Style 4,Ref,de nota al pie,Appel note de bas de p,Style 17,Style 12,Style 124,Style 13,callout,Style 6,Footnote Reference/,Style 20,Footnote,-E Fußnotenzeichen,Nota de rodapé,Style 131,Style 2"/>
    <w:qFormat/>
    <w:rsid w:val="00F74DE9"/>
    <w:rPr>
      <w:vertAlign w:val="superscript"/>
    </w:rPr>
  </w:style>
  <w:style w:type="paragraph" w:customStyle="1" w:styleId="KNPrilogTitle">
    <w:name w:val="KN Prilog Title"/>
    <w:basedOn w:val="Normal"/>
    <w:next w:val="KNNotificationSpecialsubtitle"/>
    <w:rsid w:val="00F74DE9"/>
    <w:pPr>
      <w:numPr>
        <w:numId w:val="1"/>
      </w:numPr>
      <w:spacing w:after="0" w:line="360" w:lineRule="auto"/>
      <w:jc w:val="both"/>
      <w:outlineLvl w:val="2"/>
    </w:pPr>
    <w:rPr>
      <w:rFonts w:ascii="Verdana" w:eastAsia="Times New Roman" w:hAnsi="Verdana" w:cs="Times New Roman"/>
      <w:b/>
      <w:smallCaps/>
      <w:kern w:val="0"/>
      <w:sz w:val="20"/>
      <w:szCs w:val="20"/>
      <w14:ligatures w14:val="none"/>
    </w:rPr>
  </w:style>
  <w:style w:type="paragraph" w:styleId="NoSpacing">
    <w:name w:val="No Spacing"/>
    <w:uiPriority w:val="1"/>
    <w:qFormat/>
    <w:rsid w:val="00F74DE9"/>
    <w:pPr>
      <w:spacing w:after="0" w:line="240" w:lineRule="auto"/>
    </w:pPr>
    <w:rPr>
      <w:kern w:val="0"/>
      <w14:ligatures w14:val="none"/>
    </w:rPr>
  </w:style>
  <w:style w:type="paragraph" w:styleId="ListBullet4">
    <w:name w:val="List Bullet 4"/>
    <w:aliases w:val="lb4"/>
    <w:basedOn w:val="Normal"/>
    <w:autoRedefine/>
    <w:rsid w:val="00F74DE9"/>
    <w:pPr>
      <w:numPr>
        <w:numId w:val="2"/>
      </w:numPr>
      <w:spacing w:after="240" w:line="240" w:lineRule="auto"/>
      <w:jc w:val="both"/>
    </w:pPr>
    <w:rPr>
      <w:rFonts w:ascii="Times New Roman" w:eastAsia="Times New Roman" w:hAnsi="Times New Roman" w:cs="Times New Roman"/>
      <w:kern w:val="0"/>
      <w:sz w:val="24"/>
      <w:szCs w:val="24"/>
      <w14:ligatures w14:val="none"/>
    </w:rPr>
  </w:style>
  <w:style w:type="paragraph" w:styleId="CommentText">
    <w:name w:val="annotation text"/>
    <w:basedOn w:val="Normal"/>
    <w:link w:val="CommentTextChar"/>
    <w:uiPriority w:val="99"/>
    <w:rsid w:val="00F74DE9"/>
    <w:pPr>
      <w:spacing w:after="0" w:line="360" w:lineRule="auto"/>
      <w:jc w:val="both"/>
    </w:pPr>
    <w:rPr>
      <w:rFonts w:ascii="Verdana" w:eastAsia="Times New Roman" w:hAnsi="Verdana" w:cs="Times New Roman"/>
      <w:kern w:val="0"/>
      <w:sz w:val="20"/>
      <w:szCs w:val="20"/>
      <w:lang w:val="en-GB"/>
      <w14:ligatures w14:val="none"/>
    </w:rPr>
  </w:style>
  <w:style w:type="character" w:customStyle="1" w:styleId="CommentTextChar">
    <w:name w:val="Comment Text Char"/>
    <w:basedOn w:val="DefaultParagraphFont"/>
    <w:link w:val="CommentText"/>
    <w:uiPriority w:val="99"/>
    <w:rsid w:val="00F74DE9"/>
    <w:rPr>
      <w:rFonts w:ascii="Verdana" w:eastAsia="Times New Roman" w:hAnsi="Verdana" w:cs="Times New Roman"/>
      <w:kern w:val="0"/>
      <w:sz w:val="20"/>
      <w:szCs w:val="20"/>
      <w:lang w:val="en-GB"/>
      <w14:ligatures w14:val="none"/>
    </w:rPr>
  </w:style>
  <w:style w:type="character" w:styleId="CommentReference">
    <w:name w:val="annotation reference"/>
    <w:uiPriority w:val="99"/>
    <w:semiHidden/>
    <w:unhideWhenUsed/>
    <w:rsid w:val="00F74DE9"/>
    <w:rPr>
      <w:sz w:val="16"/>
      <w:szCs w:val="16"/>
    </w:rPr>
  </w:style>
  <w:style w:type="paragraph" w:customStyle="1" w:styleId="ListLegal1">
    <w:name w:val="List Legal 1"/>
    <w:basedOn w:val="Normal"/>
    <w:next w:val="BodyText"/>
    <w:rsid w:val="00F74DE9"/>
    <w:pPr>
      <w:tabs>
        <w:tab w:val="left" w:pos="22"/>
      </w:tabs>
      <w:spacing w:after="100" w:line="360" w:lineRule="auto"/>
      <w:jc w:val="both"/>
    </w:pPr>
    <w:rPr>
      <w:rFonts w:ascii="Verdana" w:eastAsia="Times New Roman" w:hAnsi="Verdana" w:cs="Times New Roman"/>
      <w:b/>
      <w:kern w:val="0"/>
      <w:sz w:val="18"/>
      <w:szCs w:val="18"/>
      <w14:ligatures w14:val="none"/>
    </w:rPr>
  </w:style>
  <w:style w:type="paragraph" w:styleId="BodyText2">
    <w:name w:val="Body Text 2"/>
    <w:basedOn w:val="Normal"/>
    <w:link w:val="BodyText2Char"/>
    <w:uiPriority w:val="99"/>
    <w:unhideWhenUsed/>
    <w:rsid w:val="00F74DE9"/>
    <w:pPr>
      <w:spacing w:after="120" w:line="480" w:lineRule="auto"/>
    </w:pPr>
    <w:rPr>
      <w:kern w:val="0"/>
      <w14:ligatures w14:val="none"/>
    </w:rPr>
  </w:style>
  <w:style w:type="character" w:customStyle="1" w:styleId="BodyText2Char">
    <w:name w:val="Body Text 2 Char"/>
    <w:basedOn w:val="DefaultParagraphFont"/>
    <w:link w:val="BodyText2"/>
    <w:uiPriority w:val="99"/>
    <w:rsid w:val="00F74DE9"/>
    <w:rPr>
      <w:kern w:val="0"/>
      <w14:ligatures w14:val="none"/>
    </w:rPr>
  </w:style>
  <w:style w:type="table" w:customStyle="1" w:styleId="TableGrid9">
    <w:name w:val="Table Grid9"/>
    <w:basedOn w:val="TableNormal"/>
    <w:next w:val="TableGrid"/>
    <w:rsid w:val="00F74DE9"/>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F74DE9"/>
    <w:pPr>
      <w:ind w:left="720"/>
      <w:contextualSpacing/>
    </w:pPr>
    <w:rPr>
      <w:kern w:val="0"/>
      <w:lang w:val="en-GB"/>
      <w14:ligatures w14:val="none"/>
    </w:rPr>
  </w:style>
  <w:style w:type="paragraph" w:customStyle="1" w:styleId="RSBodyText">
    <w:name w:val="RS Body Text"/>
    <w:basedOn w:val="Normal"/>
    <w:link w:val="RSBodyTextChar"/>
    <w:qFormat/>
    <w:rsid w:val="00F74DE9"/>
    <w:pPr>
      <w:spacing w:after="240" w:line="240" w:lineRule="auto"/>
    </w:pPr>
    <w:rPr>
      <w:rFonts w:ascii="Arial" w:hAnsi="Arial"/>
      <w:kern w:val="0"/>
      <w:sz w:val="20"/>
      <w:szCs w:val="24"/>
      <w:lang w:val="en-GB"/>
      <w14:ligatures w14:val="none"/>
    </w:rPr>
  </w:style>
  <w:style w:type="character" w:customStyle="1" w:styleId="RSBodyTextChar">
    <w:name w:val="RS Body Text Char"/>
    <w:basedOn w:val="DefaultParagraphFont"/>
    <w:link w:val="RSBodyText"/>
    <w:rsid w:val="00F74DE9"/>
    <w:rPr>
      <w:rFonts w:ascii="Arial" w:hAnsi="Arial"/>
      <w:kern w:val="0"/>
      <w:sz w:val="20"/>
      <w:szCs w:val="24"/>
      <w:lang w:val="en-GB"/>
      <w14:ligatures w14:val="none"/>
    </w:rPr>
  </w:style>
  <w:style w:type="paragraph" w:customStyle="1" w:styleId="ListArabic4">
    <w:name w:val="List Arabic 4"/>
    <w:basedOn w:val="Normal"/>
    <w:next w:val="Normal"/>
    <w:rsid w:val="00F74DE9"/>
    <w:pPr>
      <w:tabs>
        <w:tab w:val="left" w:pos="86"/>
        <w:tab w:val="num" w:pos="2438"/>
      </w:tabs>
      <w:spacing w:after="0" w:line="288" w:lineRule="auto"/>
      <w:ind w:left="2438" w:hanging="510"/>
      <w:jc w:val="both"/>
    </w:pPr>
    <w:rPr>
      <w:rFonts w:ascii="Verdana" w:eastAsia="Times New Roman" w:hAnsi="Verdana" w:cs="Times New Roman"/>
      <w:kern w:val="0"/>
      <w:sz w:val="18"/>
      <w:szCs w:val="20"/>
      <w:lang w:val="en-GB"/>
      <w14:ligatures w14:val="none"/>
    </w:rPr>
  </w:style>
  <w:style w:type="paragraph" w:customStyle="1" w:styleId="ListLegal2">
    <w:name w:val="List Legal 2"/>
    <w:basedOn w:val="Normal"/>
    <w:next w:val="BodyText"/>
    <w:rsid w:val="00F74DE9"/>
    <w:pPr>
      <w:tabs>
        <w:tab w:val="left" w:pos="22"/>
        <w:tab w:val="num" w:pos="804"/>
      </w:tabs>
      <w:spacing w:after="100" w:line="360" w:lineRule="auto"/>
      <w:ind w:left="804" w:hanging="624"/>
      <w:jc w:val="both"/>
    </w:pPr>
    <w:rPr>
      <w:rFonts w:ascii="Verdana" w:eastAsia="Times New Roman" w:hAnsi="Verdana" w:cs="Times New Roman"/>
      <w:kern w:val="0"/>
      <w:sz w:val="18"/>
      <w:szCs w:val="18"/>
      <w:u w:val="single"/>
      <w:lang w:val="en-GB"/>
      <w14:ligatures w14:val="none"/>
    </w:rPr>
  </w:style>
  <w:style w:type="paragraph" w:customStyle="1" w:styleId="ListLegal3">
    <w:name w:val="List Legal 3"/>
    <w:basedOn w:val="Normal"/>
    <w:next w:val="BodyText2"/>
    <w:rsid w:val="00F74DE9"/>
    <w:pPr>
      <w:tabs>
        <w:tab w:val="left" w:pos="50"/>
        <w:tab w:val="num" w:pos="1417"/>
      </w:tabs>
      <w:spacing w:after="0" w:line="288" w:lineRule="auto"/>
      <w:ind w:left="1417" w:hanging="793"/>
      <w:jc w:val="both"/>
    </w:pPr>
    <w:rPr>
      <w:rFonts w:ascii="Verdana" w:eastAsia="Times New Roman" w:hAnsi="Verdana" w:cs="Times New Roman"/>
      <w:kern w:val="0"/>
      <w:sz w:val="18"/>
      <w:szCs w:val="20"/>
      <w:lang w:val="en-GB"/>
      <w14:ligatures w14:val="none"/>
    </w:rPr>
  </w:style>
  <w:style w:type="paragraph" w:customStyle="1" w:styleId="General3L9">
    <w:name w:val="General 3 L9"/>
    <w:basedOn w:val="Normal"/>
    <w:uiPriority w:val="99"/>
    <w:rsid w:val="00F74DE9"/>
    <w:pPr>
      <w:numPr>
        <w:ilvl w:val="8"/>
        <w:numId w:val="3"/>
      </w:numPr>
      <w:spacing w:after="240" w:line="240" w:lineRule="auto"/>
      <w:jc w:val="both"/>
      <w:outlineLvl w:val="8"/>
    </w:pPr>
    <w:rPr>
      <w:rFonts w:ascii="Times New Roman" w:eastAsia="SimSun" w:hAnsi="Times New Roman" w:cs="Simplified Arabic"/>
      <w:bCs/>
      <w:kern w:val="0"/>
      <w:sz w:val="24"/>
      <w:szCs w:val="24"/>
      <w:lang w:val="en-GB" w:eastAsia="zh-CN" w:bidi="ar-AE"/>
      <w14:ligatures w14:val="none"/>
    </w:rPr>
  </w:style>
  <w:style w:type="paragraph" w:customStyle="1" w:styleId="General3L8">
    <w:name w:val="General 3 L8"/>
    <w:basedOn w:val="Normal"/>
    <w:uiPriority w:val="99"/>
    <w:rsid w:val="00F74DE9"/>
    <w:pPr>
      <w:numPr>
        <w:ilvl w:val="7"/>
        <w:numId w:val="3"/>
      </w:numPr>
      <w:spacing w:after="240" w:line="240" w:lineRule="auto"/>
      <w:jc w:val="both"/>
      <w:outlineLvl w:val="7"/>
    </w:pPr>
    <w:rPr>
      <w:rFonts w:ascii="Times New Roman" w:eastAsia="SimSun" w:hAnsi="Times New Roman" w:cs="Simplified Arabic"/>
      <w:bCs/>
      <w:kern w:val="0"/>
      <w:sz w:val="24"/>
      <w:szCs w:val="24"/>
      <w:lang w:val="en-GB" w:eastAsia="zh-CN" w:bidi="ar-AE"/>
      <w14:ligatures w14:val="none"/>
    </w:rPr>
  </w:style>
  <w:style w:type="paragraph" w:customStyle="1" w:styleId="General3L7">
    <w:name w:val="General 3 L7"/>
    <w:basedOn w:val="Normal"/>
    <w:uiPriority w:val="99"/>
    <w:rsid w:val="00F74DE9"/>
    <w:pPr>
      <w:numPr>
        <w:ilvl w:val="6"/>
        <w:numId w:val="3"/>
      </w:numPr>
      <w:spacing w:after="240" w:line="240" w:lineRule="auto"/>
      <w:jc w:val="both"/>
      <w:outlineLvl w:val="6"/>
    </w:pPr>
    <w:rPr>
      <w:rFonts w:ascii="Times New Roman" w:eastAsia="SimSun" w:hAnsi="Times New Roman" w:cs="Simplified Arabic"/>
      <w:bCs/>
      <w:kern w:val="0"/>
      <w:sz w:val="24"/>
      <w:szCs w:val="24"/>
      <w:lang w:val="en-GB" w:eastAsia="zh-CN" w:bidi="ar-AE"/>
      <w14:ligatures w14:val="none"/>
    </w:rPr>
  </w:style>
  <w:style w:type="paragraph" w:customStyle="1" w:styleId="General3L6">
    <w:name w:val="General 3 L6"/>
    <w:basedOn w:val="Normal"/>
    <w:uiPriority w:val="99"/>
    <w:rsid w:val="00F74DE9"/>
    <w:pPr>
      <w:numPr>
        <w:ilvl w:val="5"/>
        <w:numId w:val="3"/>
      </w:numPr>
      <w:spacing w:after="240" w:line="240" w:lineRule="auto"/>
      <w:jc w:val="both"/>
      <w:outlineLvl w:val="5"/>
    </w:pPr>
    <w:rPr>
      <w:rFonts w:ascii="Times New Roman" w:eastAsia="SimSun" w:hAnsi="Times New Roman" w:cs="Simplified Arabic"/>
      <w:bCs/>
      <w:kern w:val="0"/>
      <w:sz w:val="24"/>
      <w:szCs w:val="24"/>
      <w:lang w:val="en-GB" w:eastAsia="zh-CN" w:bidi="ar-AE"/>
      <w14:ligatures w14:val="none"/>
    </w:rPr>
  </w:style>
  <w:style w:type="paragraph" w:customStyle="1" w:styleId="General3L5">
    <w:name w:val="General 3 L5"/>
    <w:basedOn w:val="Normal"/>
    <w:next w:val="Normal"/>
    <w:uiPriority w:val="99"/>
    <w:rsid w:val="00F74DE9"/>
    <w:pPr>
      <w:numPr>
        <w:ilvl w:val="4"/>
        <w:numId w:val="3"/>
      </w:numPr>
      <w:spacing w:after="240" w:line="240" w:lineRule="auto"/>
      <w:jc w:val="both"/>
      <w:outlineLvl w:val="4"/>
    </w:pPr>
    <w:rPr>
      <w:rFonts w:ascii="Times New Roman" w:eastAsia="SimSun" w:hAnsi="Times New Roman" w:cs="Simplified Arabic"/>
      <w:bCs/>
      <w:kern w:val="0"/>
      <w:sz w:val="24"/>
      <w:szCs w:val="24"/>
      <w:lang w:val="en-GB" w:eastAsia="zh-CN" w:bidi="ar-AE"/>
      <w14:ligatures w14:val="none"/>
    </w:rPr>
  </w:style>
  <w:style w:type="paragraph" w:customStyle="1" w:styleId="General3L4">
    <w:name w:val="General 3 L4"/>
    <w:basedOn w:val="Normal"/>
    <w:uiPriority w:val="99"/>
    <w:rsid w:val="00F74DE9"/>
    <w:pPr>
      <w:numPr>
        <w:ilvl w:val="3"/>
        <w:numId w:val="3"/>
      </w:numPr>
      <w:spacing w:after="240" w:line="240" w:lineRule="auto"/>
      <w:jc w:val="both"/>
      <w:outlineLvl w:val="3"/>
    </w:pPr>
    <w:rPr>
      <w:rFonts w:ascii="Times New Roman" w:eastAsia="SimSun" w:hAnsi="Times New Roman" w:cs="Simplified Arabic"/>
      <w:bCs/>
      <w:kern w:val="0"/>
      <w:sz w:val="24"/>
      <w:szCs w:val="24"/>
      <w:lang w:val="en-GB" w:eastAsia="zh-CN" w:bidi="ar-AE"/>
      <w14:ligatures w14:val="none"/>
    </w:rPr>
  </w:style>
  <w:style w:type="paragraph" w:customStyle="1" w:styleId="General3L3">
    <w:name w:val="General 3 L3"/>
    <w:basedOn w:val="Normal"/>
    <w:next w:val="BodyText2"/>
    <w:uiPriority w:val="99"/>
    <w:rsid w:val="00F74DE9"/>
    <w:pPr>
      <w:numPr>
        <w:ilvl w:val="2"/>
        <w:numId w:val="3"/>
      </w:numPr>
      <w:spacing w:after="240" w:line="240" w:lineRule="auto"/>
      <w:jc w:val="both"/>
      <w:outlineLvl w:val="2"/>
    </w:pPr>
    <w:rPr>
      <w:rFonts w:ascii="Times New Roman" w:eastAsia="SimSun" w:hAnsi="Times New Roman" w:cs="Simplified Arabic"/>
      <w:bCs/>
      <w:kern w:val="0"/>
      <w:sz w:val="24"/>
      <w:szCs w:val="24"/>
      <w:lang w:val="en-GB" w:eastAsia="zh-CN" w:bidi="ar-AE"/>
      <w14:ligatures w14:val="none"/>
    </w:rPr>
  </w:style>
  <w:style w:type="paragraph" w:customStyle="1" w:styleId="General3L2">
    <w:name w:val="General 3 L2"/>
    <w:basedOn w:val="Normal"/>
    <w:next w:val="Normal"/>
    <w:uiPriority w:val="99"/>
    <w:rsid w:val="00F74DE9"/>
    <w:pPr>
      <w:numPr>
        <w:ilvl w:val="1"/>
        <w:numId w:val="3"/>
      </w:numPr>
      <w:spacing w:after="240" w:line="240" w:lineRule="auto"/>
      <w:jc w:val="both"/>
      <w:outlineLvl w:val="1"/>
    </w:pPr>
    <w:rPr>
      <w:rFonts w:ascii="Times New Roman" w:eastAsia="SimSun" w:hAnsi="Times New Roman" w:cs="Simplified Arabic"/>
      <w:bCs/>
      <w:kern w:val="0"/>
      <w:sz w:val="24"/>
      <w:szCs w:val="24"/>
      <w:lang w:val="en-GB" w:eastAsia="zh-CN" w:bidi="ar-AE"/>
      <w14:ligatures w14:val="none"/>
    </w:rPr>
  </w:style>
  <w:style w:type="paragraph" w:customStyle="1" w:styleId="General3L1">
    <w:name w:val="General 3 L1"/>
    <w:basedOn w:val="Normal"/>
    <w:next w:val="Normal"/>
    <w:link w:val="General3L1Char"/>
    <w:uiPriority w:val="99"/>
    <w:rsid w:val="00F74DE9"/>
    <w:pPr>
      <w:numPr>
        <w:numId w:val="3"/>
      </w:numPr>
      <w:spacing w:after="240" w:line="240" w:lineRule="auto"/>
      <w:jc w:val="both"/>
      <w:outlineLvl w:val="0"/>
    </w:pPr>
    <w:rPr>
      <w:rFonts w:ascii="Times New Roman" w:eastAsia="SimSun" w:hAnsi="Times New Roman" w:cs="Simplified Arabic"/>
      <w:bCs/>
      <w:kern w:val="0"/>
      <w:sz w:val="24"/>
      <w:szCs w:val="24"/>
      <w:lang w:val="en-GB" w:eastAsia="zh-CN" w:bidi="ar-AE"/>
      <w14:ligatures w14:val="none"/>
    </w:rPr>
  </w:style>
  <w:style w:type="character" w:customStyle="1" w:styleId="General3L1Char">
    <w:name w:val="General 3 L1 Char"/>
    <w:basedOn w:val="DefaultParagraphFont"/>
    <w:link w:val="General3L1"/>
    <w:uiPriority w:val="99"/>
    <w:locked/>
    <w:rsid w:val="00F74DE9"/>
    <w:rPr>
      <w:rFonts w:ascii="Times New Roman" w:eastAsia="SimSun" w:hAnsi="Times New Roman" w:cs="Simplified Arabic"/>
      <w:bCs/>
      <w:kern w:val="0"/>
      <w:sz w:val="24"/>
      <w:szCs w:val="24"/>
      <w:lang w:val="en-GB" w:eastAsia="zh-CN" w:bidi="ar-AE"/>
      <w14:ligatures w14:val="none"/>
    </w:rPr>
  </w:style>
  <w:style w:type="paragraph" w:styleId="ListNumber5">
    <w:name w:val="List Number 5"/>
    <w:basedOn w:val="Normal"/>
    <w:uiPriority w:val="7"/>
    <w:rsid w:val="00F74DE9"/>
    <w:pPr>
      <w:spacing w:after="240" w:line="240" w:lineRule="auto"/>
    </w:pPr>
    <w:rPr>
      <w:rFonts w:ascii="Times New Roman" w:eastAsia="Times New Roman" w:hAnsi="Times New Roman" w:cs="Times New Roman"/>
      <w:color w:val="000000"/>
      <w:kern w:val="0"/>
      <w:szCs w:val="24"/>
      <w14:ligatures w14:val="none"/>
    </w:rPr>
  </w:style>
  <w:style w:type="table" w:customStyle="1" w:styleId="TableGrid6">
    <w:name w:val="Table Grid6"/>
    <w:basedOn w:val="TableNormal"/>
    <w:next w:val="TableGrid"/>
    <w:rsid w:val="00F74DE9"/>
    <w:pPr>
      <w:spacing w:after="0" w:line="240" w:lineRule="auto"/>
    </w:pPr>
    <w:rPr>
      <w:rFonts w:eastAsia="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NList1A">
    <w:name w:val="KN List 1A"/>
    <w:basedOn w:val="Normal"/>
    <w:rsid w:val="00F74DE9"/>
    <w:pPr>
      <w:numPr>
        <w:numId w:val="4"/>
      </w:numPr>
      <w:spacing w:after="120" w:line="288" w:lineRule="auto"/>
      <w:jc w:val="both"/>
      <w:outlineLvl w:val="3"/>
    </w:pPr>
    <w:rPr>
      <w:rFonts w:ascii="Verdana" w:eastAsia="Times New Roman" w:hAnsi="Verdana" w:cs="Times New Roman"/>
      <w:kern w:val="0"/>
      <w:sz w:val="18"/>
      <w:szCs w:val="20"/>
      <w:lang w:val="en-GB"/>
      <w14:ligatures w14:val="none"/>
    </w:rPr>
  </w:style>
  <w:style w:type="table" w:customStyle="1" w:styleId="TableGrid3">
    <w:name w:val="Table Grid3"/>
    <w:basedOn w:val="TableNormal"/>
    <w:next w:val="TableGrid"/>
    <w:rsid w:val="00F74DE9"/>
    <w:pPr>
      <w:spacing w:after="0" w:line="240" w:lineRule="auto"/>
    </w:pPr>
    <w:rPr>
      <w:rFonts w:ascii="Verdana" w:eastAsia="Times New Roman" w:hAnsi="Verdana" w:cs="Times New Roman"/>
      <w:kern w:val="0"/>
      <w:sz w:val="20"/>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1Light1">
    <w:name w:val="Grid Table 1 Light1"/>
    <w:basedOn w:val="TableNormal"/>
    <w:next w:val="GridTable1Light"/>
    <w:uiPriority w:val="46"/>
    <w:rsid w:val="00F74DE9"/>
    <w:pPr>
      <w:spacing w:after="0" w:line="240" w:lineRule="auto"/>
    </w:pPr>
    <w:rPr>
      <w:kern w:val="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BodyTextIndent">
    <w:name w:val="Body Text Indent"/>
    <w:basedOn w:val="Normal"/>
    <w:link w:val="BodyTextIndentChar"/>
    <w:unhideWhenUsed/>
    <w:qFormat/>
    <w:rsid w:val="00F74DE9"/>
    <w:pPr>
      <w:spacing w:after="120"/>
      <w:ind w:left="360"/>
    </w:pPr>
    <w:rPr>
      <w:kern w:val="0"/>
      <w:lang w:val="en-GB"/>
      <w14:ligatures w14:val="none"/>
    </w:rPr>
  </w:style>
  <w:style w:type="character" w:customStyle="1" w:styleId="BodyTextIndentChar">
    <w:name w:val="Body Text Indent Char"/>
    <w:basedOn w:val="DefaultParagraphFont"/>
    <w:link w:val="BodyTextIndent"/>
    <w:rsid w:val="00F74DE9"/>
    <w:rPr>
      <w:kern w:val="0"/>
      <w:lang w:val="en-GB"/>
      <w14:ligatures w14:val="none"/>
    </w:rPr>
  </w:style>
  <w:style w:type="paragraph" w:styleId="BodyTextIndent2">
    <w:name w:val="Body Text Indent 2"/>
    <w:basedOn w:val="Normal"/>
    <w:link w:val="BodyTextIndent2Char"/>
    <w:unhideWhenUsed/>
    <w:qFormat/>
    <w:rsid w:val="00F74DE9"/>
    <w:pPr>
      <w:spacing w:after="120" w:line="480" w:lineRule="auto"/>
      <w:ind w:left="360"/>
    </w:pPr>
    <w:rPr>
      <w:kern w:val="0"/>
      <w:lang w:val="en-GB"/>
      <w14:ligatures w14:val="none"/>
    </w:rPr>
  </w:style>
  <w:style w:type="character" w:customStyle="1" w:styleId="BodyTextIndent2Char">
    <w:name w:val="Body Text Indent 2 Char"/>
    <w:basedOn w:val="DefaultParagraphFont"/>
    <w:link w:val="BodyTextIndent2"/>
    <w:rsid w:val="00F74DE9"/>
    <w:rPr>
      <w:kern w:val="0"/>
      <w:lang w:val="en-GB"/>
      <w14:ligatures w14:val="none"/>
    </w:rPr>
  </w:style>
  <w:style w:type="paragraph" w:styleId="BalloonText">
    <w:name w:val="Balloon Text"/>
    <w:basedOn w:val="Normal"/>
    <w:link w:val="BalloonTextChar"/>
    <w:uiPriority w:val="99"/>
    <w:unhideWhenUsed/>
    <w:rsid w:val="00F74DE9"/>
    <w:pPr>
      <w:spacing w:after="0" w:line="240" w:lineRule="auto"/>
    </w:pPr>
    <w:rPr>
      <w:rFonts w:ascii="Tahoma" w:eastAsia="SimSun" w:hAnsi="Tahoma" w:cs="Tahoma"/>
      <w:kern w:val="0"/>
      <w:sz w:val="16"/>
      <w:szCs w:val="16"/>
      <w:lang w:val="en-GB" w:eastAsia="zh-CN"/>
      <w14:ligatures w14:val="none"/>
    </w:rPr>
  </w:style>
  <w:style w:type="character" w:customStyle="1" w:styleId="BalloonTextChar">
    <w:name w:val="Balloon Text Char"/>
    <w:basedOn w:val="DefaultParagraphFont"/>
    <w:link w:val="BalloonText"/>
    <w:uiPriority w:val="99"/>
    <w:rsid w:val="00F74DE9"/>
    <w:rPr>
      <w:rFonts w:ascii="Tahoma" w:eastAsia="SimSun" w:hAnsi="Tahoma" w:cs="Tahoma"/>
      <w:kern w:val="0"/>
      <w:sz w:val="16"/>
      <w:szCs w:val="16"/>
      <w:lang w:val="en-GB" w:eastAsia="zh-CN"/>
      <w14:ligatures w14:val="none"/>
    </w:rPr>
  </w:style>
  <w:style w:type="paragraph" w:customStyle="1" w:styleId="AppHead">
    <w:name w:val="AppHead"/>
    <w:basedOn w:val="Normal"/>
    <w:qFormat/>
    <w:rsid w:val="00F74DE9"/>
    <w:pPr>
      <w:numPr>
        <w:numId w:val="11"/>
      </w:numPr>
      <w:adjustRightInd w:val="0"/>
      <w:spacing w:after="240" w:line="240" w:lineRule="auto"/>
      <w:jc w:val="center"/>
      <w:outlineLvl w:val="0"/>
    </w:pPr>
    <w:rPr>
      <w:rFonts w:ascii="Times New Roman" w:eastAsia="STZhongsong" w:hAnsi="Times New Roman" w:cs="Times New Roman"/>
      <w:b/>
      <w:caps/>
      <w:kern w:val="0"/>
      <w:szCs w:val="20"/>
      <w:lang w:val="en-GB" w:eastAsia="zh-CN"/>
      <w14:ligatures w14:val="none"/>
    </w:rPr>
  </w:style>
  <w:style w:type="paragraph" w:customStyle="1" w:styleId="AppPart">
    <w:name w:val="AppPart"/>
    <w:basedOn w:val="Normal"/>
    <w:qFormat/>
    <w:rsid w:val="00F74DE9"/>
    <w:pPr>
      <w:numPr>
        <w:ilvl w:val="1"/>
        <w:numId w:val="11"/>
      </w:numPr>
      <w:adjustRightInd w:val="0"/>
      <w:spacing w:after="240" w:line="240" w:lineRule="auto"/>
      <w:jc w:val="center"/>
      <w:outlineLvl w:val="1"/>
    </w:pPr>
    <w:rPr>
      <w:rFonts w:ascii="Times New Roman" w:eastAsia="STZhongsong" w:hAnsi="Times New Roman" w:cs="Times New Roman"/>
      <w:b/>
      <w:kern w:val="0"/>
      <w:szCs w:val="20"/>
      <w:lang w:val="en-GB" w:eastAsia="zh-CN"/>
      <w14:ligatures w14:val="none"/>
    </w:rPr>
  </w:style>
  <w:style w:type="paragraph" w:customStyle="1" w:styleId="DefinitionNumbering1">
    <w:name w:val="Definition Numbering 1"/>
    <w:basedOn w:val="Normal"/>
    <w:qFormat/>
    <w:rsid w:val="00F74DE9"/>
    <w:pPr>
      <w:tabs>
        <w:tab w:val="num" w:pos="1800"/>
      </w:tabs>
      <w:adjustRightInd w:val="0"/>
      <w:spacing w:after="240" w:line="240" w:lineRule="auto"/>
      <w:ind w:left="1800" w:hanging="1080"/>
      <w:jc w:val="both"/>
      <w:outlineLvl w:val="0"/>
    </w:pPr>
    <w:rPr>
      <w:rFonts w:ascii="Times New Roman" w:eastAsia="STZhongsong" w:hAnsi="Times New Roman" w:cs="Times New Roman"/>
      <w:kern w:val="0"/>
      <w:szCs w:val="20"/>
      <w:lang w:val="en-GB" w:eastAsia="zh-CN"/>
      <w14:ligatures w14:val="none"/>
    </w:rPr>
  </w:style>
  <w:style w:type="paragraph" w:customStyle="1" w:styleId="DefinitionNumbering2">
    <w:name w:val="Definition Numbering 2"/>
    <w:basedOn w:val="Normal"/>
    <w:qFormat/>
    <w:rsid w:val="00F74DE9"/>
    <w:pPr>
      <w:tabs>
        <w:tab w:val="num" w:pos="2880"/>
      </w:tabs>
      <w:adjustRightInd w:val="0"/>
      <w:spacing w:after="240" w:line="240" w:lineRule="auto"/>
      <w:ind w:left="2880" w:hanging="1080"/>
      <w:jc w:val="both"/>
      <w:outlineLvl w:val="1"/>
    </w:pPr>
    <w:rPr>
      <w:rFonts w:ascii="Times New Roman" w:eastAsia="STZhongsong" w:hAnsi="Times New Roman" w:cs="Times New Roman"/>
      <w:kern w:val="0"/>
      <w:szCs w:val="20"/>
      <w:lang w:val="en-GB" w:eastAsia="zh-CN"/>
      <w14:ligatures w14:val="none"/>
    </w:rPr>
  </w:style>
  <w:style w:type="paragraph" w:customStyle="1" w:styleId="DefinitionNumbering3">
    <w:name w:val="Definition Numbering 3"/>
    <w:basedOn w:val="Normal"/>
    <w:qFormat/>
    <w:rsid w:val="00F74DE9"/>
    <w:pPr>
      <w:tabs>
        <w:tab w:val="num" w:pos="3600"/>
      </w:tabs>
      <w:adjustRightInd w:val="0"/>
      <w:spacing w:after="240" w:line="240" w:lineRule="auto"/>
      <w:ind w:left="3600" w:hanging="720"/>
      <w:jc w:val="both"/>
      <w:outlineLvl w:val="2"/>
    </w:pPr>
    <w:rPr>
      <w:rFonts w:ascii="Times New Roman" w:eastAsia="STZhongsong" w:hAnsi="Times New Roman" w:cs="Times New Roman"/>
      <w:kern w:val="0"/>
      <w:szCs w:val="20"/>
      <w:lang w:val="en-GB" w:eastAsia="zh-CN"/>
      <w14:ligatures w14:val="none"/>
    </w:rPr>
  </w:style>
  <w:style w:type="paragraph" w:customStyle="1" w:styleId="DefinitionNumbering4">
    <w:name w:val="Definition Numbering 4"/>
    <w:basedOn w:val="Normal"/>
    <w:rsid w:val="00F74DE9"/>
    <w:pPr>
      <w:tabs>
        <w:tab w:val="num" w:pos="2880"/>
      </w:tabs>
      <w:adjustRightInd w:val="0"/>
      <w:spacing w:after="240" w:line="240" w:lineRule="auto"/>
      <w:ind w:left="2880" w:hanging="1080"/>
      <w:jc w:val="both"/>
      <w:outlineLvl w:val="3"/>
    </w:pPr>
    <w:rPr>
      <w:rFonts w:ascii="Times New Roman" w:eastAsia="STZhongsong" w:hAnsi="Times New Roman" w:cs="Times New Roman"/>
      <w:kern w:val="0"/>
      <w:szCs w:val="20"/>
      <w:lang w:val="en-GB" w:eastAsia="zh-CN"/>
      <w14:ligatures w14:val="none"/>
    </w:rPr>
  </w:style>
  <w:style w:type="paragraph" w:customStyle="1" w:styleId="DefinitionNumbering5">
    <w:name w:val="Definition Numbering 5"/>
    <w:basedOn w:val="Normal"/>
    <w:rsid w:val="00F74DE9"/>
    <w:pPr>
      <w:tabs>
        <w:tab w:val="num" w:pos="2880"/>
      </w:tabs>
      <w:adjustRightInd w:val="0"/>
      <w:spacing w:after="240" w:line="240" w:lineRule="auto"/>
      <w:ind w:left="2880" w:hanging="1080"/>
      <w:jc w:val="both"/>
      <w:outlineLvl w:val="4"/>
    </w:pPr>
    <w:rPr>
      <w:rFonts w:ascii="Times New Roman" w:eastAsia="STZhongsong" w:hAnsi="Times New Roman" w:cs="Times New Roman"/>
      <w:kern w:val="0"/>
      <w:szCs w:val="20"/>
      <w:lang w:val="en-GB" w:eastAsia="zh-CN"/>
      <w14:ligatures w14:val="none"/>
    </w:rPr>
  </w:style>
  <w:style w:type="paragraph" w:customStyle="1" w:styleId="DefinitionNumbering6">
    <w:name w:val="Definition Numbering 6"/>
    <w:basedOn w:val="Normal"/>
    <w:rsid w:val="00F74DE9"/>
    <w:pPr>
      <w:tabs>
        <w:tab w:val="num" w:pos="2880"/>
      </w:tabs>
      <w:adjustRightInd w:val="0"/>
      <w:spacing w:after="240" w:line="240" w:lineRule="auto"/>
      <w:ind w:left="2880" w:hanging="1080"/>
      <w:jc w:val="both"/>
      <w:outlineLvl w:val="5"/>
    </w:pPr>
    <w:rPr>
      <w:rFonts w:ascii="Times New Roman" w:eastAsia="STZhongsong" w:hAnsi="Times New Roman" w:cs="Times New Roman"/>
      <w:kern w:val="0"/>
      <w:szCs w:val="20"/>
      <w:lang w:val="en-GB" w:eastAsia="zh-CN"/>
      <w14:ligatures w14:val="none"/>
    </w:rPr>
  </w:style>
  <w:style w:type="paragraph" w:customStyle="1" w:styleId="DefinitionNumbering7">
    <w:name w:val="Definition Numbering 7"/>
    <w:basedOn w:val="Normal"/>
    <w:rsid w:val="00F74DE9"/>
    <w:pPr>
      <w:tabs>
        <w:tab w:val="num" w:pos="2880"/>
      </w:tabs>
      <w:adjustRightInd w:val="0"/>
      <w:spacing w:after="240" w:line="240" w:lineRule="auto"/>
      <w:ind w:left="2880" w:hanging="1080"/>
      <w:jc w:val="both"/>
      <w:outlineLvl w:val="6"/>
    </w:pPr>
    <w:rPr>
      <w:rFonts w:ascii="Times New Roman" w:eastAsia="STZhongsong" w:hAnsi="Times New Roman" w:cs="Times New Roman"/>
      <w:kern w:val="0"/>
      <w:szCs w:val="20"/>
      <w:lang w:val="en-GB" w:eastAsia="zh-CN"/>
      <w14:ligatures w14:val="none"/>
    </w:rPr>
  </w:style>
  <w:style w:type="paragraph" w:customStyle="1" w:styleId="ScheduleL1">
    <w:name w:val="Schedule L1"/>
    <w:basedOn w:val="Normal"/>
    <w:qFormat/>
    <w:rsid w:val="00F74DE9"/>
    <w:pPr>
      <w:numPr>
        <w:numId w:val="17"/>
      </w:numPr>
      <w:adjustRightInd w:val="0"/>
      <w:spacing w:after="240" w:line="240" w:lineRule="auto"/>
      <w:jc w:val="both"/>
      <w:outlineLvl w:val="0"/>
    </w:pPr>
    <w:rPr>
      <w:rFonts w:ascii="Times New Roman" w:eastAsia="STZhongsong" w:hAnsi="Times New Roman" w:cs="Times New Roman"/>
      <w:kern w:val="0"/>
      <w:szCs w:val="20"/>
      <w:lang w:val="en-GB" w:eastAsia="zh-CN"/>
      <w14:ligatures w14:val="none"/>
    </w:rPr>
  </w:style>
  <w:style w:type="paragraph" w:customStyle="1" w:styleId="ScheduleL2">
    <w:name w:val="Schedule L2"/>
    <w:basedOn w:val="Normal"/>
    <w:qFormat/>
    <w:rsid w:val="00F74DE9"/>
    <w:pPr>
      <w:numPr>
        <w:ilvl w:val="1"/>
        <w:numId w:val="17"/>
      </w:numPr>
      <w:adjustRightInd w:val="0"/>
      <w:spacing w:after="240" w:line="240" w:lineRule="auto"/>
      <w:jc w:val="both"/>
      <w:outlineLvl w:val="1"/>
    </w:pPr>
    <w:rPr>
      <w:rFonts w:ascii="Times New Roman" w:eastAsia="STZhongsong" w:hAnsi="Times New Roman" w:cs="Times New Roman"/>
      <w:kern w:val="0"/>
      <w:szCs w:val="20"/>
      <w:lang w:val="en-GB" w:eastAsia="zh-CN"/>
      <w14:ligatures w14:val="none"/>
    </w:rPr>
  </w:style>
  <w:style w:type="paragraph" w:customStyle="1" w:styleId="ScheduleL3">
    <w:name w:val="Schedule L3"/>
    <w:basedOn w:val="Normal"/>
    <w:rsid w:val="00F74DE9"/>
    <w:pPr>
      <w:numPr>
        <w:ilvl w:val="2"/>
        <w:numId w:val="17"/>
      </w:numPr>
      <w:adjustRightInd w:val="0"/>
      <w:spacing w:after="240" w:line="240" w:lineRule="auto"/>
      <w:jc w:val="both"/>
      <w:outlineLvl w:val="2"/>
    </w:pPr>
    <w:rPr>
      <w:rFonts w:ascii="Times New Roman" w:eastAsia="STZhongsong" w:hAnsi="Times New Roman" w:cs="Times New Roman"/>
      <w:kern w:val="0"/>
      <w:szCs w:val="20"/>
      <w:lang w:val="en-GB" w:eastAsia="zh-CN"/>
      <w14:ligatures w14:val="none"/>
    </w:rPr>
  </w:style>
  <w:style w:type="paragraph" w:customStyle="1" w:styleId="ScheduleL4">
    <w:name w:val="Schedule L4"/>
    <w:basedOn w:val="Normal"/>
    <w:rsid w:val="00F74DE9"/>
    <w:pPr>
      <w:numPr>
        <w:ilvl w:val="3"/>
        <w:numId w:val="17"/>
      </w:numPr>
      <w:adjustRightInd w:val="0"/>
      <w:spacing w:after="240" w:line="240" w:lineRule="auto"/>
      <w:jc w:val="both"/>
      <w:outlineLvl w:val="3"/>
    </w:pPr>
    <w:rPr>
      <w:rFonts w:ascii="Times New Roman" w:eastAsia="STZhongsong" w:hAnsi="Times New Roman" w:cs="Times New Roman"/>
      <w:kern w:val="0"/>
      <w:szCs w:val="20"/>
      <w:lang w:val="en-GB" w:eastAsia="zh-CN"/>
      <w14:ligatures w14:val="none"/>
    </w:rPr>
  </w:style>
  <w:style w:type="paragraph" w:customStyle="1" w:styleId="ScheduleL5">
    <w:name w:val="Schedule L5"/>
    <w:basedOn w:val="Normal"/>
    <w:rsid w:val="00F74DE9"/>
    <w:pPr>
      <w:numPr>
        <w:ilvl w:val="4"/>
        <w:numId w:val="17"/>
      </w:numPr>
      <w:adjustRightInd w:val="0"/>
      <w:spacing w:after="240" w:line="240" w:lineRule="auto"/>
      <w:jc w:val="both"/>
      <w:outlineLvl w:val="4"/>
    </w:pPr>
    <w:rPr>
      <w:rFonts w:ascii="Times New Roman" w:eastAsia="STZhongsong" w:hAnsi="Times New Roman" w:cs="Times New Roman"/>
      <w:kern w:val="0"/>
      <w:szCs w:val="20"/>
      <w:lang w:val="en-GB" w:eastAsia="zh-CN"/>
      <w14:ligatures w14:val="none"/>
    </w:rPr>
  </w:style>
  <w:style w:type="paragraph" w:customStyle="1" w:styleId="ScheduleL6">
    <w:name w:val="Schedule L6"/>
    <w:basedOn w:val="Normal"/>
    <w:rsid w:val="00F74DE9"/>
    <w:pPr>
      <w:numPr>
        <w:ilvl w:val="5"/>
        <w:numId w:val="17"/>
      </w:numPr>
      <w:adjustRightInd w:val="0"/>
      <w:spacing w:after="240" w:line="240" w:lineRule="auto"/>
      <w:jc w:val="both"/>
      <w:outlineLvl w:val="5"/>
    </w:pPr>
    <w:rPr>
      <w:rFonts w:ascii="Times New Roman" w:eastAsia="STZhongsong" w:hAnsi="Times New Roman" w:cs="Times New Roman"/>
      <w:kern w:val="0"/>
      <w:szCs w:val="20"/>
      <w:lang w:val="en-GB" w:eastAsia="zh-CN"/>
      <w14:ligatures w14:val="none"/>
    </w:rPr>
  </w:style>
  <w:style w:type="paragraph" w:customStyle="1" w:styleId="ScheduleL7">
    <w:name w:val="Schedule L7"/>
    <w:basedOn w:val="Normal"/>
    <w:rsid w:val="00F74DE9"/>
    <w:pPr>
      <w:numPr>
        <w:ilvl w:val="6"/>
        <w:numId w:val="17"/>
      </w:numPr>
      <w:adjustRightInd w:val="0"/>
      <w:spacing w:after="240" w:line="240" w:lineRule="auto"/>
      <w:jc w:val="both"/>
      <w:outlineLvl w:val="6"/>
    </w:pPr>
    <w:rPr>
      <w:rFonts w:ascii="Times New Roman" w:eastAsia="STZhongsong" w:hAnsi="Times New Roman" w:cs="Times New Roman"/>
      <w:kern w:val="0"/>
      <w:szCs w:val="20"/>
      <w:lang w:val="en-GB" w:eastAsia="zh-CN"/>
      <w14:ligatures w14:val="none"/>
    </w:rPr>
  </w:style>
  <w:style w:type="paragraph" w:customStyle="1" w:styleId="ScheduleL8">
    <w:name w:val="Schedule L8"/>
    <w:basedOn w:val="Normal"/>
    <w:rsid w:val="00F74DE9"/>
    <w:pPr>
      <w:numPr>
        <w:ilvl w:val="7"/>
        <w:numId w:val="17"/>
      </w:numPr>
      <w:adjustRightInd w:val="0"/>
      <w:spacing w:after="240" w:line="240" w:lineRule="auto"/>
      <w:jc w:val="both"/>
      <w:outlineLvl w:val="7"/>
    </w:pPr>
    <w:rPr>
      <w:rFonts w:ascii="Times New Roman" w:eastAsia="STZhongsong" w:hAnsi="Times New Roman" w:cs="Times New Roman"/>
      <w:kern w:val="0"/>
      <w:szCs w:val="20"/>
      <w:lang w:val="en-GB" w:eastAsia="zh-CN"/>
      <w14:ligatures w14:val="none"/>
    </w:rPr>
  </w:style>
  <w:style w:type="paragraph" w:customStyle="1" w:styleId="ScheduleL9">
    <w:name w:val="Schedule L9"/>
    <w:basedOn w:val="Normal"/>
    <w:rsid w:val="00F74DE9"/>
    <w:pPr>
      <w:numPr>
        <w:ilvl w:val="8"/>
        <w:numId w:val="17"/>
      </w:numPr>
      <w:adjustRightInd w:val="0"/>
      <w:spacing w:after="240" w:line="240" w:lineRule="auto"/>
      <w:jc w:val="both"/>
      <w:outlineLvl w:val="8"/>
    </w:pPr>
    <w:rPr>
      <w:rFonts w:ascii="Times New Roman" w:eastAsia="STZhongsong" w:hAnsi="Times New Roman" w:cs="Times New Roman"/>
      <w:kern w:val="0"/>
      <w:szCs w:val="20"/>
      <w:lang w:val="en-GB" w:eastAsia="zh-CN"/>
      <w14:ligatures w14:val="none"/>
    </w:rPr>
  </w:style>
  <w:style w:type="paragraph" w:styleId="Revision">
    <w:name w:val="Revision"/>
    <w:hidden/>
    <w:uiPriority w:val="99"/>
    <w:semiHidden/>
    <w:rsid w:val="00F74DE9"/>
    <w:pPr>
      <w:spacing w:after="0" w:line="240" w:lineRule="auto"/>
    </w:pPr>
    <w:rPr>
      <w:kern w:val="0"/>
      <w:lang w:val="en-GB"/>
      <w14:ligatures w14:val="none"/>
    </w:rPr>
  </w:style>
  <w:style w:type="table" w:styleId="GridTable1Light">
    <w:name w:val="Grid Table 1 Light"/>
    <w:basedOn w:val="TableNormal"/>
    <w:uiPriority w:val="46"/>
    <w:rsid w:val="00F74DE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120</Pages>
  <Words>29360</Words>
  <Characters>167354</Characters>
  <Application>Microsoft Office Word</Application>
  <DocSecurity>0</DocSecurity>
  <Lines>1394</Lines>
  <Paragraphs>392</Paragraphs>
  <ScaleCrop>false</ScaleCrop>
  <Company/>
  <LinksUpToDate>false</LinksUpToDate>
  <CharactersWithSpaces>196322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Mrdja</dc:creator>
  <cp:keywords/>
  <dc:description/>
  <cp:lastModifiedBy>Pavkovic, Sasa</cp:lastModifiedBy>
  <cp:revision>3</cp:revision>
  <dcterms:created xsi:type="dcterms:W3CDTF">2024-02-26T19:09:00Z</dcterms:created>
  <dcterms:modified xsi:type="dcterms:W3CDTF">2024-03-12T09:58:00Z</dcterms:modified>
</cp:coreProperties>
</file>