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F23F4" w14:textId="77777777" w:rsidR="003E3129" w:rsidRDefault="003E3129" w:rsidP="00FE2C11">
      <w:pPr>
        <w:ind w:firstLine="720"/>
        <w:rPr>
          <w:rFonts w:asciiTheme="minorHAnsi" w:hAnsiTheme="minorHAnsi" w:cstheme="minorHAnsi"/>
          <w:b/>
          <w:szCs w:val="22"/>
        </w:rPr>
      </w:pPr>
      <w:r>
        <w:rPr>
          <w:rFonts w:asciiTheme="minorHAnsi" w:hAnsiTheme="minorHAnsi" w:cstheme="minorHAnsi"/>
          <w:b/>
          <w:szCs w:val="22"/>
        </w:rPr>
        <w:tab/>
      </w:r>
      <w:r>
        <w:rPr>
          <w:rFonts w:asciiTheme="minorHAnsi" w:hAnsiTheme="minorHAnsi" w:cstheme="minorHAnsi"/>
          <w:b/>
          <w:szCs w:val="22"/>
        </w:rPr>
        <w:tab/>
      </w:r>
      <w:r>
        <w:rPr>
          <w:rFonts w:asciiTheme="minorHAnsi" w:hAnsiTheme="minorHAnsi" w:cstheme="minorHAnsi"/>
          <w:b/>
          <w:szCs w:val="22"/>
        </w:rPr>
        <w:tab/>
      </w:r>
      <w:r>
        <w:rPr>
          <w:rFonts w:asciiTheme="minorHAnsi" w:hAnsiTheme="minorHAnsi" w:cstheme="minorHAnsi"/>
          <w:b/>
          <w:szCs w:val="22"/>
        </w:rPr>
        <w:tab/>
      </w:r>
      <w:r>
        <w:rPr>
          <w:rFonts w:asciiTheme="minorHAnsi" w:hAnsiTheme="minorHAnsi" w:cstheme="minorHAnsi"/>
          <w:b/>
          <w:szCs w:val="22"/>
        </w:rPr>
        <w:tab/>
      </w:r>
      <w:r>
        <w:rPr>
          <w:rFonts w:asciiTheme="minorHAnsi" w:hAnsiTheme="minorHAnsi" w:cstheme="minorHAnsi"/>
          <w:b/>
          <w:szCs w:val="22"/>
        </w:rPr>
        <w:tab/>
      </w:r>
      <w:r>
        <w:rPr>
          <w:rFonts w:asciiTheme="minorHAnsi" w:hAnsiTheme="minorHAnsi" w:cstheme="minorHAnsi"/>
          <w:b/>
          <w:szCs w:val="22"/>
        </w:rPr>
        <w:tab/>
      </w:r>
      <w:r>
        <w:rPr>
          <w:rFonts w:asciiTheme="minorHAnsi" w:hAnsiTheme="minorHAnsi" w:cstheme="minorHAnsi"/>
          <w:b/>
          <w:szCs w:val="22"/>
        </w:rPr>
        <w:tab/>
      </w:r>
    </w:p>
    <w:p w14:paraId="6CC16644" w14:textId="77777777" w:rsidR="00FE2C11" w:rsidRPr="00556746" w:rsidRDefault="00FE2C11" w:rsidP="00FE2C11">
      <w:pPr>
        <w:ind w:firstLine="720"/>
        <w:rPr>
          <w:rFonts w:asciiTheme="minorHAnsi" w:hAnsiTheme="minorHAnsi" w:cstheme="minorHAnsi"/>
          <w:b/>
          <w:szCs w:val="22"/>
        </w:rPr>
      </w:pPr>
    </w:p>
    <w:p w14:paraId="527D2368" w14:textId="77777777" w:rsidR="00FE2C11" w:rsidRPr="00556746" w:rsidRDefault="00FE2C11" w:rsidP="00FE2C11">
      <w:pPr>
        <w:ind w:firstLine="720"/>
        <w:rPr>
          <w:rFonts w:asciiTheme="minorHAnsi" w:hAnsiTheme="minorHAnsi" w:cstheme="minorHAnsi"/>
          <w:b/>
          <w:szCs w:val="22"/>
        </w:rPr>
      </w:pPr>
    </w:p>
    <w:p w14:paraId="25C42B6B" w14:textId="77777777" w:rsidR="00FE2C11" w:rsidRPr="00556746" w:rsidRDefault="00FE2C11" w:rsidP="00FE2C11">
      <w:pPr>
        <w:ind w:firstLine="720"/>
        <w:rPr>
          <w:rFonts w:asciiTheme="minorHAnsi" w:hAnsiTheme="minorHAnsi" w:cstheme="minorHAnsi"/>
          <w:b/>
          <w:szCs w:val="22"/>
        </w:rPr>
      </w:pPr>
    </w:p>
    <w:p w14:paraId="71C26B27" w14:textId="77777777" w:rsidR="00FE2C11" w:rsidRPr="00556746" w:rsidRDefault="00FE2C11" w:rsidP="00FE2C11">
      <w:pPr>
        <w:ind w:firstLine="720"/>
        <w:rPr>
          <w:rFonts w:asciiTheme="minorHAnsi" w:hAnsiTheme="minorHAnsi" w:cstheme="minorHAnsi"/>
          <w:b/>
          <w:szCs w:val="22"/>
        </w:rPr>
      </w:pPr>
    </w:p>
    <w:p w14:paraId="4A95BBB7" w14:textId="77777777" w:rsidR="00FE2C11" w:rsidRPr="00556746" w:rsidRDefault="00FE2C11" w:rsidP="00FE2C11">
      <w:pPr>
        <w:ind w:firstLine="720"/>
        <w:rPr>
          <w:rFonts w:asciiTheme="minorHAnsi" w:hAnsiTheme="minorHAnsi" w:cstheme="minorHAnsi"/>
          <w:b/>
          <w:szCs w:val="22"/>
        </w:rPr>
      </w:pPr>
    </w:p>
    <w:p w14:paraId="149A86FF" w14:textId="77777777" w:rsidR="00FE2C11" w:rsidRPr="00556746" w:rsidRDefault="00FE2C11" w:rsidP="00FE2C11">
      <w:pPr>
        <w:ind w:firstLine="720"/>
        <w:rPr>
          <w:rFonts w:asciiTheme="minorHAnsi" w:hAnsiTheme="minorHAnsi" w:cstheme="minorHAnsi"/>
          <w:b/>
          <w:szCs w:val="22"/>
        </w:rPr>
      </w:pPr>
    </w:p>
    <w:p w14:paraId="07399E1C" w14:textId="77777777" w:rsidR="00FE2C11" w:rsidRPr="00556746" w:rsidRDefault="00FE2C11" w:rsidP="00FE2C11">
      <w:pPr>
        <w:ind w:firstLine="720"/>
        <w:rPr>
          <w:rFonts w:asciiTheme="minorHAnsi" w:hAnsiTheme="minorHAnsi" w:cstheme="minorHAnsi"/>
          <w:b/>
          <w:szCs w:val="22"/>
        </w:rPr>
      </w:pPr>
    </w:p>
    <w:p w14:paraId="487357DC" w14:textId="77777777" w:rsidR="00FE2C11" w:rsidRPr="00556746" w:rsidRDefault="00FE2C11" w:rsidP="00FE2C11">
      <w:pPr>
        <w:ind w:firstLine="720"/>
        <w:rPr>
          <w:rFonts w:asciiTheme="minorHAnsi" w:hAnsiTheme="minorHAnsi" w:cstheme="minorHAnsi"/>
          <w:b/>
          <w:szCs w:val="22"/>
        </w:rPr>
      </w:pPr>
    </w:p>
    <w:p w14:paraId="0BFE7BE6" w14:textId="77777777" w:rsidR="00FE2C11" w:rsidRPr="00556746" w:rsidRDefault="00124C3B" w:rsidP="00124C3B">
      <w:pPr>
        <w:ind w:firstLine="720"/>
        <w:jc w:val="center"/>
        <w:rPr>
          <w:rFonts w:asciiTheme="minorHAnsi" w:hAnsiTheme="minorHAnsi" w:cstheme="minorHAnsi"/>
          <w:b/>
          <w:szCs w:val="22"/>
        </w:rPr>
      </w:pPr>
      <w:r w:rsidRPr="00556746">
        <w:rPr>
          <w:rFonts w:asciiTheme="minorHAnsi" w:hAnsiTheme="minorHAnsi" w:cstheme="minorHAnsi"/>
          <w:b/>
          <w:szCs w:val="22"/>
        </w:rPr>
        <w:t>GEDP USER AGREEMENT</w:t>
      </w:r>
    </w:p>
    <w:p w14:paraId="3CE3EC63" w14:textId="77777777" w:rsidR="00FE2C11" w:rsidRPr="00556746" w:rsidRDefault="00FE2C11" w:rsidP="00FE2C11">
      <w:pPr>
        <w:ind w:firstLine="720"/>
        <w:rPr>
          <w:rFonts w:asciiTheme="minorHAnsi" w:hAnsiTheme="minorHAnsi" w:cstheme="minorHAnsi"/>
          <w:b/>
          <w:szCs w:val="22"/>
        </w:rPr>
      </w:pPr>
    </w:p>
    <w:p w14:paraId="0EF076E6" w14:textId="77777777" w:rsidR="00FE2C11" w:rsidRPr="00556746" w:rsidRDefault="00FE2C11" w:rsidP="00FE2C11">
      <w:pPr>
        <w:ind w:firstLine="720"/>
        <w:jc w:val="center"/>
        <w:rPr>
          <w:rFonts w:asciiTheme="minorHAnsi" w:hAnsiTheme="minorHAnsi" w:cstheme="minorHAnsi"/>
          <w:b/>
          <w:szCs w:val="22"/>
        </w:rPr>
        <w:sectPr w:rsidR="00FE2C11" w:rsidRPr="00556746">
          <w:footerReference w:type="even" r:id="rId12"/>
          <w:footerReference w:type="default" r:id="rId13"/>
          <w:pgSz w:w="11909" w:h="16834"/>
          <w:pgMar w:top="2268" w:right="1440" w:bottom="1797" w:left="1440" w:header="720" w:footer="720" w:gutter="0"/>
          <w:pgNumType w:start="1"/>
          <w:cols w:space="720"/>
          <w:titlePg/>
        </w:sectPr>
      </w:pPr>
    </w:p>
    <w:p w14:paraId="3A0DFC5E" w14:textId="77777777" w:rsidR="00FE2C11" w:rsidRPr="00556746" w:rsidRDefault="00FE2C11" w:rsidP="00FE2C11">
      <w:pPr>
        <w:pStyle w:val="bodyspaced"/>
        <w:keepNext/>
        <w:tabs>
          <w:tab w:val="right" w:pos="8998"/>
        </w:tabs>
        <w:jc w:val="both"/>
        <w:rPr>
          <w:rFonts w:asciiTheme="minorHAnsi" w:hAnsiTheme="minorHAnsi" w:cstheme="minorHAnsi"/>
          <w:szCs w:val="22"/>
        </w:rPr>
      </w:pPr>
      <w:bookmarkStart w:id="0" w:name="TOCField"/>
      <w:bookmarkStart w:id="1" w:name="TOCAppendicesField"/>
      <w:bookmarkEnd w:id="0"/>
      <w:bookmarkEnd w:id="1"/>
      <w:r w:rsidRPr="00556746">
        <w:rPr>
          <w:rStyle w:val="bodystrongerChar"/>
          <w:rFonts w:asciiTheme="minorHAnsi" w:hAnsiTheme="minorHAnsi" w:cstheme="minorHAnsi"/>
          <w:szCs w:val="22"/>
        </w:rPr>
        <w:lastRenderedPageBreak/>
        <w:t xml:space="preserve">This </w:t>
      </w:r>
      <w:bookmarkStart w:id="2" w:name="bmDocumentType_1"/>
      <w:r w:rsidR="00124C3B" w:rsidRPr="00556746">
        <w:rPr>
          <w:rStyle w:val="bodystrongerChar"/>
          <w:rFonts w:asciiTheme="minorHAnsi" w:hAnsiTheme="minorHAnsi" w:cstheme="minorHAnsi"/>
          <w:szCs w:val="22"/>
        </w:rPr>
        <w:t>GASTRANS ELECT</w:t>
      </w:r>
      <w:r w:rsidR="00C46FA4" w:rsidRPr="00556746">
        <w:rPr>
          <w:rStyle w:val="bodystrongerChar"/>
          <w:rFonts w:asciiTheme="minorHAnsi" w:hAnsiTheme="minorHAnsi" w:cstheme="minorHAnsi"/>
          <w:szCs w:val="22"/>
        </w:rPr>
        <w:t>r</w:t>
      </w:r>
      <w:r w:rsidR="00124C3B" w:rsidRPr="00556746">
        <w:rPr>
          <w:rStyle w:val="bodystrongerChar"/>
          <w:rFonts w:asciiTheme="minorHAnsi" w:hAnsiTheme="minorHAnsi" w:cstheme="minorHAnsi"/>
          <w:szCs w:val="22"/>
        </w:rPr>
        <w:t>ONIC DATA PLATFORM</w:t>
      </w:r>
      <w:r w:rsidRPr="00556746">
        <w:rPr>
          <w:rStyle w:val="bodystrongerChar"/>
          <w:rFonts w:asciiTheme="minorHAnsi" w:hAnsiTheme="minorHAnsi" w:cstheme="minorHAnsi"/>
          <w:szCs w:val="22"/>
        </w:rPr>
        <w:t xml:space="preserve"> </w:t>
      </w:r>
      <w:r w:rsidR="00C46FA4" w:rsidRPr="00556746">
        <w:rPr>
          <w:rStyle w:val="bodystrongerChar"/>
          <w:rFonts w:asciiTheme="minorHAnsi" w:hAnsiTheme="minorHAnsi" w:cstheme="minorHAnsi"/>
          <w:szCs w:val="22"/>
        </w:rPr>
        <w:t xml:space="preserve">user </w:t>
      </w:r>
      <w:r w:rsidRPr="00556746">
        <w:rPr>
          <w:rStyle w:val="bodystrongerChar"/>
          <w:rFonts w:asciiTheme="minorHAnsi" w:hAnsiTheme="minorHAnsi" w:cstheme="minorHAnsi"/>
          <w:szCs w:val="22"/>
        </w:rPr>
        <w:t>Agreement</w:t>
      </w:r>
      <w:bookmarkEnd w:id="2"/>
      <w:r w:rsidRPr="00556746">
        <w:rPr>
          <w:rStyle w:val="bodystrongerChar"/>
          <w:rFonts w:asciiTheme="minorHAnsi" w:hAnsiTheme="minorHAnsi" w:cstheme="minorHAnsi"/>
          <w:szCs w:val="22"/>
        </w:rPr>
        <w:t xml:space="preserve"> (</w:t>
      </w:r>
      <w:r w:rsidRPr="00556746">
        <w:rPr>
          <w:rFonts w:asciiTheme="minorHAnsi" w:hAnsiTheme="minorHAnsi" w:cstheme="minorHAnsi"/>
          <w:b/>
          <w:szCs w:val="22"/>
        </w:rPr>
        <w:t>"Agreement")</w:t>
      </w:r>
      <w:r w:rsidRPr="00556746">
        <w:rPr>
          <w:rStyle w:val="bodyChar"/>
          <w:rFonts w:asciiTheme="minorHAnsi" w:hAnsiTheme="minorHAnsi" w:cstheme="minorHAnsi"/>
          <w:szCs w:val="22"/>
        </w:rPr>
        <w:t xml:space="preserve"> </w:t>
      </w:r>
      <w:r w:rsidRPr="00556746">
        <w:rPr>
          <w:rFonts w:asciiTheme="minorHAnsi" w:hAnsiTheme="minorHAnsi" w:cstheme="minorHAnsi"/>
          <w:szCs w:val="22"/>
        </w:rPr>
        <w:t xml:space="preserve">is entered into on </w:t>
      </w:r>
      <w:r w:rsidR="00EE0CA6">
        <w:rPr>
          <w:rFonts w:asciiTheme="minorHAnsi" w:hAnsiTheme="minorHAnsi" w:cstheme="minorHAnsi"/>
          <w:szCs w:val="22"/>
        </w:rPr>
        <w:t xml:space="preserve">the </w:t>
      </w:r>
      <w:r w:rsidR="00791F9E" w:rsidRPr="00556746">
        <w:rPr>
          <w:rFonts w:asciiTheme="minorHAnsi" w:hAnsiTheme="minorHAnsi" w:cstheme="minorHAnsi"/>
          <w:szCs w:val="22"/>
          <w:lang w:val="en-US"/>
        </w:rPr>
        <w:t>Signing Date</w:t>
      </w:r>
      <w:r w:rsidRPr="00556746">
        <w:rPr>
          <w:rFonts w:asciiTheme="minorHAnsi" w:hAnsiTheme="minorHAnsi" w:cstheme="minorHAnsi"/>
          <w:szCs w:val="22"/>
          <w:lang w:val="en-US"/>
        </w:rPr>
        <w:t xml:space="preserve"> </w:t>
      </w:r>
    </w:p>
    <w:p w14:paraId="45977F6F" w14:textId="77777777" w:rsidR="00FE2C11" w:rsidRPr="00556746" w:rsidRDefault="00FE2C11" w:rsidP="00FE2C11">
      <w:pPr>
        <w:pStyle w:val="bodyspaced"/>
        <w:keepNext/>
        <w:jc w:val="both"/>
        <w:rPr>
          <w:rStyle w:val="bodystrongerChar"/>
          <w:rFonts w:asciiTheme="minorHAnsi" w:hAnsiTheme="minorHAnsi" w:cstheme="minorHAnsi"/>
          <w:szCs w:val="22"/>
        </w:rPr>
      </w:pPr>
      <w:r w:rsidRPr="00556746">
        <w:rPr>
          <w:rStyle w:val="bodystrongerChar"/>
          <w:rFonts w:asciiTheme="minorHAnsi" w:hAnsiTheme="minorHAnsi" w:cstheme="minorHAnsi"/>
          <w:szCs w:val="22"/>
        </w:rPr>
        <w:t xml:space="preserve">BETWEEN: </w:t>
      </w:r>
      <w:bookmarkStart w:id="3" w:name="bmParticulars"/>
      <w:bookmarkEnd w:id="3"/>
    </w:p>
    <w:p w14:paraId="37FF7327" w14:textId="77777777" w:rsidR="00157D7F" w:rsidRDefault="00FE2C11" w:rsidP="00FE2C11">
      <w:pPr>
        <w:pStyle w:val="MarginTextHang"/>
        <w:rPr>
          <w:rFonts w:asciiTheme="minorHAnsi" w:hAnsiTheme="minorHAnsi" w:cstheme="minorHAnsi"/>
          <w:szCs w:val="22"/>
        </w:rPr>
      </w:pPr>
      <w:bookmarkStart w:id="4" w:name="bmPartiesLower"/>
      <w:r w:rsidRPr="00556746">
        <w:rPr>
          <w:rStyle w:val="bodypartyheadchar0"/>
          <w:rFonts w:asciiTheme="minorHAnsi" w:hAnsiTheme="minorHAnsi" w:cstheme="minorHAnsi"/>
        </w:rPr>
        <w:t xml:space="preserve">(1) </w:t>
      </w:r>
      <w:r w:rsidRPr="00556746">
        <w:rPr>
          <w:rStyle w:val="bodypartyheadchar0"/>
          <w:rFonts w:asciiTheme="minorHAnsi" w:hAnsiTheme="minorHAnsi" w:cstheme="minorHAnsi"/>
        </w:rPr>
        <w:tab/>
        <w:t xml:space="preserve">GASTRANS D.o.o. NOVI SAD, </w:t>
      </w:r>
      <w:r w:rsidRPr="00556746">
        <w:rPr>
          <w:rFonts w:asciiTheme="minorHAnsi" w:hAnsiTheme="minorHAnsi" w:cstheme="minorHAnsi"/>
          <w:szCs w:val="22"/>
        </w:rPr>
        <w:t xml:space="preserve">registered under the laws of the Republic of Serbia, inscribed in the Registry of companies with the Serbian Business Registers Agency, company ID number 20785683, having its registered office at Narodnog fronta 12, 21000 Novi Sad, Serbia, represented by Directors Mr. Dušan Bajatović </w:t>
      </w:r>
      <w:r w:rsidR="006B210F" w:rsidRPr="00977AD1">
        <w:rPr>
          <w:rFonts w:asciiTheme="minorHAnsi" w:hAnsiTheme="minorHAnsi" w:cstheme="minorHAnsi"/>
        </w:rPr>
        <w:t xml:space="preserve">and Mr. </w:t>
      </w:r>
      <w:r w:rsidR="006B210F">
        <w:rPr>
          <w:rFonts w:asciiTheme="minorHAnsi" w:hAnsiTheme="minorHAnsi" w:cstheme="minorHAnsi"/>
          <w:lang w:val="sr-Latn-RS"/>
        </w:rPr>
        <w:t>A</w:t>
      </w:r>
      <w:r w:rsidR="00157D7F">
        <w:rPr>
          <w:rFonts w:asciiTheme="minorHAnsi" w:hAnsiTheme="minorHAnsi" w:cstheme="minorHAnsi"/>
          <w:lang w:val="sr-Latn-RS"/>
        </w:rPr>
        <w:t>leksei Alekseev</w:t>
      </w:r>
      <w:r w:rsidR="006B210F" w:rsidRPr="00977AD1">
        <w:rPr>
          <w:rFonts w:asciiTheme="minorHAnsi" w:hAnsiTheme="minorHAnsi" w:cstheme="minorHAnsi"/>
        </w:rPr>
        <w:t xml:space="preserve"> </w:t>
      </w:r>
      <w:r w:rsidRPr="00556746">
        <w:rPr>
          <w:rFonts w:asciiTheme="minorHAnsi" w:hAnsiTheme="minorHAnsi" w:cstheme="minorHAnsi"/>
          <w:szCs w:val="22"/>
        </w:rPr>
        <w:t>(</w:t>
      </w:r>
      <w:r w:rsidRPr="00556746">
        <w:rPr>
          <w:rFonts w:asciiTheme="minorHAnsi" w:hAnsiTheme="minorHAnsi" w:cstheme="minorHAnsi"/>
          <w:b/>
          <w:szCs w:val="22"/>
        </w:rPr>
        <w:t>"Transporter"</w:t>
      </w:r>
      <w:r w:rsidRPr="00556746">
        <w:rPr>
          <w:rFonts w:asciiTheme="minorHAnsi" w:hAnsiTheme="minorHAnsi" w:cstheme="minorHAnsi"/>
          <w:szCs w:val="22"/>
        </w:rPr>
        <w:t xml:space="preserve">); </w:t>
      </w:r>
    </w:p>
    <w:p w14:paraId="6000A4A2" w14:textId="7D977F66" w:rsidR="00FE2C11" w:rsidRPr="00556746" w:rsidRDefault="00FE2C11" w:rsidP="00FE2C11">
      <w:pPr>
        <w:pStyle w:val="MarginTextHang"/>
        <w:rPr>
          <w:rFonts w:asciiTheme="minorHAnsi" w:hAnsiTheme="minorHAnsi" w:cstheme="minorHAnsi"/>
          <w:szCs w:val="22"/>
        </w:rPr>
      </w:pPr>
      <w:r w:rsidRPr="00556746">
        <w:rPr>
          <w:rFonts w:asciiTheme="minorHAnsi" w:hAnsiTheme="minorHAnsi" w:cstheme="minorHAnsi"/>
          <w:szCs w:val="22"/>
        </w:rPr>
        <w:t>and</w:t>
      </w:r>
    </w:p>
    <w:p w14:paraId="13B8B67E" w14:textId="77777777" w:rsidR="00FE2C11" w:rsidRPr="00556746" w:rsidRDefault="00FE2C11" w:rsidP="00FE2C11">
      <w:pPr>
        <w:pStyle w:val="MarginTextHang"/>
        <w:rPr>
          <w:rFonts w:asciiTheme="minorHAnsi" w:hAnsiTheme="minorHAnsi" w:cstheme="minorHAnsi"/>
          <w:szCs w:val="22"/>
        </w:rPr>
      </w:pPr>
      <w:r w:rsidRPr="00556746">
        <w:rPr>
          <w:rStyle w:val="bodypartyheadchar0"/>
          <w:rFonts w:asciiTheme="minorHAnsi" w:hAnsiTheme="minorHAnsi" w:cstheme="minorHAnsi"/>
        </w:rPr>
        <w:t xml:space="preserve">(2) </w:t>
      </w:r>
      <w:r w:rsidRPr="00556746">
        <w:rPr>
          <w:rStyle w:val="bodypartyheadchar0"/>
          <w:rFonts w:asciiTheme="minorHAnsi" w:hAnsiTheme="minorHAnsi" w:cstheme="minorHAnsi"/>
        </w:rPr>
        <w:tab/>
      </w:r>
      <w:r w:rsidR="00791F9E" w:rsidRPr="00556746">
        <w:rPr>
          <w:rFonts w:asciiTheme="minorHAnsi" w:hAnsiTheme="minorHAnsi" w:cstheme="minorHAnsi"/>
          <w:b/>
          <w:szCs w:val="22"/>
          <w:lang w:val="en-US"/>
        </w:rPr>
        <w:t>[please insert full business name of the User</w:t>
      </w:r>
      <w:r w:rsidR="00D73AD2" w:rsidRPr="00556746">
        <w:rPr>
          <w:rFonts w:asciiTheme="minorHAnsi" w:hAnsiTheme="minorHAnsi" w:cstheme="minorHAnsi"/>
          <w:b/>
          <w:szCs w:val="22"/>
          <w:lang w:val="en-US"/>
        </w:rPr>
        <w:t xml:space="preserve"> from the Registration Form and extract from the Registry</w:t>
      </w:r>
      <w:r w:rsidR="00791F9E" w:rsidRPr="00556746">
        <w:rPr>
          <w:rFonts w:asciiTheme="minorHAnsi" w:hAnsiTheme="minorHAnsi" w:cstheme="minorHAnsi"/>
          <w:b/>
          <w:szCs w:val="22"/>
          <w:lang w:val="en-US"/>
        </w:rPr>
        <w:t>]</w:t>
      </w:r>
      <w:r w:rsidRPr="00556746">
        <w:rPr>
          <w:rFonts w:asciiTheme="minorHAnsi" w:hAnsiTheme="minorHAnsi" w:cstheme="minorHAnsi"/>
          <w:szCs w:val="22"/>
        </w:rPr>
        <w:t>,</w:t>
      </w:r>
      <w:r w:rsidRPr="00556746">
        <w:rPr>
          <w:rStyle w:val="bodypartyheadchar0"/>
          <w:rFonts w:asciiTheme="minorHAnsi" w:hAnsiTheme="minorHAnsi" w:cstheme="minorHAnsi"/>
        </w:rPr>
        <w:t xml:space="preserve"> </w:t>
      </w:r>
      <w:r w:rsidRPr="00556746">
        <w:rPr>
          <w:rFonts w:asciiTheme="minorHAnsi" w:hAnsiTheme="minorHAnsi" w:cstheme="minorHAnsi"/>
          <w:szCs w:val="22"/>
        </w:rPr>
        <w:t xml:space="preserve">registered under the laws of the </w:t>
      </w:r>
      <w:r w:rsidR="00791F9E" w:rsidRPr="00556746">
        <w:rPr>
          <w:rFonts w:asciiTheme="minorHAnsi" w:hAnsiTheme="minorHAnsi" w:cstheme="minorHAnsi"/>
          <w:szCs w:val="22"/>
        </w:rPr>
        <w:t>[please insert the country of incorporation]</w:t>
      </w:r>
      <w:r w:rsidRPr="00556746">
        <w:rPr>
          <w:rFonts w:asciiTheme="minorHAnsi" w:hAnsiTheme="minorHAnsi" w:cstheme="minorHAnsi"/>
          <w:szCs w:val="22"/>
        </w:rPr>
        <w:t xml:space="preserve">, inscribed in the </w:t>
      </w:r>
      <w:r w:rsidR="00791F9E" w:rsidRPr="007D6529">
        <w:rPr>
          <w:rFonts w:asciiTheme="minorHAnsi" w:hAnsiTheme="minorHAnsi" w:cstheme="minorHAnsi"/>
          <w:b/>
          <w:bCs/>
          <w:szCs w:val="22"/>
        </w:rPr>
        <w:t>[please insert the full name of the registry]</w:t>
      </w:r>
      <w:r w:rsidRPr="00556746">
        <w:rPr>
          <w:rFonts w:asciiTheme="minorHAnsi" w:hAnsiTheme="minorHAnsi" w:cstheme="minorHAnsi"/>
          <w:szCs w:val="22"/>
        </w:rPr>
        <w:t xml:space="preserve">, company ID number </w:t>
      </w:r>
      <w:r w:rsidR="00791F9E" w:rsidRPr="007D6529">
        <w:rPr>
          <w:rFonts w:asciiTheme="minorHAnsi" w:hAnsiTheme="minorHAnsi" w:cstheme="minorHAnsi"/>
          <w:b/>
          <w:bCs/>
          <w:szCs w:val="22"/>
          <w:lang w:val="en-US"/>
        </w:rPr>
        <w:t>[·]</w:t>
      </w:r>
      <w:r w:rsidRPr="00556746">
        <w:rPr>
          <w:rFonts w:asciiTheme="minorHAnsi" w:hAnsiTheme="minorHAnsi" w:cstheme="minorHAnsi"/>
          <w:szCs w:val="22"/>
        </w:rPr>
        <w:t xml:space="preserve">, having its registered office at </w:t>
      </w:r>
      <w:r w:rsidR="00791F9E" w:rsidRPr="007D6529">
        <w:rPr>
          <w:rFonts w:asciiTheme="minorHAnsi" w:hAnsiTheme="minorHAnsi" w:cstheme="minorHAnsi"/>
          <w:b/>
          <w:bCs/>
          <w:szCs w:val="22"/>
          <w:lang w:val="en-US"/>
        </w:rPr>
        <w:t>[please insert the address of the registered business seat, town, country/state]</w:t>
      </w:r>
      <w:r w:rsidRPr="00556746">
        <w:rPr>
          <w:rFonts w:asciiTheme="minorHAnsi" w:hAnsiTheme="minorHAnsi" w:cstheme="minorHAnsi"/>
          <w:szCs w:val="22"/>
        </w:rPr>
        <w:t xml:space="preserve">, represented by </w:t>
      </w:r>
      <w:bookmarkEnd w:id="4"/>
      <w:r w:rsidR="00791F9E" w:rsidRPr="007D6529">
        <w:rPr>
          <w:rFonts w:asciiTheme="minorHAnsi" w:hAnsiTheme="minorHAnsi" w:cstheme="minorHAnsi"/>
          <w:b/>
          <w:bCs/>
          <w:szCs w:val="22"/>
          <w:lang w:val="en-US"/>
        </w:rPr>
        <w:t xml:space="preserve">[please insert the name of the party signing the </w:t>
      </w:r>
      <w:r w:rsidR="00F77DD9" w:rsidRPr="007D6529">
        <w:rPr>
          <w:rFonts w:asciiTheme="minorHAnsi" w:hAnsiTheme="minorHAnsi" w:cstheme="minorHAnsi"/>
          <w:b/>
          <w:bCs/>
          <w:szCs w:val="22"/>
          <w:lang w:val="en-US"/>
        </w:rPr>
        <w:t>GEDP User Agreement</w:t>
      </w:r>
      <w:r w:rsidR="00791F9E" w:rsidRPr="007D6529">
        <w:rPr>
          <w:rFonts w:asciiTheme="minorHAnsi" w:hAnsiTheme="minorHAnsi" w:cstheme="minorHAnsi"/>
          <w:b/>
          <w:bCs/>
          <w:szCs w:val="22"/>
          <w:lang w:val="en-US"/>
        </w:rPr>
        <w:t xml:space="preserve"> and capacity in which that persons signs the </w:t>
      </w:r>
      <w:r w:rsidR="00F77DD9" w:rsidRPr="007D6529">
        <w:rPr>
          <w:rFonts w:asciiTheme="minorHAnsi" w:hAnsiTheme="minorHAnsi" w:cstheme="minorHAnsi"/>
          <w:b/>
          <w:bCs/>
          <w:szCs w:val="22"/>
          <w:lang w:val="en-US"/>
        </w:rPr>
        <w:t>GEDP User Agreement</w:t>
      </w:r>
      <w:r w:rsidR="00791F9E" w:rsidRPr="007D6529">
        <w:rPr>
          <w:rFonts w:asciiTheme="minorHAnsi" w:hAnsiTheme="minorHAnsi" w:cstheme="minorHAnsi"/>
          <w:b/>
          <w:bCs/>
          <w:szCs w:val="22"/>
          <w:lang w:val="en-US"/>
        </w:rPr>
        <w:t>]</w:t>
      </w:r>
      <w:r w:rsidRPr="00556746">
        <w:rPr>
          <w:rFonts w:asciiTheme="minorHAnsi" w:hAnsiTheme="minorHAnsi" w:cstheme="minorHAnsi"/>
          <w:szCs w:val="22"/>
        </w:rPr>
        <w:t>(</w:t>
      </w:r>
      <w:r w:rsidRPr="00556746">
        <w:rPr>
          <w:rFonts w:asciiTheme="minorHAnsi" w:hAnsiTheme="minorHAnsi" w:cstheme="minorHAnsi"/>
          <w:b/>
          <w:szCs w:val="22"/>
        </w:rPr>
        <w:t>"</w:t>
      </w:r>
      <w:r w:rsidR="00F77DD9" w:rsidRPr="00556746">
        <w:rPr>
          <w:rFonts w:asciiTheme="minorHAnsi" w:hAnsiTheme="minorHAnsi" w:cstheme="minorHAnsi"/>
          <w:b/>
          <w:szCs w:val="22"/>
        </w:rPr>
        <w:t xml:space="preserve">GEDP </w:t>
      </w:r>
      <w:r w:rsidRPr="00556746">
        <w:rPr>
          <w:rFonts w:asciiTheme="minorHAnsi" w:hAnsiTheme="minorHAnsi" w:cstheme="minorHAnsi"/>
          <w:b/>
          <w:szCs w:val="22"/>
        </w:rPr>
        <w:t>User"</w:t>
      </w:r>
      <w:r w:rsidRPr="00556746">
        <w:rPr>
          <w:rFonts w:asciiTheme="minorHAnsi" w:hAnsiTheme="minorHAnsi" w:cstheme="minorHAnsi"/>
          <w:szCs w:val="22"/>
        </w:rPr>
        <w:t>),</w:t>
      </w:r>
    </w:p>
    <w:p w14:paraId="303DB8DF" w14:textId="77777777" w:rsidR="00FE2C11" w:rsidRPr="00556746" w:rsidRDefault="00FE2C11" w:rsidP="00FE2C11">
      <w:pPr>
        <w:pStyle w:val="MarginTextHang"/>
        <w:rPr>
          <w:rFonts w:asciiTheme="minorHAnsi" w:hAnsiTheme="minorHAnsi" w:cstheme="minorHAnsi"/>
          <w:szCs w:val="22"/>
        </w:rPr>
      </w:pPr>
      <w:r w:rsidRPr="00556746">
        <w:rPr>
          <w:rFonts w:asciiTheme="minorHAnsi" w:hAnsiTheme="minorHAnsi" w:cstheme="minorHAnsi"/>
          <w:szCs w:val="22"/>
        </w:rPr>
        <w:t xml:space="preserve">hereinafter each referred to as a </w:t>
      </w:r>
      <w:r w:rsidRPr="00556746">
        <w:rPr>
          <w:rFonts w:asciiTheme="minorHAnsi" w:hAnsiTheme="minorHAnsi" w:cstheme="minorHAnsi"/>
          <w:b/>
          <w:szCs w:val="22"/>
        </w:rPr>
        <w:t>"Party"</w:t>
      </w:r>
      <w:r w:rsidRPr="00556746">
        <w:rPr>
          <w:rFonts w:asciiTheme="minorHAnsi" w:hAnsiTheme="minorHAnsi" w:cstheme="minorHAnsi"/>
          <w:szCs w:val="22"/>
        </w:rPr>
        <w:t xml:space="preserve">, and together as the </w:t>
      </w:r>
      <w:r w:rsidRPr="00556746">
        <w:rPr>
          <w:rFonts w:asciiTheme="minorHAnsi" w:hAnsiTheme="minorHAnsi" w:cstheme="minorHAnsi"/>
          <w:b/>
          <w:szCs w:val="22"/>
        </w:rPr>
        <w:t>"Parties"</w:t>
      </w:r>
      <w:r w:rsidRPr="00556746">
        <w:rPr>
          <w:rFonts w:asciiTheme="minorHAnsi" w:hAnsiTheme="minorHAnsi" w:cstheme="minorHAnsi"/>
          <w:szCs w:val="22"/>
        </w:rPr>
        <w:t>.</w:t>
      </w:r>
    </w:p>
    <w:p w14:paraId="4AEA0639" w14:textId="77777777" w:rsidR="00FE2C11" w:rsidRPr="00556746" w:rsidRDefault="00C94553" w:rsidP="00FE2C11">
      <w:pPr>
        <w:pStyle w:val="MarginText"/>
        <w:keepNext/>
        <w:rPr>
          <w:rStyle w:val="bodystrongerChar"/>
          <w:rFonts w:asciiTheme="minorHAnsi" w:hAnsiTheme="minorHAnsi" w:cstheme="minorHAnsi"/>
          <w:szCs w:val="22"/>
        </w:rPr>
      </w:pPr>
      <w:r>
        <w:rPr>
          <w:rStyle w:val="bodystrongerChar"/>
          <w:rFonts w:asciiTheme="minorHAnsi" w:hAnsiTheme="minorHAnsi" w:cstheme="minorHAnsi"/>
        </w:rPr>
        <w:t>I</w:t>
      </w:r>
      <w:r w:rsidRPr="00977AD1">
        <w:rPr>
          <w:rStyle w:val="bodystrongerChar"/>
          <w:rFonts w:asciiTheme="minorHAnsi" w:hAnsiTheme="minorHAnsi" w:cstheme="minorHAnsi"/>
        </w:rPr>
        <w:t>ntroduction</w:t>
      </w:r>
    </w:p>
    <w:p w14:paraId="0EFD8FED" w14:textId="77777777" w:rsidR="000F1BF5" w:rsidRDefault="000F1BF5" w:rsidP="00D73AD2">
      <w:pPr>
        <w:pStyle w:val="RecitalNumbering"/>
        <w:numPr>
          <w:ilvl w:val="0"/>
          <w:numId w:val="0"/>
        </w:numPr>
        <w:ind w:left="720" w:hanging="720"/>
        <w:rPr>
          <w:rFonts w:asciiTheme="minorHAnsi" w:hAnsiTheme="minorHAnsi" w:cstheme="minorHAnsi"/>
        </w:rPr>
      </w:pPr>
      <w:r w:rsidRPr="00977AD1">
        <w:rPr>
          <w:rFonts w:asciiTheme="minorHAnsi" w:hAnsiTheme="minorHAnsi" w:cstheme="minorHAnsi"/>
        </w:rPr>
        <w:t>Parties mutually agree that:</w:t>
      </w:r>
    </w:p>
    <w:p w14:paraId="30873B0F" w14:textId="600D5037" w:rsidR="00FE2C11" w:rsidRPr="00556746" w:rsidRDefault="00FE2C11" w:rsidP="000F1BF5">
      <w:pPr>
        <w:pStyle w:val="RecitalNumbering"/>
        <w:numPr>
          <w:ilvl w:val="0"/>
          <w:numId w:val="0"/>
        </w:numPr>
        <w:ind w:left="720" w:hanging="720"/>
        <w:rPr>
          <w:rFonts w:asciiTheme="minorHAnsi" w:hAnsiTheme="minorHAnsi" w:cstheme="minorHAnsi"/>
          <w:szCs w:val="22"/>
        </w:rPr>
      </w:pPr>
      <w:r w:rsidRPr="00556746">
        <w:rPr>
          <w:rFonts w:asciiTheme="minorHAnsi" w:hAnsiTheme="minorHAnsi" w:cstheme="minorHAnsi"/>
          <w:szCs w:val="22"/>
        </w:rPr>
        <w:t>A</w:t>
      </w:r>
      <w:r w:rsidRPr="00556746">
        <w:rPr>
          <w:rFonts w:asciiTheme="minorHAnsi" w:hAnsiTheme="minorHAnsi" w:cstheme="minorHAnsi"/>
          <w:szCs w:val="22"/>
        </w:rPr>
        <w:tab/>
        <w:t xml:space="preserve">The Transporter </w:t>
      </w:r>
      <w:r w:rsidR="002E5CB0">
        <w:rPr>
          <w:rFonts w:asciiTheme="minorHAnsi" w:hAnsiTheme="minorHAnsi" w:cstheme="minorHAnsi"/>
          <w:szCs w:val="22"/>
        </w:rPr>
        <w:t xml:space="preserve">intends to use </w:t>
      </w:r>
      <w:bookmarkStart w:id="5" w:name="_Hlk107478249"/>
      <w:r w:rsidR="00F77DD9" w:rsidRPr="00556746">
        <w:rPr>
          <w:rFonts w:asciiTheme="minorHAnsi" w:hAnsiTheme="minorHAnsi" w:cstheme="minorHAnsi"/>
          <w:szCs w:val="22"/>
        </w:rPr>
        <w:t xml:space="preserve">the Gastrans Electronic Data Platform </w:t>
      </w:r>
      <w:bookmarkEnd w:id="5"/>
      <w:r w:rsidR="00F77DD9" w:rsidRPr="00556746">
        <w:rPr>
          <w:rFonts w:asciiTheme="minorHAnsi" w:hAnsiTheme="minorHAnsi" w:cstheme="minorHAnsi"/>
          <w:szCs w:val="22"/>
        </w:rPr>
        <w:t xml:space="preserve">in order to facilitate managing the communications between the Transporter and users of its transmission system (the Pipeline) for the purpose of implementation of their respective rights and obligations arising from the Network Code and </w:t>
      </w:r>
      <w:r w:rsidR="000F1BF5">
        <w:rPr>
          <w:rFonts w:asciiTheme="minorHAnsi" w:hAnsiTheme="minorHAnsi" w:cstheme="minorHAnsi"/>
          <w:szCs w:val="22"/>
        </w:rPr>
        <w:t xml:space="preserve">the </w:t>
      </w:r>
      <w:r w:rsidR="00F77DD9" w:rsidRPr="00556746">
        <w:rPr>
          <w:rFonts w:asciiTheme="minorHAnsi" w:hAnsiTheme="minorHAnsi" w:cstheme="minorHAnsi"/>
          <w:szCs w:val="22"/>
        </w:rPr>
        <w:t>Long-Term</w:t>
      </w:r>
      <w:r w:rsidR="006129FB" w:rsidRPr="00556746">
        <w:rPr>
          <w:rFonts w:asciiTheme="minorHAnsi" w:hAnsiTheme="minorHAnsi" w:cstheme="minorHAnsi"/>
          <w:szCs w:val="22"/>
        </w:rPr>
        <w:t xml:space="preserve"> GTA</w:t>
      </w:r>
      <w:r w:rsidR="00F77DD9" w:rsidRPr="00556746">
        <w:rPr>
          <w:rFonts w:asciiTheme="minorHAnsi" w:hAnsiTheme="minorHAnsi" w:cstheme="minorHAnsi"/>
          <w:szCs w:val="22"/>
        </w:rPr>
        <w:t xml:space="preserve"> and</w:t>
      </w:r>
      <w:r w:rsidR="00556746" w:rsidRPr="00556746">
        <w:rPr>
          <w:rFonts w:asciiTheme="minorHAnsi" w:hAnsiTheme="minorHAnsi" w:cstheme="minorHAnsi"/>
          <w:szCs w:val="22"/>
        </w:rPr>
        <w:t>/or</w:t>
      </w:r>
      <w:r w:rsidR="00F77DD9" w:rsidRPr="00556746">
        <w:rPr>
          <w:rFonts w:asciiTheme="minorHAnsi" w:hAnsiTheme="minorHAnsi" w:cstheme="minorHAnsi"/>
          <w:szCs w:val="22"/>
        </w:rPr>
        <w:t xml:space="preserve"> </w:t>
      </w:r>
      <w:r w:rsidR="000F1BF5">
        <w:rPr>
          <w:rFonts w:asciiTheme="minorHAnsi" w:hAnsiTheme="minorHAnsi" w:cstheme="minorHAnsi"/>
          <w:szCs w:val="22"/>
        </w:rPr>
        <w:t xml:space="preserve">the </w:t>
      </w:r>
      <w:r w:rsidR="00F77DD9" w:rsidRPr="00556746">
        <w:rPr>
          <w:rFonts w:asciiTheme="minorHAnsi" w:hAnsiTheme="minorHAnsi" w:cstheme="minorHAnsi"/>
          <w:szCs w:val="22"/>
        </w:rPr>
        <w:t>Short-Term GTA</w:t>
      </w:r>
      <w:r w:rsidRPr="00556746">
        <w:rPr>
          <w:rFonts w:asciiTheme="minorHAnsi" w:hAnsiTheme="minorHAnsi" w:cstheme="minorHAnsi"/>
          <w:szCs w:val="22"/>
        </w:rPr>
        <w:t xml:space="preserve">. </w:t>
      </w:r>
    </w:p>
    <w:p w14:paraId="4EF17E9F" w14:textId="77777777" w:rsidR="000F1BF5" w:rsidRPr="00556746" w:rsidRDefault="00633C84" w:rsidP="000F1BF5">
      <w:pPr>
        <w:pStyle w:val="RecitalNumbering"/>
        <w:numPr>
          <w:ilvl w:val="0"/>
          <w:numId w:val="0"/>
        </w:numPr>
        <w:ind w:left="720" w:hanging="720"/>
        <w:rPr>
          <w:rFonts w:asciiTheme="minorHAnsi" w:hAnsiTheme="minorHAnsi" w:cstheme="minorHAnsi"/>
          <w:szCs w:val="22"/>
        </w:rPr>
      </w:pPr>
      <w:r w:rsidRPr="00556746">
        <w:rPr>
          <w:rFonts w:asciiTheme="minorHAnsi" w:hAnsiTheme="minorHAnsi" w:cstheme="minorHAnsi"/>
          <w:szCs w:val="22"/>
        </w:rPr>
        <w:t>B</w:t>
      </w:r>
      <w:r w:rsidR="00FE2C11" w:rsidRPr="00556746">
        <w:rPr>
          <w:rFonts w:asciiTheme="minorHAnsi" w:hAnsiTheme="minorHAnsi" w:cstheme="minorHAnsi"/>
          <w:szCs w:val="22"/>
        </w:rPr>
        <w:tab/>
      </w:r>
      <w:r w:rsidR="00D73AD2" w:rsidRPr="00556746">
        <w:rPr>
          <w:rFonts w:asciiTheme="minorHAnsi" w:hAnsiTheme="minorHAnsi" w:cstheme="minorHAnsi"/>
          <w:szCs w:val="22"/>
        </w:rPr>
        <w:t xml:space="preserve">The </w:t>
      </w:r>
      <w:r w:rsidR="000F1BF5">
        <w:rPr>
          <w:rFonts w:asciiTheme="minorHAnsi" w:hAnsiTheme="minorHAnsi" w:cstheme="minorHAnsi"/>
          <w:szCs w:val="22"/>
        </w:rPr>
        <w:t xml:space="preserve">procedure set out in the Network Code preceding execution of this Agreement has been performed by the Transporter and the </w:t>
      </w:r>
      <w:r w:rsidR="00F77DD9" w:rsidRPr="00556746">
        <w:rPr>
          <w:rFonts w:asciiTheme="minorHAnsi" w:hAnsiTheme="minorHAnsi" w:cstheme="minorHAnsi"/>
          <w:szCs w:val="22"/>
        </w:rPr>
        <w:t>GEDP Use</w:t>
      </w:r>
      <w:r w:rsidR="000F1BF5">
        <w:rPr>
          <w:rFonts w:asciiTheme="minorHAnsi" w:hAnsiTheme="minorHAnsi" w:cstheme="minorHAnsi"/>
          <w:szCs w:val="22"/>
        </w:rPr>
        <w:t>r.</w:t>
      </w:r>
    </w:p>
    <w:p w14:paraId="2193813D" w14:textId="7599C842" w:rsidR="00633C84" w:rsidRPr="00556746" w:rsidRDefault="000F1BF5" w:rsidP="00FE2C11">
      <w:pPr>
        <w:pStyle w:val="RecitalNumbering"/>
        <w:numPr>
          <w:ilvl w:val="0"/>
          <w:numId w:val="0"/>
        </w:numPr>
        <w:ind w:left="720" w:hanging="720"/>
        <w:rPr>
          <w:rFonts w:asciiTheme="minorHAnsi" w:hAnsiTheme="minorHAnsi" w:cstheme="minorHAnsi"/>
          <w:szCs w:val="22"/>
        </w:rPr>
      </w:pPr>
      <w:r>
        <w:rPr>
          <w:rFonts w:asciiTheme="minorHAnsi" w:hAnsiTheme="minorHAnsi" w:cstheme="minorHAnsi"/>
          <w:szCs w:val="22"/>
        </w:rPr>
        <w:t>C</w:t>
      </w:r>
      <w:r w:rsidR="00FE2C11" w:rsidRPr="00556746">
        <w:rPr>
          <w:rFonts w:asciiTheme="minorHAnsi" w:hAnsiTheme="minorHAnsi" w:cstheme="minorHAnsi"/>
          <w:szCs w:val="22"/>
        </w:rPr>
        <w:tab/>
        <w:t xml:space="preserve">In accordance with the </w:t>
      </w:r>
      <w:r w:rsidR="00633C84" w:rsidRPr="00556746">
        <w:rPr>
          <w:rFonts w:asciiTheme="minorHAnsi" w:hAnsiTheme="minorHAnsi" w:cstheme="minorHAnsi"/>
          <w:szCs w:val="22"/>
        </w:rPr>
        <w:t xml:space="preserve">Network Code, the </w:t>
      </w:r>
      <w:r w:rsidR="00157CDB" w:rsidRPr="00556746">
        <w:rPr>
          <w:rFonts w:asciiTheme="minorHAnsi" w:hAnsiTheme="minorHAnsi" w:cstheme="minorHAnsi"/>
          <w:szCs w:val="22"/>
        </w:rPr>
        <w:t>GEDP User</w:t>
      </w:r>
      <w:r w:rsidR="00633C84" w:rsidRPr="00556746">
        <w:rPr>
          <w:rFonts w:asciiTheme="minorHAnsi" w:hAnsiTheme="minorHAnsi" w:cstheme="minorHAnsi"/>
          <w:szCs w:val="22"/>
        </w:rPr>
        <w:t xml:space="preserve"> enters into this Agreement with the Transporter as a precondition for </w:t>
      </w:r>
      <w:r w:rsidR="00157CDB" w:rsidRPr="00556746">
        <w:rPr>
          <w:rFonts w:asciiTheme="minorHAnsi" w:hAnsiTheme="minorHAnsi" w:cstheme="minorHAnsi"/>
          <w:szCs w:val="22"/>
        </w:rPr>
        <w:t>use of the Gastrans Electronic Data Platform</w:t>
      </w:r>
      <w:r w:rsidR="00633C84" w:rsidRPr="00556746">
        <w:rPr>
          <w:rFonts w:asciiTheme="minorHAnsi" w:hAnsiTheme="minorHAnsi" w:cstheme="minorHAnsi"/>
          <w:szCs w:val="22"/>
        </w:rPr>
        <w:t>.</w:t>
      </w:r>
    </w:p>
    <w:p w14:paraId="32D1D515" w14:textId="77777777" w:rsidR="00FE2C11" w:rsidRPr="00556746" w:rsidRDefault="000F1BF5" w:rsidP="00FE2C11">
      <w:pPr>
        <w:pStyle w:val="RecitalNumbering"/>
        <w:numPr>
          <w:ilvl w:val="0"/>
          <w:numId w:val="0"/>
        </w:numPr>
        <w:ind w:left="720" w:hanging="720"/>
        <w:rPr>
          <w:rFonts w:asciiTheme="minorHAnsi" w:hAnsiTheme="minorHAnsi" w:cstheme="minorHAnsi"/>
          <w:szCs w:val="22"/>
        </w:rPr>
      </w:pPr>
      <w:r>
        <w:rPr>
          <w:rFonts w:asciiTheme="minorHAnsi" w:hAnsiTheme="minorHAnsi" w:cstheme="minorHAnsi"/>
          <w:szCs w:val="22"/>
        </w:rPr>
        <w:t>and, therefore,</w:t>
      </w:r>
      <w:r w:rsidRPr="000F1BF5">
        <w:rPr>
          <w:rFonts w:asciiTheme="minorHAnsi" w:hAnsiTheme="minorHAnsi" w:cstheme="minorHAnsi"/>
          <w:szCs w:val="22"/>
        </w:rPr>
        <w:t xml:space="preserve"> all necessary conditions for execution of this Agreement are met.</w:t>
      </w:r>
    </w:p>
    <w:p w14:paraId="36E84AE4" w14:textId="77777777" w:rsidR="00060F93" w:rsidRDefault="00060F93" w:rsidP="00060F93">
      <w:pPr>
        <w:pStyle w:val="RecitalNumbering"/>
        <w:numPr>
          <w:ilvl w:val="0"/>
          <w:numId w:val="0"/>
        </w:numPr>
        <w:spacing w:after="0" w:line="276" w:lineRule="auto"/>
        <w:ind w:left="720" w:hanging="720"/>
        <w:rPr>
          <w:rFonts w:asciiTheme="minorHAnsi" w:hAnsiTheme="minorHAnsi" w:cstheme="minorHAnsi"/>
        </w:rPr>
      </w:pPr>
      <w:bookmarkStart w:id="6" w:name="_Ref511658753"/>
      <w:bookmarkStart w:id="7" w:name="_Toc511659297"/>
      <w:r w:rsidRPr="00977AD1">
        <w:rPr>
          <w:rFonts w:asciiTheme="minorHAnsi" w:hAnsiTheme="minorHAnsi" w:cstheme="minorHAnsi"/>
        </w:rPr>
        <w:t>Having in mind all stated in the Introduction, the Parties agree as follows:</w:t>
      </w:r>
    </w:p>
    <w:p w14:paraId="088DD284" w14:textId="77777777" w:rsidR="00060F93" w:rsidRPr="00977AD1" w:rsidRDefault="00060F93" w:rsidP="00060F93">
      <w:pPr>
        <w:pStyle w:val="RecitalNumbering"/>
        <w:numPr>
          <w:ilvl w:val="0"/>
          <w:numId w:val="0"/>
        </w:numPr>
        <w:spacing w:after="0" w:line="276" w:lineRule="auto"/>
        <w:ind w:left="720" w:hanging="720"/>
        <w:rPr>
          <w:rFonts w:asciiTheme="minorHAnsi" w:hAnsiTheme="minorHAnsi" w:cstheme="minorHAnsi"/>
        </w:rPr>
      </w:pPr>
    </w:p>
    <w:p w14:paraId="43D1C295" w14:textId="77777777" w:rsidR="00FE2C11" w:rsidRPr="00556746" w:rsidRDefault="00FE2C11" w:rsidP="00FE2C11">
      <w:pPr>
        <w:keepNext/>
        <w:numPr>
          <w:ilvl w:val="0"/>
          <w:numId w:val="2"/>
        </w:numPr>
        <w:adjustRightInd w:val="0"/>
        <w:spacing w:after="240"/>
        <w:jc w:val="both"/>
        <w:outlineLvl w:val="0"/>
        <w:rPr>
          <w:rFonts w:asciiTheme="minorHAnsi" w:eastAsia="STZhongsong" w:hAnsiTheme="minorHAnsi" w:cstheme="minorHAnsi"/>
          <w:b/>
          <w:bCs/>
          <w:caps/>
          <w:szCs w:val="22"/>
        </w:rPr>
      </w:pPr>
      <w:r w:rsidRPr="00556746">
        <w:rPr>
          <w:rFonts w:asciiTheme="minorHAnsi" w:eastAsia="STZhongsong" w:hAnsiTheme="minorHAnsi" w:cstheme="minorHAnsi"/>
          <w:b/>
          <w:bCs/>
          <w:caps/>
          <w:szCs w:val="22"/>
        </w:rPr>
        <w:lastRenderedPageBreak/>
        <w:t>Definitions AND INTERPRETATION</w:t>
      </w:r>
    </w:p>
    <w:p w14:paraId="6122A38C" w14:textId="77777777" w:rsidR="00556746" w:rsidRPr="00C94553" w:rsidRDefault="00C94553" w:rsidP="00C94553">
      <w:pPr>
        <w:keepNext/>
        <w:numPr>
          <w:ilvl w:val="1"/>
          <w:numId w:val="2"/>
        </w:numPr>
        <w:tabs>
          <w:tab w:val="left" w:pos="4261"/>
        </w:tabs>
        <w:adjustRightInd w:val="0"/>
        <w:spacing w:after="240"/>
        <w:jc w:val="both"/>
        <w:outlineLvl w:val="1"/>
        <w:rPr>
          <w:rFonts w:asciiTheme="minorHAnsi" w:eastAsia="STZhongsong" w:hAnsiTheme="minorHAnsi" w:cstheme="minorHAnsi"/>
          <w:bCs/>
          <w:szCs w:val="22"/>
        </w:rPr>
      </w:pPr>
      <w:r>
        <w:rPr>
          <w:rFonts w:asciiTheme="minorHAnsi" w:eastAsia="STZhongsong" w:hAnsiTheme="minorHAnsi" w:cstheme="minorHAnsi"/>
          <w:bCs/>
          <w:szCs w:val="22"/>
        </w:rPr>
        <w:t>Capitalized t</w:t>
      </w:r>
      <w:r w:rsidR="00556746" w:rsidRPr="00C94553">
        <w:rPr>
          <w:rFonts w:asciiTheme="minorHAnsi" w:eastAsia="STZhongsong" w:hAnsiTheme="minorHAnsi" w:cstheme="minorHAnsi"/>
          <w:bCs/>
          <w:szCs w:val="22"/>
        </w:rPr>
        <w:t>erms used in this Agreement, which are not defined in the Article 1.2 of this Agreement, shall have the meaning as determined in the Network Code.</w:t>
      </w:r>
    </w:p>
    <w:p w14:paraId="08E90E66" w14:textId="77777777" w:rsidR="00C94553" w:rsidRPr="00C94553" w:rsidRDefault="00556746" w:rsidP="00C94553">
      <w:pPr>
        <w:keepNext/>
        <w:numPr>
          <w:ilvl w:val="1"/>
          <w:numId w:val="2"/>
        </w:numPr>
        <w:tabs>
          <w:tab w:val="left" w:pos="4261"/>
        </w:tabs>
        <w:adjustRightInd w:val="0"/>
        <w:spacing w:after="240"/>
        <w:jc w:val="both"/>
        <w:outlineLvl w:val="1"/>
        <w:rPr>
          <w:rFonts w:asciiTheme="minorHAnsi" w:hAnsiTheme="minorHAnsi" w:cstheme="minorHAnsi"/>
          <w:b/>
          <w:szCs w:val="22"/>
        </w:rPr>
      </w:pPr>
      <w:r w:rsidRPr="00C94553">
        <w:rPr>
          <w:rFonts w:asciiTheme="minorHAnsi" w:eastAsia="STZhongsong" w:hAnsiTheme="minorHAnsi" w:cstheme="minorHAnsi"/>
          <w:bCs/>
          <w:szCs w:val="22"/>
        </w:rPr>
        <w:t>Other</w:t>
      </w:r>
      <w:r w:rsidR="00C94553">
        <w:rPr>
          <w:rFonts w:asciiTheme="minorHAnsi" w:eastAsia="STZhongsong" w:hAnsiTheme="minorHAnsi" w:cstheme="minorHAnsi"/>
          <w:bCs/>
          <w:szCs w:val="22"/>
        </w:rPr>
        <w:t xml:space="preserve"> capitalized t</w:t>
      </w:r>
      <w:r w:rsidRPr="00C94553">
        <w:rPr>
          <w:rFonts w:asciiTheme="minorHAnsi" w:eastAsia="STZhongsong" w:hAnsiTheme="minorHAnsi" w:cstheme="minorHAnsi"/>
          <w:bCs/>
          <w:szCs w:val="22"/>
        </w:rPr>
        <w:t xml:space="preserve">erms used in this Agreement, shall have the following meaning: </w:t>
      </w:r>
    </w:p>
    <w:p w14:paraId="6FDA1F0A" w14:textId="77777777" w:rsidR="00975527" w:rsidRPr="00556746" w:rsidRDefault="00975527" w:rsidP="00556746">
      <w:pPr>
        <w:pStyle w:val="BodyTextIndent"/>
        <w:numPr>
          <w:ilvl w:val="0"/>
          <w:numId w:val="20"/>
        </w:numPr>
        <w:rPr>
          <w:rFonts w:asciiTheme="minorHAnsi" w:hAnsiTheme="minorHAnsi" w:cstheme="minorHAnsi"/>
          <w:b/>
          <w:szCs w:val="22"/>
        </w:rPr>
      </w:pPr>
      <w:r w:rsidRPr="00556746">
        <w:rPr>
          <w:rFonts w:asciiTheme="minorHAnsi" w:hAnsiTheme="minorHAnsi" w:cstheme="minorHAnsi"/>
          <w:b/>
          <w:szCs w:val="22"/>
        </w:rPr>
        <w:t>“Administrator”</w:t>
      </w:r>
      <w:r w:rsidRPr="00556746">
        <w:rPr>
          <w:rFonts w:asciiTheme="minorHAnsi" w:hAnsiTheme="minorHAnsi" w:cstheme="minorHAnsi"/>
          <w:szCs w:val="22"/>
        </w:rPr>
        <w:t xml:space="preserve"> means the individual authorized to perform actions set out in the Article 5.3 of this Agreement;</w:t>
      </w:r>
    </w:p>
    <w:p w14:paraId="1DE5C77C" w14:textId="77777777" w:rsidR="00FE2C11" w:rsidRPr="00556746" w:rsidRDefault="00FE2C11" w:rsidP="006129FB">
      <w:pPr>
        <w:pStyle w:val="BodyTextIndent"/>
        <w:numPr>
          <w:ilvl w:val="0"/>
          <w:numId w:val="20"/>
        </w:numPr>
        <w:rPr>
          <w:rFonts w:asciiTheme="minorHAnsi" w:hAnsiTheme="minorHAnsi" w:cstheme="minorHAnsi"/>
          <w:szCs w:val="22"/>
        </w:rPr>
      </w:pPr>
      <w:r w:rsidRPr="00556746">
        <w:rPr>
          <w:rFonts w:asciiTheme="minorHAnsi" w:hAnsiTheme="minorHAnsi" w:cstheme="minorHAnsi"/>
          <w:b/>
          <w:szCs w:val="22"/>
        </w:rPr>
        <w:t xml:space="preserve">"Affiliate" </w:t>
      </w:r>
      <w:r w:rsidRPr="00556746">
        <w:rPr>
          <w:rFonts w:asciiTheme="minorHAnsi" w:hAnsiTheme="minorHAnsi" w:cstheme="minorHAnsi"/>
          <w:szCs w:val="22"/>
        </w:rPr>
        <w:t>means any person which directly or indirectly controls, is controlled by or is under common control with another person, and for the purposes of this definition, control, and the terms controlled by or under common control with, denote the power to direct or cause the direction of the management and policies of any person, whether through the ownership of shares or by contract;</w:t>
      </w:r>
    </w:p>
    <w:p w14:paraId="13229579" w14:textId="77777777" w:rsidR="00FE2C11" w:rsidRPr="00556746" w:rsidRDefault="00FE2C11" w:rsidP="00E4753D">
      <w:pPr>
        <w:pStyle w:val="BodyTextIndent"/>
        <w:numPr>
          <w:ilvl w:val="0"/>
          <w:numId w:val="20"/>
        </w:numPr>
        <w:rPr>
          <w:rFonts w:asciiTheme="minorHAnsi" w:hAnsiTheme="minorHAnsi" w:cstheme="minorHAnsi"/>
          <w:szCs w:val="22"/>
        </w:rPr>
      </w:pPr>
      <w:r w:rsidRPr="00556746">
        <w:rPr>
          <w:rFonts w:asciiTheme="minorHAnsi" w:hAnsiTheme="minorHAnsi" w:cstheme="minorHAnsi"/>
          <w:b/>
          <w:szCs w:val="22"/>
        </w:rPr>
        <w:t>"Applicable Laws"</w:t>
      </w:r>
      <w:r w:rsidRPr="00556746">
        <w:rPr>
          <w:rFonts w:asciiTheme="minorHAnsi" w:hAnsiTheme="minorHAnsi" w:cstheme="minorHAnsi"/>
          <w:szCs w:val="22"/>
        </w:rPr>
        <w:t xml:space="preserve"> means all laws, decrees, judgments, acts and regulations or any other type of primary or secondary legislation in force in the Republic of Serbia without giving effect to its conflict of law’s provisions;</w:t>
      </w:r>
    </w:p>
    <w:p w14:paraId="30CD09FE" w14:textId="5DAAD21E" w:rsidR="00FE2C11" w:rsidRDefault="00FE2C11" w:rsidP="00FE2C11">
      <w:pPr>
        <w:pStyle w:val="BodyTextIndent"/>
        <w:numPr>
          <w:ilvl w:val="0"/>
          <w:numId w:val="20"/>
        </w:numPr>
        <w:rPr>
          <w:rFonts w:asciiTheme="minorHAnsi" w:hAnsiTheme="minorHAnsi" w:cstheme="minorHAnsi"/>
          <w:szCs w:val="22"/>
        </w:rPr>
      </w:pPr>
      <w:r w:rsidRPr="00556746">
        <w:rPr>
          <w:rFonts w:asciiTheme="minorHAnsi" w:hAnsiTheme="minorHAnsi" w:cstheme="minorHAnsi"/>
          <w:b/>
          <w:szCs w:val="22"/>
        </w:rPr>
        <w:t>"Confidential Information"</w:t>
      </w:r>
      <w:r w:rsidRPr="00556746">
        <w:rPr>
          <w:rFonts w:asciiTheme="minorHAnsi" w:hAnsiTheme="minorHAnsi" w:cstheme="minorHAnsi"/>
          <w:szCs w:val="22"/>
        </w:rPr>
        <w:t xml:space="preserve"> has the meaning given to that expression in the Article </w:t>
      </w:r>
      <w:r w:rsidRPr="00556746">
        <w:rPr>
          <w:rFonts w:asciiTheme="minorHAnsi" w:hAnsiTheme="minorHAnsi" w:cstheme="minorHAnsi"/>
          <w:szCs w:val="22"/>
        </w:rPr>
        <w:fldChar w:fldCharType="begin"/>
      </w:r>
      <w:r w:rsidRPr="00556746">
        <w:rPr>
          <w:rFonts w:asciiTheme="minorHAnsi" w:hAnsiTheme="minorHAnsi" w:cstheme="minorHAnsi"/>
          <w:szCs w:val="22"/>
        </w:rPr>
        <w:instrText xml:space="preserve"> REF _Ref533683828 \r \h  \* MERGEFORMAT </w:instrText>
      </w:r>
      <w:r w:rsidRPr="00556746">
        <w:rPr>
          <w:rFonts w:asciiTheme="minorHAnsi" w:hAnsiTheme="minorHAnsi" w:cstheme="minorHAnsi"/>
          <w:szCs w:val="22"/>
        </w:rPr>
      </w:r>
      <w:r w:rsidRPr="00556746">
        <w:rPr>
          <w:rFonts w:asciiTheme="minorHAnsi" w:hAnsiTheme="minorHAnsi" w:cstheme="minorHAnsi"/>
          <w:szCs w:val="22"/>
        </w:rPr>
        <w:fldChar w:fldCharType="separate"/>
      </w:r>
      <w:r w:rsidR="00F2111C">
        <w:rPr>
          <w:rFonts w:asciiTheme="minorHAnsi" w:hAnsiTheme="minorHAnsi" w:cstheme="minorHAnsi"/>
          <w:szCs w:val="22"/>
        </w:rPr>
        <w:t>13.1.1.1</w:t>
      </w:r>
      <w:r w:rsidRPr="00556746">
        <w:rPr>
          <w:rFonts w:asciiTheme="minorHAnsi" w:hAnsiTheme="minorHAnsi" w:cstheme="minorHAnsi"/>
          <w:szCs w:val="22"/>
        </w:rPr>
        <w:fldChar w:fldCharType="end"/>
      </w:r>
      <w:r w:rsidRPr="00556746">
        <w:rPr>
          <w:rFonts w:asciiTheme="minorHAnsi" w:hAnsiTheme="minorHAnsi" w:cstheme="minorHAnsi"/>
          <w:szCs w:val="22"/>
        </w:rPr>
        <w:t xml:space="preserve"> of this Agreement;</w:t>
      </w:r>
    </w:p>
    <w:p w14:paraId="64A290CF" w14:textId="77777777" w:rsidR="009A7BBC" w:rsidRPr="009A7BBC" w:rsidRDefault="009A7BBC" w:rsidP="009A7BBC">
      <w:pPr>
        <w:pStyle w:val="BodyTextIndent"/>
        <w:numPr>
          <w:ilvl w:val="0"/>
          <w:numId w:val="20"/>
        </w:numPr>
        <w:tabs>
          <w:tab w:val="left" w:pos="4261"/>
        </w:tabs>
        <w:rPr>
          <w:rFonts w:asciiTheme="minorHAnsi" w:hAnsiTheme="minorHAnsi" w:cstheme="minorHAnsi"/>
          <w:szCs w:val="22"/>
        </w:rPr>
      </w:pPr>
      <w:r w:rsidRPr="009A7BBC">
        <w:rPr>
          <w:rFonts w:asciiTheme="minorHAnsi" w:hAnsiTheme="minorHAnsi" w:cstheme="minorHAnsi"/>
          <w:b/>
          <w:szCs w:val="22"/>
        </w:rPr>
        <w:t>"Commencement Date"</w:t>
      </w:r>
      <w:r w:rsidRPr="009A7BBC">
        <w:rPr>
          <w:rFonts w:asciiTheme="minorHAnsi" w:hAnsiTheme="minorHAnsi" w:cstheme="minorHAnsi"/>
          <w:szCs w:val="22"/>
        </w:rPr>
        <w:t xml:space="preserve"> has the meaning given to that expression in the Article </w:t>
      </w:r>
      <w:r w:rsidRPr="009A7BBC">
        <w:rPr>
          <w:rFonts w:asciiTheme="minorHAnsi" w:hAnsiTheme="minorHAnsi" w:cstheme="minorHAnsi"/>
          <w:szCs w:val="22"/>
          <w:lang w:val="sr-Cyrl-RS"/>
        </w:rPr>
        <w:t>3.1.</w:t>
      </w:r>
      <w:r w:rsidRPr="009A7BBC">
        <w:rPr>
          <w:rFonts w:asciiTheme="minorHAnsi" w:hAnsiTheme="minorHAnsi" w:cstheme="minorHAnsi"/>
          <w:szCs w:val="22"/>
          <w:lang w:val="en-US"/>
        </w:rPr>
        <w:t>2</w:t>
      </w:r>
      <w:r w:rsidRPr="009A7BBC">
        <w:rPr>
          <w:rFonts w:asciiTheme="minorHAnsi" w:hAnsiTheme="minorHAnsi" w:cstheme="minorHAnsi"/>
          <w:szCs w:val="22"/>
          <w:lang w:val="sr-Cyrl-RS"/>
        </w:rPr>
        <w:t xml:space="preserve"> </w:t>
      </w:r>
      <w:r w:rsidRPr="009A7BBC">
        <w:rPr>
          <w:rFonts w:asciiTheme="minorHAnsi" w:hAnsiTheme="minorHAnsi" w:cstheme="minorHAnsi"/>
          <w:szCs w:val="22"/>
        </w:rPr>
        <w:t>of this Agreement;</w:t>
      </w:r>
    </w:p>
    <w:p w14:paraId="4505103E" w14:textId="77777777" w:rsidR="00FE2C11" w:rsidRPr="00556746" w:rsidRDefault="00FE2C11" w:rsidP="00FE2C11">
      <w:pPr>
        <w:pStyle w:val="BodyTextIndent"/>
        <w:numPr>
          <w:ilvl w:val="0"/>
          <w:numId w:val="20"/>
        </w:numPr>
        <w:rPr>
          <w:rFonts w:asciiTheme="minorHAnsi" w:hAnsiTheme="minorHAnsi" w:cstheme="minorHAnsi"/>
          <w:szCs w:val="22"/>
        </w:rPr>
      </w:pPr>
      <w:r w:rsidRPr="00556746">
        <w:rPr>
          <w:rFonts w:asciiTheme="minorHAnsi" w:hAnsiTheme="minorHAnsi" w:cstheme="minorHAnsi"/>
          <w:b/>
          <w:szCs w:val="22"/>
        </w:rPr>
        <w:t>"Expropriatory Act"</w:t>
      </w:r>
      <w:r w:rsidRPr="00556746">
        <w:rPr>
          <w:rFonts w:asciiTheme="minorHAnsi" w:hAnsiTheme="minorHAnsi" w:cstheme="minorHAnsi"/>
          <w:szCs w:val="22"/>
        </w:rPr>
        <w:t xml:space="preserve"> means the expropriation or compulsory acquisition, nationalisation or seizure by any Governmental Authority of the </w:t>
      </w:r>
      <w:r w:rsidR="001477EC" w:rsidRPr="00556746">
        <w:rPr>
          <w:rFonts w:asciiTheme="minorHAnsi" w:hAnsiTheme="minorHAnsi" w:cstheme="minorHAnsi"/>
          <w:szCs w:val="22"/>
        </w:rPr>
        <w:t>Gastrans Electronic Data Platform</w:t>
      </w:r>
      <w:r w:rsidRPr="00556746">
        <w:rPr>
          <w:rFonts w:asciiTheme="minorHAnsi" w:hAnsiTheme="minorHAnsi" w:cstheme="minorHAnsi"/>
          <w:szCs w:val="22"/>
        </w:rPr>
        <w:t xml:space="preserve"> or any material portion thereof;</w:t>
      </w:r>
    </w:p>
    <w:p w14:paraId="6E4CF27D" w14:textId="082F08A3" w:rsidR="00FE2C11" w:rsidRPr="00556746" w:rsidRDefault="00FE2C11" w:rsidP="00FE2C11">
      <w:pPr>
        <w:pStyle w:val="BodyTextIndent"/>
        <w:numPr>
          <w:ilvl w:val="0"/>
          <w:numId w:val="20"/>
        </w:numPr>
        <w:rPr>
          <w:rFonts w:asciiTheme="minorHAnsi" w:hAnsiTheme="minorHAnsi" w:cstheme="minorHAnsi"/>
          <w:szCs w:val="22"/>
        </w:rPr>
      </w:pPr>
      <w:r w:rsidRPr="00556746">
        <w:rPr>
          <w:rFonts w:asciiTheme="minorHAnsi" w:hAnsiTheme="minorHAnsi" w:cstheme="minorHAnsi"/>
          <w:b/>
          <w:szCs w:val="22"/>
        </w:rPr>
        <w:t>"Force Majeure Event"</w:t>
      </w:r>
      <w:r w:rsidRPr="00556746">
        <w:rPr>
          <w:rFonts w:asciiTheme="minorHAnsi" w:hAnsiTheme="minorHAnsi" w:cstheme="minorHAnsi"/>
          <w:szCs w:val="22"/>
        </w:rPr>
        <w:t xml:space="preserve"> has the meaning given to that expression in the Article </w:t>
      </w:r>
      <w:r w:rsidR="00F31F09">
        <w:rPr>
          <w:rFonts w:asciiTheme="minorHAnsi" w:hAnsiTheme="minorHAnsi" w:cstheme="minorHAnsi"/>
          <w:szCs w:val="22"/>
          <w:lang w:val="sr-Cyrl-RS"/>
        </w:rPr>
        <w:t>9.3.</w:t>
      </w:r>
      <w:r w:rsidRPr="00556746">
        <w:rPr>
          <w:rFonts w:asciiTheme="minorHAnsi" w:hAnsiTheme="minorHAnsi" w:cstheme="minorHAnsi"/>
          <w:szCs w:val="22"/>
        </w:rPr>
        <w:t xml:space="preserve"> </w:t>
      </w:r>
      <w:r w:rsidRPr="00556746">
        <w:rPr>
          <w:rFonts w:asciiTheme="minorHAnsi" w:eastAsia="Times New Roman" w:hAnsiTheme="minorHAnsi" w:cstheme="minorHAnsi"/>
          <w:color w:val="000000"/>
          <w:szCs w:val="22"/>
        </w:rPr>
        <w:t>of this Agreement</w:t>
      </w:r>
      <w:r w:rsidRPr="00556746">
        <w:rPr>
          <w:rFonts w:asciiTheme="minorHAnsi" w:hAnsiTheme="minorHAnsi" w:cstheme="minorHAnsi"/>
          <w:szCs w:val="22"/>
        </w:rPr>
        <w:t>;</w:t>
      </w:r>
    </w:p>
    <w:p w14:paraId="18FF88B1" w14:textId="5000C9FC" w:rsidR="00FE2C11" w:rsidRPr="00556746" w:rsidRDefault="00FE2C11" w:rsidP="00FE2C11">
      <w:pPr>
        <w:pStyle w:val="BodyTextIndent"/>
        <w:numPr>
          <w:ilvl w:val="0"/>
          <w:numId w:val="20"/>
        </w:numPr>
        <w:rPr>
          <w:rFonts w:asciiTheme="minorHAnsi" w:hAnsiTheme="minorHAnsi" w:cstheme="minorHAnsi"/>
          <w:szCs w:val="22"/>
        </w:rPr>
      </w:pPr>
      <w:r w:rsidRPr="00556746">
        <w:rPr>
          <w:rFonts w:asciiTheme="minorHAnsi" w:hAnsiTheme="minorHAnsi" w:cstheme="minorHAnsi"/>
          <w:b/>
          <w:szCs w:val="22"/>
        </w:rPr>
        <w:t>"Force Majeure Notice"</w:t>
      </w:r>
      <w:r w:rsidRPr="00556746">
        <w:rPr>
          <w:rFonts w:asciiTheme="minorHAnsi" w:hAnsiTheme="minorHAnsi" w:cstheme="minorHAnsi"/>
          <w:szCs w:val="22"/>
        </w:rPr>
        <w:t xml:space="preserve"> has the meaning given to that expression in the Article </w:t>
      </w:r>
      <w:r w:rsidR="00F31F09">
        <w:rPr>
          <w:rFonts w:asciiTheme="minorHAnsi" w:hAnsiTheme="minorHAnsi" w:cstheme="minorHAnsi"/>
          <w:szCs w:val="22"/>
          <w:lang w:val="sr-Cyrl-RS"/>
        </w:rPr>
        <w:t>9.5.</w:t>
      </w:r>
      <w:r w:rsidRPr="00556746">
        <w:rPr>
          <w:rFonts w:asciiTheme="minorHAnsi" w:hAnsiTheme="minorHAnsi" w:cstheme="minorHAnsi"/>
          <w:szCs w:val="22"/>
        </w:rPr>
        <w:t xml:space="preserve"> </w:t>
      </w:r>
      <w:r w:rsidRPr="00556746">
        <w:rPr>
          <w:rFonts w:asciiTheme="minorHAnsi" w:eastAsia="Times New Roman" w:hAnsiTheme="minorHAnsi" w:cstheme="minorHAnsi"/>
          <w:color w:val="000000"/>
          <w:szCs w:val="22"/>
        </w:rPr>
        <w:t>of this Agreement</w:t>
      </w:r>
      <w:r w:rsidRPr="00556746">
        <w:rPr>
          <w:rFonts w:asciiTheme="minorHAnsi" w:hAnsiTheme="minorHAnsi" w:cstheme="minorHAnsi"/>
          <w:szCs w:val="22"/>
        </w:rPr>
        <w:t>;</w:t>
      </w:r>
    </w:p>
    <w:p w14:paraId="1E2BBBB4" w14:textId="77777777" w:rsidR="00FE2C11" w:rsidRPr="00556746" w:rsidRDefault="00FE2C11" w:rsidP="00FE2C11">
      <w:pPr>
        <w:pStyle w:val="BodyTextIndent"/>
        <w:numPr>
          <w:ilvl w:val="0"/>
          <w:numId w:val="20"/>
        </w:numPr>
        <w:rPr>
          <w:rFonts w:asciiTheme="minorHAnsi" w:hAnsiTheme="minorHAnsi" w:cstheme="minorHAnsi"/>
          <w:szCs w:val="22"/>
        </w:rPr>
      </w:pPr>
      <w:r w:rsidRPr="00556746">
        <w:rPr>
          <w:rFonts w:asciiTheme="minorHAnsi" w:hAnsiTheme="minorHAnsi" w:cstheme="minorHAnsi"/>
          <w:b/>
          <w:szCs w:val="22"/>
        </w:rPr>
        <w:t>"Gas Transmission Service"</w:t>
      </w:r>
      <w:r w:rsidRPr="00556746">
        <w:rPr>
          <w:rFonts w:asciiTheme="minorHAnsi" w:hAnsiTheme="minorHAnsi" w:cstheme="minorHAnsi"/>
          <w:szCs w:val="22"/>
        </w:rPr>
        <w:t xml:space="preserve"> means the gas transmission service provided by the Transporter to User with encompassing services pursuant to the Article 4 and the Article 5 </w:t>
      </w:r>
      <w:r w:rsidRPr="00556746">
        <w:rPr>
          <w:rFonts w:asciiTheme="minorHAnsi" w:eastAsia="Times New Roman" w:hAnsiTheme="minorHAnsi" w:cstheme="minorHAnsi"/>
          <w:color w:val="000000"/>
          <w:szCs w:val="22"/>
        </w:rPr>
        <w:t>of this Agreement</w:t>
      </w:r>
      <w:r w:rsidR="00F72DFA" w:rsidRPr="00556746">
        <w:rPr>
          <w:rFonts w:asciiTheme="minorHAnsi" w:eastAsia="Times New Roman" w:hAnsiTheme="minorHAnsi" w:cstheme="minorHAnsi"/>
          <w:color w:val="000000"/>
          <w:szCs w:val="22"/>
        </w:rPr>
        <w:t xml:space="preserve"> and the Network Code</w:t>
      </w:r>
      <w:r w:rsidRPr="00556746">
        <w:rPr>
          <w:rFonts w:asciiTheme="minorHAnsi" w:eastAsia="Times New Roman" w:hAnsiTheme="minorHAnsi" w:cstheme="minorHAnsi"/>
          <w:color w:val="000000"/>
          <w:szCs w:val="22"/>
        </w:rPr>
        <w:t xml:space="preserve">, and </w:t>
      </w:r>
      <w:r w:rsidRPr="00556746">
        <w:rPr>
          <w:rFonts w:asciiTheme="minorHAnsi" w:hAnsiTheme="minorHAnsi" w:cstheme="minorHAnsi"/>
          <w:b/>
          <w:szCs w:val="22"/>
        </w:rPr>
        <w:t>“</w:t>
      </w:r>
      <w:r w:rsidRPr="00556746">
        <w:rPr>
          <w:rFonts w:asciiTheme="minorHAnsi" w:hAnsiTheme="minorHAnsi" w:cstheme="minorHAnsi"/>
          <w:b/>
          <w:szCs w:val="22"/>
          <w:lang w:val="en-US"/>
        </w:rPr>
        <w:t xml:space="preserve">Gas </w:t>
      </w:r>
      <w:r w:rsidRPr="00556746">
        <w:rPr>
          <w:rFonts w:asciiTheme="minorHAnsi" w:hAnsiTheme="minorHAnsi" w:cstheme="minorHAnsi"/>
          <w:b/>
          <w:szCs w:val="22"/>
        </w:rPr>
        <w:t>Transmission Services”</w:t>
      </w:r>
      <w:r w:rsidRPr="00556746">
        <w:rPr>
          <w:rFonts w:asciiTheme="minorHAnsi" w:hAnsiTheme="minorHAnsi" w:cstheme="minorHAnsi"/>
          <w:szCs w:val="22"/>
        </w:rPr>
        <w:t xml:space="preserve"> shall be construed accordingly;</w:t>
      </w:r>
    </w:p>
    <w:p w14:paraId="0ECCB439" w14:textId="77777777" w:rsidR="00FE2C11" w:rsidRPr="00556746" w:rsidRDefault="00FE2C11" w:rsidP="00FE2C11">
      <w:pPr>
        <w:pStyle w:val="BodyTextIndent"/>
        <w:numPr>
          <w:ilvl w:val="0"/>
          <w:numId w:val="20"/>
        </w:numPr>
        <w:rPr>
          <w:rFonts w:asciiTheme="minorHAnsi" w:hAnsiTheme="minorHAnsi" w:cstheme="minorHAnsi"/>
          <w:szCs w:val="22"/>
        </w:rPr>
      </w:pPr>
      <w:r w:rsidRPr="00556746">
        <w:rPr>
          <w:rFonts w:asciiTheme="minorHAnsi" w:hAnsiTheme="minorHAnsi" w:cstheme="minorHAnsi"/>
          <w:b/>
          <w:szCs w:val="22"/>
        </w:rPr>
        <w:t>"Governmental Authorisations"</w:t>
      </w:r>
      <w:r w:rsidRPr="00556746">
        <w:rPr>
          <w:rFonts w:asciiTheme="minorHAnsi" w:hAnsiTheme="minorHAnsi" w:cstheme="minorHAnsi"/>
          <w:szCs w:val="22"/>
        </w:rPr>
        <w:t xml:space="preserve"> means, in respect of each Party, all authorisations, consents, approvals, resolutions, licences, exemptions, filings, recordings, enrolments, notarisations, registrations, orders, permits, certifications, import or export licences, exchange control exemptions or authorisations or similar actions:</w:t>
      </w:r>
    </w:p>
    <w:p w14:paraId="5E2A9B4A" w14:textId="77777777" w:rsidR="00FE2C11" w:rsidRPr="00556746" w:rsidRDefault="00FE2C11" w:rsidP="00FE2C11">
      <w:pPr>
        <w:pStyle w:val="DefinitionNumbering1"/>
        <w:numPr>
          <w:ilvl w:val="2"/>
          <w:numId w:val="20"/>
        </w:numPr>
        <w:rPr>
          <w:rFonts w:asciiTheme="minorHAnsi" w:hAnsiTheme="minorHAnsi" w:cstheme="minorHAnsi"/>
          <w:szCs w:val="22"/>
        </w:rPr>
      </w:pPr>
      <w:r w:rsidRPr="00556746">
        <w:rPr>
          <w:rFonts w:asciiTheme="minorHAnsi" w:hAnsiTheme="minorHAnsi" w:cstheme="minorHAnsi"/>
          <w:szCs w:val="22"/>
        </w:rPr>
        <w:lastRenderedPageBreak/>
        <w:t>to enable it lawfully to enter into, and to exercise its rights and perform its obligations under the Transportation Related Documents;</w:t>
      </w:r>
    </w:p>
    <w:p w14:paraId="239442A5" w14:textId="77777777" w:rsidR="00FE2C11" w:rsidRPr="00556746" w:rsidRDefault="00FE2C11" w:rsidP="00FE2C11">
      <w:pPr>
        <w:pStyle w:val="DefinitionNumbering1"/>
        <w:numPr>
          <w:ilvl w:val="2"/>
          <w:numId w:val="20"/>
        </w:numPr>
        <w:rPr>
          <w:rFonts w:asciiTheme="minorHAnsi" w:hAnsiTheme="minorHAnsi" w:cstheme="minorHAnsi"/>
          <w:szCs w:val="22"/>
        </w:rPr>
      </w:pPr>
      <w:r w:rsidRPr="00556746">
        <w:rPr>
          <w:rFonts w:asciiTheme="minorHAnsi" w:hAnsiTheme="minorHAnsi" w:cstheme="minorHAnsi"/>
          <w:szCs w:val="22"/>
        </w:rPr>
        <w:t>to ensure that those obligations are legal, valid, binding and enforceable; and</w:t>
      </w:r>
    </w:p>
    <w:p w14:paraId="09CD88D7" w14:textId="77777777" w:rsidR="00FE2C11" w:rsidRPr="00556746" w:rsidRDefault="00FE2C11" w:rsidP="00FE2C11">
      <w:pPr>
        <w:pStyle w:val="DefinitionNumbering1"/>
        <w:numPr>
          <w:ilvl w:val="2"/>
          <w:numId w:val="20"/>
        </w:numPr>
        <w:rPr>
          <w:rFonts w:asciiTheme="minorHAnsi" w:hAnsiTheme="minorHAnsi" w:cstheme="minorHAnsi"/>
          <w:szCs w:val="22"/>
        </w:rPr>
      </w:pPr>
      <w:r w:rsidRPr="00556746">
        <w:rPr>
          <w:rFonts w:asciiTheme="minorHAnsi" w:hAnsiTheme="minorHAnsi" w:cstheme="minorHAnsi"/>
          <w:szCs w:val="22"/>
        </w:rPr>
        <w:t>to make those Transportation Related Documents admissible in evidence in any relevant country;</w:t>
      </w:r>
    </w:p>
    <w:p w14:paraId="2D074BDD" w14:textId="77777777" w:rsidR="00CD37A7" w:rsidRPr="00556746" w:rsidRDefault="00CD37A7" w:rsidP="00C36CC3">
      <w:pPr>
        <w:tabs>
          <w:tab w:val="left" w:pos="4261"/>
        </w:tabs>
        <w:spacing w:after="240"/>
        <w:ind w:left="720"/>
        <w:jc w:val="both"/>
        <w:rPr>
          <w:rFonts w:asciiTheme="minorHAnsi" w:hAnsiTheme="minorHAnsi" w:cstheme="minorHAnsi"/>
          <w:szCs w:val="22"/>
        </w:rPr>
      </w:pPr>
      <w:r w:rsidRPr="00556746">
        <w:rPr>
          <w:rFonts w:asciiTheme="minorHAnsi" w:hAnsiTheme="minorHAnsi" w:cstheme="minorHAnsi"/>
          <w:b/>
          <w:szCs w:val="22"/>
        </w:rPr>
        <w:t>"Network Code"</w:t>
      </w:r>
      <w:r w:rsidRPr="00556746">
        <w:rPr>
          <w:rFonts w:asciiTheme="minorHAnsi" w:hAnsiTheme="minorHAnsi" w:cstheme="minorHAnsi"/>
          <w:szCs w:val="22"/>
        </w:rPr>
        <w:t xml:space="preserve"> means the Network Code of the Transporter adopted on [·] number [·], which regulates certain technical, operational and commercial aspects of the Pipeline operation;</w:t>
      </w:r>
    </w:p>
    <w:p w14:paraId="0BF63A20" w14:textId="77777777" w:rsidR="000411BA" w:rsidRPr="00556746" w:rsidRDefault="000411BA" w:rsidP="00F72DFA">
      <w:pPr>
        <w:tabs>
          <w:tab w:val="left" w:pos="4261"/>
        </w:tabs>
        <w:spacing w:after="240"/>
        <w:ind w:left="720"/>
        <w:jc w:val="both"/>
        <w:rPr>
          <w:rFonts w:asciiTheme="minorHAnsi" w:hAnsiTheme="minorHAnsi" w:cstheme="minorHAnsi"/>
          <w:b/>
          <w:szCs w:val="22"/>
        </w:rPr>
      </w:pPr>
      <w:r w:rsidRPr="00556746">
        <w:rPr>
          <w:rFonts w:asciiTheme="minorHAnsi" w:hAnsiTheme="minorHAnsi" w:cstheme="minorHAnsi"/>
          <w:b/>
          <w:szCs w:val="22"/>
        </w:rPr>
        <w:t>“Operator”</w:t>
      </w:r>
      <w:r w:rsidRPr="00556746">
        <w:rPr>
          <w:rFonts w:asciiTheme="minorHAnsi" w:hAnsiTheme="minorHAnsi" w:cstheme="minorHAnsi"/>
          <w:szCs w:val="22"/>
        </w:rPr>
        <w:t xml:space="preserve"> means the individual(s) authorized to perform actions set out in the Article 5.4 of this Agreement;</w:t>
      </w:r>
    </w:p>
    <w:p w14:paraId="00209321" w14:textId="77777777" w:rsidR="0019788D" w:rsidRPr="00556746" w:rsidRDefault="00FE5C83" w:rsidP="00F72DFA">
      <w:pPr>
        <w:tabs>
          <w:tab w:val="left" w:pos="4261"/>
        </w:tabs>
        <w:spacing w:after="240"/>
        <w:ind w:left="720"/>
        <w:jc w:val="both"/>
        <w:rPr>
          <w:rFonts w:asciiTheme="minorHAnsi" w:hAnsiTheme="minorHAnsi" w:cstheme="minorHAnsi"/>
          <w:w w:val="105"/>
          <w:szCs w:val="22"/>
        </w:rPr>
      </w:pPr>
      <w:r w:rsidRPr="00556746">
        <w:rPr>
          <w:rFonts w:asciiTheme="minorHAnsi" w:hAnsiTheme="minorHAnsi" w:cstheme="minorHAnsi"/>
          <w:szCs w:val="22"/>
        </w:rPr>
        <w:t>“</w:t>
      </w:r>
      <w:r w:rsidRPr="00556746">
        <w:rPr>
          <w:rFonts w:asciiTheme="minorHAnsi" w:hAnsiTheme="minorHAnsi" w:cstheme="minorHAnsi"/>
          <w:b/>
          <w:szCs w:val="22"/>
        </w:rPr>
        <w:t>Representative</w:t>
      </w:r>
      <w:r w:rsidRPr="00556746">
        <w:rPr>
          <w:rFonts w:asciiTheme="minorHAnsi" w:hAnsiTheme="minorHAnsi" w:cstheme="minorHAnsi"/>
          <w:szCs w:val="22"/>
        </w:rPr>
        <w:t xml:space="preserve">” means the individual authorized and allowed to sign the </w:t>
      </w:r>
      <w:r w:rsidR="0019788D" w:rsidRPr="00556746">
        <w:rPr>
          <w:rFonts w:asciiTheme="minorHAnsi" w:hAnsiTheme="minorHAnsi" w:cstheme="minorHAnsi"/>
          <w:szCs w:val="22"/>
        </w:rPr>
        <w:t>documents</w:t>
      </w:r>
      <w:r w:rsidRPr="00556746">
        <w:rPr>
          <w:rFonts w:asciiTheme="minorHAnsi" w:hAnsiTheme="minorHAnsi" w:cstheme="minorHAnsi"/>
          <w:szCs w:val="22"/>
        </w:rPr>
        <w:t xml:space="preserve"> referred to in the Article 5.2.2 of this Agreement </w:t>
      </w:r>
      <w:r w:rsidR="002E640B" w:rsidRPr="00556746">
        <w:rPr>
          <w:rFonts w:asciiTheme="minorHAnsi" w:hAnsiTheme="minorHAnsi" w:cstheme="minorHAnsi"/>
          <w:szCs w:val="22"/>
        </w:rPr>
        <w:t xml:space="preserve">and Representatives being individuals having the joint signature </w:t>
      </w:r>
      <w:r w:rsidR="002E640B" w:rsidRPr="00556746">
        <w:rPr>
          <w:rFonts w:asciiTheme="minorHAnsi" w:hAnsiTheme="minorHAnsi" w:cstheme="minorHAnsi"/>
          <w:w w:val="105"/>
          <w:szCs w:val="22"/>
        </w:rPr>
        <w:t>shall be construed accordingly;</w:t>
      </w:r>
    </w:p>
    <w:p w14:paraId="7CB9009F" w14:textId="0CC447B9" w:rsidR="00F72DFA" w:rsidRDefault="00F72DFA" w:rsidP="00F72DFA">
      <w:pPr>
        <w:tabs>
          <w:tab w:val="left" w:pos="4261"/>
        </w:tabs>
        <w:spacing w:after="240"/>
        <w:ind w:left="720"/>
        <w:jc w:val="both"/>
        <w:rPr>
          <w:rFonts w:asciiTheme="minorHAnsi" w:hAnsiTheme="minorHAnsi" w:cstheme="minorHAnsi"/>
          <w:szCs w:val="22"/>
        </w:rPr>
      </w:pPr>
      <w:r w:rsidRPr="00556746">
        <w:rPr>
          <w:rFonts w:asciiTheme="minorHAnsi" w:hAnsiTheme="minorHAnsi" w:cstheme="minorHAnsi"/>
          <w:b/>
          <w:szCs w:val="22"/>
        </w:rPr>
        <w:t>"Signing Date"</w:t>
      </w:r>
      <w:r w:rsidRPr="00556746">
        <w:rPr>
          <w:rFonts w:asciiTheme="minorHAnsi" w:hAnsiTheme="minorHAnsi" w:cstheme="minorHAnsi"/>
          <w:szCs w:val="22"/>
        </w:rPr>
        <w:t xml:space="preserve"> means the date indicated next to the electronic signature of the representative</w:t>
      </w:r>
      <w:r w:rsidR="00EE0CA6">
        <w:rPr>
          <w:rFonts w:asciiTheme="minorHAnsi" w:hAnsiTheme="minorHAnsi" w:cstheme="minorHAnsi"/>
          <w:szCs w:val="22"/>
        </w:rPr>
        <w:t xml:space="preserve"> of the Transporters</w:t>
      </w:r>
      <w:r w:rsidRPr="00556746">
        <w:rPr>
          <w:rFonts w:asciiTheme="minorHAnsi" w:hAnsiTheme="minorHAnsi" w:cstheme="minorHAnsi"/>
          <w:szCs w:val="22"/>
        </w:rPr>
        <w:t>;</w:t>
      </w:r>
    </w:p>
    <w:p w14:paraId="6059D756" w14:textId="27A47481" w:rsidR="00FE2C11" w:rsidRPr="00556746" w:rsidRDefault="00FE2C11" w:rsidP="00FE2C11">
      <w:pPr>
        <w:tabs>
          <w:tab w:val="left" w:pos="4261"/>
        </w:tabs>
        <w:spacing w:after="240"/>
        <w:ind w:left="720"/>
        <w:jc w:val="both"/>
        <w:rPr>
          <w:rFonts w:asciiTheme="minorHAnsi" w:hAnsiTheme="minorHAnsi" w:cstheme="minorHAnsi"/>
          <w:szCs w:val="22"/>
        </w:rPr>
      </w:pPr>
      <w:bookmarkStart w:id="8" w:name="_Hlk107477166"/>
      <w:r w:rsidRPr="00556746">
        <w:rPr>
          <w:rFonts w:asciiTheme="minorHAnsi" w:hAnsiTheme="minorHAnsi" w:cstheme="minorHAnsi"/>
          <w:b/>
          <w:szCs w:val="22"/>
        </w:rPr>
        <w:t>"Termination Date"</w:t>
      </w:r>
      <w:r w:rsidRPr="00556746">
        <w:rPr>
          <w:rFonts w:asciiTheme="minorHAnsi" w:hAnsiTheme="minorHAnsi" w:cstheme="minorHAnsi"/>
          <w:szCs w:val="22"/>
        </w:rPr>
        <w:t xml:space="preserve"> has the meaning given to that expression in the Article </w:t>
      </w:r>
      <w:r w:rsidR="004F0E49">
        <w:rPr>
          <w:rFonts w:asciiTheme="minorHAnsi" w:hAnsiTheme="minorHAnsi" w:cstheme="minorHAnsi"/>
          <w:szCs w:val="22"/>
          <w:lang w:val="sr-Cyrl-RS"/>
        </w:rPr>
        <w:t>3.1.</w:t>
      </w:r>
      <w:r w:rsidR="00815E6D">
        <w:rPr>
          <w:rFonts w:asciiTheme="minorHAnsi" w:hAnsiTheme="minorHAnsi" w:cstheme="minorHAnsi"/>
          <w:szCs w:val="22"/>
          <w:lang w:val="en-US"/>
        </w:rPr>
        <w:t>3</w:t>
      </w:r>
      <w:r w:rsidR="004F0E49">
        <w:rPr>
          <w:rFonts w:asciiTheme="minorHAnsi" w:hAnsiTheme="minorHAnsi" w:cstheme="minorHAnsi"/>
          <w:szCs w:val="22"/>
          <w:lang w:val="sr-Cyrl-RS"/>
        </w:rPr>
        <w:t xml:space="preserve"> </w:t>
      </w:r>
      <w:r w:rsidRPr="00556746">
        <w:rPr>
          <w:rFonts w:asciiTheme="minorHAnsi" w:hAnsiTheme="minorHAnsi" w:cstheme="minorHAnsi"/>
          <w:szCs w:val="22"/>
        </w:rPr>
        <w:t>of this Agreement;</w:t>
      </w:r>
      <w:bookmarkEnd w:id="8"/>
    </w:p>
    <w:p w14:paraId="71A6E4F7" w14:textId="107CCAD6" w:rsidR="00FE2C11" w:rsidRPr="00556746" w:rsidRDefault="00FE2C11" w:rsidP="00C879AE">
      <w:pPr>
        <w:tabs>
          <w:tab w:val="left" w:pos="4261"/>
        </w:tabs>
        <w:spacing w:after="240"/>
        <w:ind w:left="720"/>
        <w:jc w:val="both"/>
        <w:rPr>
          <w:rFonts w:asciiTheme="minorHAnsi" w:hAnsiTheme="minorHAnsi" w:cstheme="minorHAnsi"/>
          <w:szCs w:val="22"/>
        </w:rPr>
      </w:pPr>
      <w:r w:rsidRPr="00556746">
        <w:rPr>
          <w:rFonts w:asciiTheme="minorHAnsi" w:hAnsiTheme="minorHAnsi" w:cstheme="minorHAnsi"/>
          <w:b/>
          <w:szCs w:val="22"/>
        </w:rPr>
        <w:t>"Transportation Related Documents"</w:t>
      </w:r>
      <w:r w:rsidRPr="00556746">
        <w:rPr>
          <w:rFonts w:asciiTheme="minorHAnsi" w:hAnsiTheme="minorHAnsi" w:cstheme="minorHAnsi"/>
          <w:szCs w:val="22"/>
        </w:rPr>
        <w:t xml:space="preserve"> means </w:t>
      </w:r>
      <w:r w:rsidR="00A7441F" w:rsidRPr="00556746">
        <w:rPr>
          <w:rFonts w:asciiTheme="minorHAnsi" w:hAnsiTheme="minorHAnsi" w:cstheme="minorHAnsi"/>
          <w:szCs w:val="22"/>
        </w:rPr>
        <w:t xml:space="preserve">the Network Code, </w:t>
      </w:r>
      <w:r w:rsidRPr="00556746">
        <w:rPr>
          <w:rFonts w:asciiTheme="minorHAnsi" w:hAnsiTheme="minorHAnsi" w:cstheme="minorHAnsi"/>
          <w:szCs w:val="22"/>
        </w:rPr>
        <w:t xml:space="preserve">this Agreement, </w:t>
      </w:r>
      <w:r w:rsidR="00A7441F" w:rsidRPr="00556746">
        <w:rPr>
          <w:rFonts w:asciiTheme="minorHAnsi" w:hAnsiTheme="minorHAnsi" w:cstheme="minorHAnsi"/>
          <w:szCs w:val="22"/>
        </w:rPr>
        <w:t xml:space="preserve">Long-Term GTA (if applicable), </w:t>
      </w:r>
      <w:r w:rsidR="00352276">
        <w:rPr>
          <w:rFonts w:asciiTheme="minorHAnsi" w:hAnsiTheme="minorHAnsi" w:cstheme="minorHAnsi"/>
          <w:szCs w:val="22"/>
        </w:rPr>
        <w:t>Short Term GTA</w:t>
      </w:r>
      <w:r w:rsidR="00A7441F" w:rsidRPr="00556746">
        <w:rPr>
          <w:rFonts w:asciiTheme="minorHAnsi" w:hAnsiTheme="minorHAnsi" w:cstheme="minorHAnsi"/>
          <w:szCs w:val="22"/>
        </w:rPr>
        <w:t>, Balancing Agreement and</w:t>
      </w:r>
      <w:r w:rsidRPr="00556746">
        <w:rPr>
          <w:rFonts w:asciiTheme="minorHAnsi" w:hAnsiTheme="minorHAnsi" w:cstheme="minorHAnsi"/>
          <w:szCs w:val="22"/>
        </w:rPr>
        <w:t xml:space="preserve"> any other transportation agreements with the Transporter in relation to the Pipeline to which the User is a party and any Credit Support Documents of the User (if applicable)</w:t>
      </w:r>
      <w:r w:rsidR="006129FB" w:rsidRPr="00556746">
        <w:rPr>
          <w:rFonts w:asciiTheme="minorHAnsi" w:hAnsiTheme="minorHAnsi" w:cstheme="minorHAnsi"/>
          <w:szCs w:val="22"/>
        </w:rPr>
        <w:t>.</w:t>
      </w:r>
    </w:p>
    <w:p w14:paraId="2AAAD90F" w14:textId="77777777" w:rsidR="0094385A" w:rsidRPr="00556746" w:rsidRDefault="00FE2C11" w:rsidP="00FE2C11">
      <w:pPr>
        <w:keepNext/>
        <w:numPr>
          <w:ilvl w:val="1"/>
          <w:numId w:val="2"/>
        </w:numPr>
        <w:tabs>
          <w:tab w:val="left" w:pos="4261"/>
        </w:tabs>
        <w:adjustRightInd w:val="0"/>
        <w:spacing w:after="240"/>
        <w:jc w:val="both"/>
        <w:outlineLvl w:val="1"/>
        <w:rPr>
          <w:rFonts w:asciiTheme="minorHAnsi" w:hAnsiTheme="minorHAnsi" w:cstheme="minorHAnsi"/>
          <w:szCs w:val="22"/>
        </w:rPr>
      </w:pPr>
      <w:r w:rsidRPr="00556746">
        <w:rPr>
          <w:rFonts w:asciiTheme="minorHAnsi" w:eastAsia="STZhongsong" w:hAnsiTheme="minorHAnsi" w:cstheme="minorHAnsi"/>
          <w:bCs/>
          <w:szCs w:val="22"/>
        </w:rPr>
        <w:t xml:space="preserve">This Agreement </w:t>
      </w:r>
      <w:r w:rsidR="00E21248" w:rsidRPr="00556746">
        <w:rPr>
          <w:rFonts w:asciiTheme="minorHAnsi" w:eastAsia="STZhongsong" w:hAnsiTheme="minorHAnsi" w:cstheme="minorHAnsi"/>
          <w:bCs/>
          <w:szCs w:val="22"/>
        </w:rPr>
        <w:t xml:space="preserve">is </w:t>
      </w:r>
      <w:r w:rsidR="00390CC2" w:rsidRPr="00556746">
        <w:rPr>
          <w:rFonts w:asciiTheme="minorHAnsi" w:eastAsia="STZhongsong" w:hAnsiTheme="minorHAnsi" w:cstheme="minorHAnsi"/>
          <w:bCs/>
          <w:szCs w:val="22"/>
        </w:rPr>
        <w:t>prepared in accordance with the Network Code. In case of any inconsistences between this Agreement and Network Code, the Network Code shall prevail</w:t>
      </w:r>
      <w:r w:rsidR="00872C31" w:rsidRPr="00556746">
        <w:rPr>
          <w:rFonts w:asciiTheme="minorHAnsi" w:eastAsia="STZhongsong" w:hAnsiTheme="minorHAnsi" w:cstheme="minorHAnsi"/>
          <w:bCs/>
          <w:szCs w:val="22"/>
        </w:rPr>
        <w:t>,</w:t>
      </w:r>
      <w:r w:rsidR="00390CC2" w:rsidRPr="00556746">
        <w:rPr>
          <w:rFonts w:asciiTheme="minorHAnsi" w:eastAsia="STZhongsong" w:hAnsiTheme="minorHAnsi" w:cstheme="minorHAnsi"/>
          <w:bCs/>
          <w:szCs w:val="22"/>
        </w:rPr>
        <w:t xml:space="preserve"> so that this Agreement shall be </w:t>
      </w:r>
      <w:r w:rsidRPr="00556746">
        <w:rPr>
          <w:rFonts w:asciiTheme="minorHAnsi" w:eastAsia="STZhongsong" w:hAnsiTheme="minorHAnsi" w:cstheme="minorHAnsi"/>
          <w:bCs/>
          <w:szCs w:val="22"/>
        </w:rPr>
        <w:t xml:space="preserve">interpreted in a manner that is </w:t>
      </w:r>
      <w:r w:rsidR="00390CC2" w:rsidRPr="00556746">
        <w:rPr>
          <w:rFonts w:asciiTheme="minorHAnsi" w:eastAsia="STZhongsong" w:hAnsiTheme="minorHAnsi" w:cstheme="minorHAnsi"/>
          <w:bCs/>
          <w:szCs w:val="22"/>
        </w:rPr>
        <w:t xml:space="preserve">fully </w:t>
      </w:r>
      <w:r w:rsidRPr="00556746">
        <w:rPr>
          <w:rFonts w:asciiTheme="minorHAnsi" w:eastAsia="STZhongsong" w:hAnsiTheme="minorHAnsi" w:cstheme="minorHAnsi"/>
          <w:bCs/>
          <w:szCs w:val="22"/>
        </w:rPr>
        <w:t xml:space="preserve">compatible with the </w:t>
      </w:r>
      <w:r w:rsidR="00390CC2" w:rsidRPr="00556746">
        <w:rPr>
          <w:rFonts w:asciiTheme="minorHAnsi" w:eastAsia="STZhongsong" w:hAnsiTheme="minorHAnsi" w:cstheme="minorHAnsi"/>
          <w:bCs/>
          <w:szCs w:val="22"/>
        </w:rPr>
        <w:t>Network Code</w:t>
      </w:r>
      <w:r w:rsidRPr="00556746">
        <w:rPr>
          <w:rFonts w:asciiTheme="minorHAnsi" w:eastAsia="STZhongsong" w:hAnsiTheme="minorHAnsi" w:cstheme="minorHAnsi"/>
          <w:bCs/>
          <w:szCs w:val="22"/>
        </w:rPr>
        <w:t>.</w:t>
      </w:r>
    </w:p>
    <w:p w14:paraId="7755DBB4" w14:textId="77777777" w:rsidR="00FE2C11" w:rsidRPr="002A05F6" w:rsidRDefault="0094385A" w:rsidP="00FE2C11">
      <w:pPr>
        <w:keepNext/>
        <w:numPr>
          <w:ilvl w:val="1"/>
          <w:numId w:val="2"/>
        </w:numPr>
        <w:tabs>
          <w:tab w:val="left" w:pos="4261"/>
        </w:tabs>
        <w:adjustRightInd w:val="0"/>
        <w:spacing w:after="240"/>
        <w:jc w:val="both"/>
        <w:outlineLvl w:val="1"/>
        <w:rPr>
          <w:rFonts w:asciiTheme="minorHAnsi" w:hAnsiTheme="minorHAnsi" w:cstheme="minorHAnsi"/>
          <w:szCs w:val="22"/>
        </w:rPr>
      </w:pPr>
      <w:r w:rsidRPr="002A05F6">
        <w:rPr>
          <w:rFonts w:asciiTheme="minorHAnsi" w:eastAsia="STZhongsong" w:hAnsiTheme="minorHAnsi" w:cstheme="minorHAnsi"/>
          <w:bCs/>
          <w:szCs w:val="22"/>
        </w:rPr>
        <w:t xml:space="preserve">Any amendment to the Network Code performed in line with the Article 22 of the Network Code shall become applicable to this Agreement immediately upon their adoption, without need that the Transporter and the </w:t>
      </w:r>
      <w:r w:rsidR="0063386B" w:rsidRPr="002A05F6">
        <w:rPr>
          <w:rFonts w:asciiTheme="minorHAnsi" w:eastAsia="STZhongsong" w:hAnsiTheme="minorHAnsi" w:cstheme="minorHAnsi"/>
          <w:bCs/>
          <w:szCs w:val="22"/>
        </w:rPr>
        <w:t xml:space="preserve">GEDP </w:t>
      </w:r>
      <w:r w:rsidRPr="002A05F6">
        <w:rPr>
          <w:rFonts w:asciiTheme="minorHAnsi" w:eastAsia="STZhongsong" w:hAnsiTheme="minorHAnsi" w:cstheme="minorHAnsi"/>
          <w:bCs/>
          <w:szCs w:val="22"/>
        </w:rPr>
        <w:t>User enter into an annex to this Agreement.</w:t>
      </w:r>
      <w:r w:rsidR="00FE2C11" w:rsidRPr="002A05F6">
        <w:rPr>
          <w:rFonts w:asciiTheme="minorHAnsi" w:eastAsia="STZhongsong" w:hAnsiTheme="minorHAnsi" w:cstheme="minorHAnsi"/>
          <w:bCs/>
          <w:szCs w:val="22"/>
        </w:rPr>
        <w:t xml:space="preserve"> </w:t>
      </w:r>
    </w:p>
    <w:p w14:paraId="33DA7EA1" w14:textId="77777777" w:rsidR="00FE2C11" w:rsidRPr="00556746" w:rsidRDefault="00FE2C11" w:rsidP="00FE2C11">
      <w:pPr>
        <w:pStyle w:val="Heading1"/>
        <w:rPr>
          <w:rFonts w:asciiTheme="minorHAnsi" w:hAnsiTheme="minorHAnsi" w:cstheme="minorHAnsi"/>
          <w:szCs w:val="22"/>
        </w:rPr>
      </w:pPr>
      <w:bookmarkStart w:id="9" w:name="_Toc526266051"/>
      <w:r w:rsidRPr="00556746">
        <w:rPr>
          <w:rFonts w:asciiTheme="minorHAnsi" w:hAnsiTheme="minorHAnsi" w:cstheme="minorHAnsi"/>
          <w:szCs w:val="22"/>
        </w:rPr>
        <w:t>Subject of the agreement</w:t>
      </w:r>
    </w:p>
    <w:p w14:paraId="6038B23D" w14:textId="77777777" w:rsidR="00FE2C11" w:rsidRPr="00556746" w:rsidRDefault="00432024" w:rsidP="00432024">
      <w:pPr>
        <w:pStyle w:val="Heading2"/>
        <w:rPr>
          <w:rFonts w:asciiTheme="minorHAnsi" w:hAnsiTheme="minorHAnsi" w:cstheme="minorHAnsi"/>
          <w:szCs w:val="22"/>
        </w:rPr>
      </w:pPr>
      <w:r w:rsidRPr="00556746">
        <w:rPr>
          <w:rFonts w:asciiTheme="minorHAnsi" w:hAnsiTheme="minorHAnsi" w:cstheme="minorHAnsi"/>
          <w:b w:val="0"/>
          <w:szCs w:val="22"/>
        </w:rPr>
        <w:t xml:space="preserve">By this Agreement the Parties agree to determine their mutual rights and obligations related to the use by the GEDP User of the Gastrans Electronic Data Platform for the purpose of fulfilling its rights and obligations from the Network Code and the Long-Term GTA and/or Short-Term GTA, so that this Agreement represents the legal basis for granting by the Transporter of the license to the GEDP User for use of the Gastrans Electronic Data Platform and the legal basis for the GEDP User for undertaking respective obligations set out in this </w:t>
      </w:r>
      <w:r w:rsidRPr="00556746">
        <w:rPr>
          <w:rFonts w:asciiTheme="minorHAnsi" w:hAnsiTheme="minorHAnsi" w:cstheme="minorHAnsi"/>
          <w:b w:val="0"/>
          <w:szCs w:val="22"/>
        </w:rPr>
        <w:lastRenderedPageBreak/>
        <w:t>Agreement in relation to its use of the Gastrans Electronic Data Platform, whereby the Network Code and/or Long-Term GTA and/or Short-Term GTA represent the legal basis for the respective rights and obligations of the Parties set out in those documents.</w:t>
      </w:r>
      <w:r w:rsidR="001C6359" w:rsidRPr="00556746">
        <w:rPr>
          <w:rFonts w:asciiTheme="minorHAnsi" w:hAnsiTheme="minorHAnsi" w:cstheme="minorHAnsi"/>
          <w:b w:val="0"/>
          <w:szCs w:val="22"/>
        </w:rPr>
        <w:t xml:space="preserve"> </w:t>
      </w:r>
    </w:p>
    <w:p w14:paraId="7A1AC07F" w14:textId="77777777" w:rsidR="00D336D1" w:rsidRPr="00556746" w:rsidRDefault="00D336D1" w:rsidP="00D336D1">
      <w:pPr>
        <w:pStyle w:val="Heading2"/>
        <w:rPr>
          <w:rFonts w:asciiTheme="minorHAnsi" w:hAnsiTheme="minorHAnsi" w:cstheme="minorHAnsi"/>
          <w:szCs w:val="22"/>
        </w:rPr>
      </w:pPr>
      <w:r w:rsidRPr="00556746">
        <w:rPr>
          <w:rFonts w:asciiTheme="minorHAnsi" w:hAnsiTheme="minorHAnsi" w:cstheme="minorHAnsi"/>
          <w:b w:val="0"/>
          <w:szCs w:val="22"/>
        </w:rPr>
        <w:t>The Gastrans Electronic Data Platform and its entire contents, features and functionality (including but not limited to all information (save for the information provided by the GEDP User), software, text, displays, images, video and audio, and the design, selection and arrangement thereof), are owned by the Transporter, its licensors or other providers of such material and are protected by relevant copyright, trademark, patent, trade secret and other intellectual property or proprietary rights laws.</w:t>
      </w:r>
    </w:p>
    <w:p w14:paraId="6F57CF61" w14:textId="77777777" w:rsidR="00CE0964" w:rsidRPr="00556746" w:rsidRDefault="00D336D1" w:rsidP="0038565B">
      <w:pPr>
        <w:pStyle w:val="Heading2"/>
        <w:rPr>
          <w:rFonts w:asciiTheme="minorHAnsi" w:hAnsiTheme="minorHAnsi" w:cstheme="minorHAnsi"/>
          <w:b w:val="0"/>
          <w:szCs w:val="22"/>
        </w:rPr>
      </w:pPr>
      <w:r w:rsidRPr="00556746">
        <w:rPr>
          <w:rFonts w:asciiTheme="minorHAnsi" w:hAnsiTheme="minorHAnsi" w:cstheme="minorHAnsi"/>
          <w:b w:val="0"/>
          <w:szCs w:val="22"/>
        </w:rPr>
        <w:t xml:space="preserve">The Transporter hereby grants to the GEDP User a limited, nonexclusive, </w:t>
      </w:r>
      <w:r w:rsidR="006A003C" w:rsidRPr="00556746">
        <w:rPr>
          <w:rFonts w:asciiTheme="minorHAnsi" w:hAnsiTheme="minorHAnsi" w:cstheme="minorHAnsi"/>
          <w:b w:val="0"/>
          <w:szCs w:val="22"/>
        </w:rPr>
        <w:t>non-transferable, free of charge</w:t>
      </w:r>
      <w:r w:rsidRPr="00556746">
        <w:rPr>
          <w:rFonts w:asciiTheme="minorHAnsi" w:hAnsiTheme="minorHAnsi" w:cstheme="minorHAnsi"/>
          <w:b w:val="0"/>
          <w:szCs w:val="22"/>
        </w:rPr>
        <w:t xml:space="preserve"> license, subject to the terms of this Agreement, to access and use the Gastrans Electronic Data Platform, and the content, materials, information and functionality available in connection therewith, solely for the performance of the </w:t>
      </w:r>
      <w:r w:rsidR="00A922B1" w:rsidRPr="00556746">
        <w:rPr>
          <w:rFonts w:asciiTheme="minorHAnsi" w:hAnsiTheme="minorHAnsi" w:cstheme="minorHAnsi"/>
          <w:b w:val="0"/>
          <w:szCs w:val="22"/>
        </w:rPr>
        <w:t>rights and obligations of the Parties from the Network Code and Long-Term GTA and/or Short-Term GTA</w:t>
      </w:r>
      <w:r w:rsidRPr="00556746">
        <w:rPr>
          <w:rFonts w:asciiTheme="minorHAnsi" w:hAnsiTheme="minorHAnsi" w:cstheme="minorHAnsi"/>
          <w:b w:val="0"/>
          <w:szCs w:val="22"/>
        </w:rPr>
        <w:t xml:space="preserve">, or other approved purposes as permitted by the Network Code and/or this Agreement from time to time. </w:t>
      </w:r>
      <w:r w:rsidR="0038565B" w:rsidRPr="00556746">
        <w:rPr>
          <w:rFonts w:asciiTheme="minorHAnsi" w:hAnsiTheme="minorHAnsi" w:cstheme="minorHAnsi"/>
          <w:b w:val="0"/>
          <w:szCs w:val="22"/>
        </w:rPr>
        <w:t>All other rights in the Gastrans Electronic Data Platform and its content are reserved by the Transporter and by entering into this Agreement the GEDP User explicitly agrees and undertakes that this Agreement does not grant the GEDP User any rights in or licenses to the Gastrans Electronic Data Platform or the content, except for this express, limited license.</w:t>
      </w:r>
    </w:p>
    <w:p w14:paraId="16BBB733" w14:textId="77777777" w:rsidR="00FE2C11" w:rsidRPr="00556746" w:rsidRDefault="00FE2C11" w:rsidP="00FE2C11">
      <w:pPr>
        <w:pStyle w:val="Heading1"/>
        <w:rPr>
          <w:rFonts w:asciiTheme="minorHAnsi" w:hAnsiTheme="minorHAnsi" w:cstheme="minorHAnsi"/>
          <w:szCs w:val="22"/>
        </w:rPr>
      </w:pPr>
      <w:bookmarkStart w:id="10" w:name="_Toc532286947"/>
      <w:bookmarkStart w:id="11" w:name="_Toc532286948"/>
      <w:bookmarkStart w:id="12" w:name="_Ref511658919"/>
      <w:bookmarkStart w:id="13" w:name="_Toc511659298"/>
      <w:bookmarkStart w:id="14" w:name="_Toc532286949"/>
      <w:bookmarkEnd w:id="6"/>
      <w:bookmarkEnd w:id="7"/>
      <w:bookmarkEnd w:id="9"/>
      <w:bookmarkEnd w:id="10"/>
      <w:bookmarkEnd w:id="11"/>
      <w:r w:rsidRPr="00556746">
        <w:rPr>
          <w:rFonts w:asciiTheme="minorHAnsi" w:hAnsiTheme="minorHAnsi" w:cstheme="minorHAnsi"/>
          <w:szCs w:val="22"/>
        </w:rPr>
        <w:t>Term and Effectiveness</w:t>
      </w:r>
      <w:bookmarkEnd w:id="12"/>
      <w:bookmarkEnd w:id="13"/>
      <w:bookmarkEnd w:id="14"/>
    </w:p>
    <w:p w14:paraId="3A6FD5DA" w14:textId="77777777" w:rsidR="00FE2C11" w:rsidRPr="00556746" w:rsidRDefault="00FE2C11" w:rsidP="00FE2C11">
      <w:pPr>
        <w:pStyle w:val="Heading2"/>
        <w:rPr>
          <w:rFonts w:asciiTheme="minorHAnsi" w:hAnsiTheme="minorHAnsi" w:cstheme="minorHAnsi"/>
          <w:szCs w:val="22"/>
        </w:rPr>
      </w:pPr>
      <w:r w:rsidRPr="00556746">
        <w:rPr>
          <w:rFonts w:asciiTheme="minorHAnsi" w:hAnsiTheme="minorHAnsi" w:cstheme="minorHAnsi"/>
          <w:szCs w:val="22"/>
        </w:rPr>
        <w:t>Commencement and Term</w:t>
      </w:r>
    </w:p>
    <w:p w14:paraId="36B79EC1" w14:textId="4221A81E" w:rsidR="00ED04D0" w:rsidRDefault="00ED04D0" w:rsidP="00FE2C11">
      <w:pPr>
        <w:pStyle w:val="Heading3"/>
        <w:rPr>
          <w:rFonts w:asciiTheme="minorHAnsi" w:hAnsiTheme="minorHAnsi" w:cstheme="minorHAnsi"/>
          <w:szCs w:val="22"/>
        </w:rPr>
      </w:pPr>
      <w:bookmarkStart w:id="15" w:name="_Ref533785928"/>
      <w:r w:rsidRPr="00ED04D0">
        <w:rPr>
          <w:rFonts w:asciiTheme="minorHAnsi" w:hAnsiTheme="minorHAnsi" w:cstheme="minorHAnsi"/>
          <w:szCs w:val="22"/>
        </w:rPr>
        <w:t>This Agreement is executed on an indefinite period of time.</w:t>
      </w:r>
    </w:p>
    <w:p w14:paraId="3C0B10EC" w14:textId="61DA984E" w:rsidR="00BB587B" w:rsidRPr="00287EAD" w:rsidRDefault="00815E6D" w:rsidP="00287EAD">
      <w:pPr>
        <w:pStyle w:val="Heading3"/>
        <w:rPr>
          <w:rFonts w:asciiTheme="minorHAnsi" w:hAnsiTheme="minorHAnsi" w:cstheme="minorHAnsi"/>
          <w:szCs w:val="22"/>
        </w:rPr>
      </w:pPr>
      <w:r>
        <w:rPr>
          <w:rFonts w:asciiTheme="minorHAnsi" w:hAnsiTheme="minorHAnsi" w:cstheme="minorHAnsi"/>
          <w:szCs w:val="22"/>
        </w:rPr>
        <w:t xml:space="preserve">The Commencement Date means </w:t>
      </w:r>
      <w:r w:rsidRPr="00815E6D">
        <w:rPr>
          <w:rFonts w:asciiTheme="minorHAnsi" w:hAnsiTheme="minorHAnsi" w:cstheme="minorHAnsi"/>
          <w:szCs w:val="22"/>
        </w:rPr>
        <w:t xml:space="preserve">the date when the </w:t>
      </w:r>
      <w:r>
        <w:rPr>
          <w:rFonts w:asciiTheme="minorHAnsi" w:hAnsiTheme="minorHAnsi" w:cstheme="minorHAnsi"/>
          <w:szCs w:val="22"/>
        </w:rPr>
        <w:t>Agreement</w:t>
      </w:r>
      <w:r w:rsidRPr="00815E6D">
        <w:rPr>
          <w:rFonts w:asciiTheme="minorHAnsi" w:hAnsiTheme="minorHAnsi" w:cstheme="minorHAnsi"/>
          <w:szCs w:val="22"/>
        </w:rPr>
        <w:t xml:space="preserve"> will come into full force.</w:t>
      </w:r>
      <w:r w:rsidR="00626EF0">
        <w:rPr>
          <w:rFonts w:asciiTheme="minorHAnsi" w:hAnsiTheme="minorHAnsi" w:cstheme="minorHAnsi"/>
          <w:szCs w:val="22"/>
        </w:rPr>
        <w:t xml:space="preserve"> </w:t>
      </w:r>
      <w:r w:rsidR="00626EF0" w:rsidRPr="00626EF0">
        <w:rPr>
          <w:rFonts w:asciiTheme="minorHAnsi" w:hAnsiTheme="minorHAnsi" w:cstheme="minorHAnsi"/>
          <w:szCs w:val="22"/>
        </w:rPr>
        <w:t xml:space="preserve">Safe from the clauses </w:t>
      </w:r>
      <w:r w:rsidR="00BB587B" w:rsidRPr="00BB587B">
        <w:rPr>
          <w:rFonts w:asciiTheme="minorHAnsi" w:hAnsiTheme="minorHAnsi" w:cstheme="minorHAnsi"/>
          <w:szCs w:val="22"/>
        </w:rPr>
        <w:t xml:space="preserve">1, 2, 4, </w:t>
      </w:r>
      <w:r w:rsidR="00BB587B">
        <w:rPr>
          <w:rFonts w:asciiTheme="minorHAnsi" w:hAnsiTheme="minorHAnsi" w:cstheme="minorHAnsi"/>
          <w:szCs w:val="22"/>
        </w:rPr>
        <w:t xml:space="preserve">9, </w:t>
      </w:r>
      <w:r w:rsidR="00BB587B" w:rsidRPr="00BB587B">
        <w:rPr>
          <w:rFonts w:asciiTheme="minorHAnsi" w:hAnsiTheme="minorHAnsi" w:cstheme="minorHAnsi"/>
          <w:szCs w:val="22"/>
        </w:rPr>
        <w:t>10, 13, 14, and from 16.3 to 16.8</w:t>
      </w:r>
      <w:r w:rsidR="00BB587B">
        <w:rPr>
          <w:rFonts w:asciiTheme="minorHAnsi" w:hAnsiTheme="minorHAnsi" w:cstheme="minorHAnsi"/>
          <w:szCs w:val="22"/>
        </w:rPr>
        <w:t xml:space="preserve"> </w:t>
      </w:r>
      <w:r w:rsidR="00626EF0" w:rsidRPr="00626EF0">
        <w:rPr>
          <w:rFonts w:asciiTheme="minorHAnsi" w:hAnsiTheme="minorHAnsi" w:cstheme="minorHAnsi"/>
          <w:szCs w:val="22"/>
        </w:rPr>
        <w:t xml:space="preserve">which shall be binding for the Parties from the date of signing of this </w:t>
      </w:r>
      <w:r w:rsidR="00BB587B">
        <w:rPr>
          <w:rFonts w:asciiTheme="minorHAnsi" w:hAnsiTheme="minorHAnsi" w:cstheme="minorHAnsi"/>
          <w:szCs w:val="22"/>
        </w:rPr>
        <w:t>Agreement</w:t>
      </w:r>
      <w:r w:rsidR="00626EF0" w:rsidRPr="00626EF0">
        <w:rPr>
          <w:rFonts w:asciiTheme="minorHAnsi" w:hAnsiTheme="minorHAnsi" w:cstheme="minorHAnsi"/>
          <w:szCs w:val="22"/>
        </w:rPr>
        <w:t xml:space="preserve">, the </w:t>
      </w:r>
      <w:r w:rsidR="00BB587B">
        <w:rPr>
          <w:rFonts w:asciiTheme="minorHAnsi" w:hAnsiTheme="minorHAnsi" w:cstheme="minorHAnsi"/>
          <w:szCs w:val="22"/>
        </w:rPr>
        <w:t>Agreement</w:t>
      </w:r>
      <w:r w:rsidR="00626EF0" w:rsidRPr="00626EF0">
        <w:rPr>
          <w:rFonts w:asciiTheme="minorHAnsi" w:hAnsiTheme="minorHAnsi" w:cstheme="minorHAnsi"/>
          <w:szCs w:val="22"/>
        </w:rPr>
        <w:t xml:space="preserve"> shall enter into force (Commencement Date) </w:t>
      </w:r>
      <w:r w:rsidR="00BB587B">
        <w:rPr>
          <w:rFonts w:asciiTheme="minorHAnsi" w:hAnsiTheme="minorHAnsi" w:cstheme="minorHAnsi"/>
          <w:szCs w:val="22"/>
        </w:rPr>
        <w:t xml:space="preserve">at the date indicated in </w:t>
      </w:r>
      <w:r w:rsidR="00BB587B">
        <w:rPr>
          <w:rFonts w:asciiTheme="minorHAnsi" w:hAnsiTheme="minorHAnsi" w:cstheme="minorHAnsi"/>
          <w:szCs w:val="22"/>
          <w:lang w:val="en-US"/>
        </w:rPr>
        <w:t xml:space="preserve">Notice to proceed which will be sent by </w:t>
      </w:r>
      <w:r w:rsidR="00BB587B">
        <w:rPr>
          <w:rFonts w:asciiTheme="minorHAnsi" w:hAnsiTheme="minorHAnsi" w:cstheme="minorHAnsi"/>
          <w:szCs w:val="22"/>
        </w:rPr>
        <w:t xml:space="preserve">the Transporter </w:t>
      </w:r>
      <w:r w:rsidR="00287EAD">
        <w:rPr>
          <w:rFonts w:asciiTheme="minorHAnsi" w:hAnsiTheme="minorHAnsi" w:cstheme="minorHAnsi"/>
          <w:szCs w:val="22"/>
        </w:rPr>
        <w:t xml:space="preserve">as the confirmation that </w:t>
      </w:r>
      <w:r w:rsidR="00BB587B" w:rsidRPr="00BB587B">
        <w:rPr>
          <w:rFonts w:asciiTheme="minorHAnsi" w:hAnsiTheme="minorHAnsi" w:cstheme="minorHAnsi"/>
          <w:szCs w:val="22"/>
          <w:lang w:val="en-US"/>
        </w:rPr>
        <w:t>the Gastrans Electronic Data Platform</w:t>
      </w:r>
      <w:r w:rsidR="00287EAD">
        <w:rPr>
          <w:rFonts w:asciiTheme="minorHAnsi" w:hAnsiTheme="minorHAnsi" w:cstheme="minorHAnsi"/>
          <w:szCs w:val="22"/>
          <w:lang w:val="en-US"/>
        </w:rPr>
        <w:t xml:space="preserve"> </w:t>
      </w:r>
      <w:r w:rsidR="002E5CB0">
        <w:rPr>
          <w:rFonts w:asciiTheme="minorHAnsi" w:hAnsiTheme="minorHAnsi" w:cstheme="minorHAnsi"/>
          <w:szCs w:val="22"/>
          <w:lang w:val="en-US"/>
        </w:rPr>
        <w:t>has been fully launched and</w:t>
      </w:r>
      <w:r w:rsidR="00287EAD">
        <w:rPr>
          <w:rFonts w:asciiTheme="minorHAnsi" w:hAnsiTheme="minorHAnsi" w:cstheme="minorHAnsi"/>
          <w:szCs w:val="22"/>
          <w:lang w:val="en-US"/>
        </w:rPr>
        <w:t xml:space="preserve"> may be used by the GEDP User.</w:t>
      </w:r>
    </w:p>
    <w:p w14:paraId="6F6BDA1E" w14:textId="7719F1BE" w:rsidR="00ED04D0" w:rsidRPr="00556746" w:rsidRDefault="00ED04D0" w:rsidP="00ED04D0">
      <w:pPr>
        <w:pStyle w:val="Heading3"/>
        <w:rPr>
          <w:rFonts w:asciiTheme="minorHAnsi" w:hAnsiTheme="minorHAnsi" w:cstheme="minorHAnsi"/>
          <w:szCs w:val="22"/>
        </w:rPr>
      </w:pPr>
      <w:r>
        <w:rPr>
          <w:rFonts w:asciiTheme="minorHAnsi" w:hAnsiTheme="minorHAnsi" w:cstheme="minorHAnsi"/>
          <w:szCs w:val="22"/>
        </w:rPr>
        <w:t>The d</w:t>
      </w:r>
      <w:r w:rsidRPr="00ED04D0">
        <w:rPr>
          <w:rFonts w:asciiTheme="minorHAnsi" w:hAnsiTheme="minorHAnsi" w:cstheme="minorHAnsi"/>
          <w:szCs w:val="22"/>
        </w:rPr>
        <w:t xml:space="preserve">ate of cessation of this Agreement is the date </w:t>
      </w:r>
      <w:r w:rsidRPr="00556746">
        <w:rPr>
          <w:rFonts w:asciiTheme="minorHAnsi" w:hAnsiTheme="minorHAnsi" w:cstheme="minorHAnsi"/>
          <w:szCs w:val="22"/>
        </w:rPr>
        <w:t>specified in a notification on removal of the GEDP User from the Registry provided by the Transporter in line with the Article 3.</w:t>
      </w:r>
      <w:r>
        <w:rPr>
          <w:rFonts w:asciiTheme="minorHAnsi" w:hAnsiTheme="minorHAnsi" w:cstheme="minorHAnsi"/>
          <w:szCs w:val="22"/>
        </w:rPr>
        <w:t>7</w:t>
      </w:r>
      <w:r w:rsidRPr="00556746">
        <w:rPr>
          <w:rFonts w:asciiTheme="minorHAnsi" w:hAnsiTheme="minorHAnsi" w:cstheme="minorHAnsi"/>
          <w:szCs w:val="22"/>
        </w:rPr>
        <w:t xml:space="preserve"> of the Network Code.</w:t>
      </w:r>
      <w:bookmarkEnd w:id="15"/>
    </w:p>
    <w:p w14:paraId="6EF96143" w14:textId="77777777" w:rsidR="00FE2C11" w:rsidRPr="00556746" w:rsidRDefault="00FE2C11" w:rsidP="00FE2C11">
      <w:pPr>
        <w:pStyle w:val="Heading1"/>
        <w:rPr>
          <w:rFonts w:asciiTheme="minorHAnsi" w:hAnsiTheme="minorHAnsi" w:cstheme="minorHAnsi"/>
          <w:szCs w:val="22"/>
        </w:rPr>
      </w:pPr>
      <w:bookmarkStart w:id="16" w:name="_Toc532286950"/>
      <w:bookmarkStart w:id="17" w:name="_Toc532286951"/>
      <w:bookmarkStart w:id="18" w:name="_Toc532286952"/>
      <w:bookmarkStart w:id="19" w:name="_Toc532286953"/>
      <w:bookmarkStart w:id="20" w:name="_Toc532286954"/>
      <w:bookmarkStart w:id="21" w:name="_Toc258512112"/>
      <w:bookmarkStart w:id="22" w:name="_Toc259082296"/>
      <w:bookmarkStart w:id="23" w:name="_Toc259082450"/>
      <w:bookmarkStart w:id="24" w:name="_Toc259090281"/>
      <w:bookmarkStart w:id="25" w:name="_Toc259090811"/>
      <w:bookmarkStart w:id="26" w:name="_Toc532286955"/>
      <w:bookmarkStart w:id="27" w:name="_Toc532286956"/>
      <w:bookmarkStart w:id="28" w:name="_Toc532286957"/>
      <w:bookmarkStart w:id="29" w:name="_Toc532286958"/>
      <w:bookmarkStart w:id="30" w:name="_Toc532286959"/>
      <w:bookmarkStart w:id="31" w:name="_Toc532286960"/>
      <w:bookmarkStart w:id="32" w:name="_Toc532286961"/>
      <w:bookmarkStart w:id="33" w:name="_Ref273537797"/>
      <w:bookmarkStart w:id="34" w:name="_Toc353830494"/>
      <w:bookmarkStart w:id="35" w:name="_Ref511676751"/>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556746">
        <w:rPr>
          <w:rFonts w:asciiTheme="minorHAnsi" w:hAnsiTheme="minorHAnsi" w:cstheme="minorHAnsi"/>
          <w:szCs w:val="22"/>
        </w:rPr>
        <w:t xml:space="preserve">Principal RIGHTS AND Obligations of the Parties </w:t>
      </w:r>
    </w:p>
    <w:p w14:paraId="7015496A" w14:textId="787E194D" w:rsidR="0038565B" w:rsidRPr="00556746" w:rsidRDefault="00250C2D" w:rsidP="0038565B">
      <w:pPr>
        <w:pStyle w:val="Heading3"/>
        <w:rPr>
          <w:rFonts w:asciiTheme="minorHAnsi" w:hAnsiTheme="minorHAnsi" w:cstheme="minorHAnsi"/>
          <w:szCs w:val="22"/>
        </w:rPr>
      </w:pPr>
      <w:r w:rsidRPr="00250C2D">
        <w:rPr>
          <w:rFonts w:asciiTheme="minorHAnsi" w:hAnsiTheme="minorHAnsi" w:cstheme="minorHAnsi"/>
          <w:szCs w:val="22"/>
        </w:rPr>
        <w:t xml:space="preserve">The Transporter shall endeavour that Gastrans Electronic Data Platform is available on 24/7 basis to </w:t>
      </w:r>
      <w:r>
        <w:rPr>
          <w:rFonts w:asciiTheme="minorHAnsi" w:hAnsiTheme="minorHAnsi" w:cstheme="minorHAnsi"/>
          <w:szCs w:val="22"/>
        </w:rPr>
        <w:t>the</w:t>
      </w:r>
      <w:r w:rsidRPr="00250C2D">
        <w:rPr>
          <w:rFonts w:asciiTheme="minorHAnsi" w:hAnsiTheme="minorHAnsi" w:cstheme="minorHAnsi"/>
          <w:szCs w:val="22"/>
        </w:rPr>
        <w:t xml:space="preserve"> User. The Transporter shall not be responsible if </w:t>
      </w:r>
      <w:r w:rsidRPr="00250C2D">
        <w:rPr>
          <w:rFonts w:asciiTheme="minorHAnsi" w:hAnsiTheme="minorHAnsi" w:cstheme="minorHAnsi"/>
          <w:szCs w:val="22"/>
        </w:rPr>
        <w:lastRenderedPageBreak/>
        <w:t>Gastrans Electronic Data Platform is temporary unavailable for the reasons that cannot be attributed to the Transporter.</w:t>
      </w:r>
    </w:p>
    <w:p w14:paraId="7BAE4DEE" w14:textId="6F8F869C" w:rsidR="00BB312E" w:rsidRPr="00556746" w:rsidRDefault="00BB312E" w:rsidP="0038565B">
      <w:pPr>
        <w:pStyle w:val="Heading3"/>
        <w:rPr>
          <w:rFonts w:asciiTheme="minorHAnsi" w:hAnsiTheme="minorHAnsi" w:cstheme="minorHAnsi"/>
          <w:szCs w:val="22"/>
        </w:rPr>
      </w:pPr>
      <w:r w:rsidRPr="00556746">
        <w:rPr>
          <w:rFonts w:asciiTheme="minorHAnsi" w:hAnsiTheme="minorHAnsi" w:cstheme="minorHAnsi"/>
          <w:szCs w:val="22"/>
        </w:rPr>
        <w:t>The Transporter will provide GEDP User with the</w:t>
      </w:r>
      <w:r w:rsidR="0054284D" w:rsidRPr="00556746">
        <w:rPr>
          <w:rFonts w:asciiTheme="minorHAnsi" w:hAnsiTheme="minorHAnsi" w:cstheme="minorHAnsi"/>
          <w:szCs w:val="22"/>
        </w:rPr>
        <w:t xml:space="preserve"> link to access the</w:t>
      </w:r>
      <w:r w:rsidRPr="00556746">
        <w:rPr>
          <w:rFonts w:asciiTheme="minorHAnsi" w:hAnsiTheme="minorHAnsi" w:cstheme="minorHAnsi"/>
          <w:szCs w:val="22"/>
        </w:rPr>
        <w:t xml:space="preserve"> GEDP Manual</w:t>
      </w:r>
      <w:r w:rsidR="00CE4594" w:rsidRPr="00556746">
        <w:rPr>
          <w:rFonts w:asciiTheme="minorHAnsi" w:hAnsiTheme="minorHAnsi" w:cstheme="minorHAnsi"/>
          <w:szCs w:val="22"/>
        </w:rPr>
        <w:t xml:space="preserve"> the user identifications and password</w:t>
      </w:r>
      <w:r w:rsidR="009B1405">
        <w:rPr>
          <w:rFonts w:asciiTheme="minorHAnsi" w:hAnsiTheme="minorHAnsi" w:cstheme="minorHAnsi"/>
          <w:szCs w:val="22"/>
        </w:rPr>
        <w:t>s</w:t>
      </w:r>
      <w:r w:rsidR="00CE4594" w:rsidRPr="00556746">
        <w:rPr>
          <w:rFonts w:asciiTheme="minorHAnsi" w:hAnsiTheme="minorHAnsi" w:cstheme="minorHAnsi"/>
          <w:szCs w:val="22"/>
        </w:rPr>
        <w:t xml:space="preserve"> to enable individual</w:t>
      </w:r>
      <w:r w:rsidR="009B1405">
        <w:rPr>
          <w:rFonts w:asciiTheme="minorHAnsi" w:hAnsiTheme="minorHAnsi" w:cstheme="minorHAnsi"/>
          <w:szCs w:val="22"/>
        </w:rPr>
        <w:t>s</w:t>
      </w:r>
      <w:r w:rsidR="00CE4594" w:rsidRPr="00556746">
        <w:rPr>
          <w:rFonts w:asciiTheme="minorHAnsi" w:hAnsiTheme="minorHAnsi" w:cstheme="minorHAnsi"/>
          <w:szCs w:val="22"/>
        </w:rPr>
        <w:t xml:space="preserve"> listed in the Appendix 1 to this Agreement the access to the Gastrans Electronic Data Platform</w:t>
      </w:r>
      <w:r w:rsidR="00F208CA" w:rsidRPr="00556746">
        <w:rPr>
          <w:rFonts w:asciiTheme="minorHAnsi" w:hAnsiTheme="minorHAnsi" w:cstheme="minorHAnsi"/>
          <w:szCs w:val="22"/>
        </w:rPr>
        <w:t>,</w:t>
      </w:r>
      <w:r w:rsidR="004723CB" w:rsidRPr="00556746">
        <w:rPr>
          <w:rFonts w:asciiTheme="minorHAnsi" w:hAnsiTheme="minorHAnsi" w:cstheme="minorHAnsi"/>
          <w:szCs w:val="22"/>
        </w:rPr>
        <w:t xml:space="preserve"> </w:t>
      </w:r>
      <w:r w:rsidR="009B1405">
        <w:rPr>
          <w:rFonts w:asciiTheme="minorHAnsi" w:hAnsiTheme="minorHAnsi" w:cstheme="minorHAnsi"/>
          <w:szCs w:val="22"/>
        </w:rPr>
        <w:t xml:space="preserve">as well as the link(s) to electronic certificates necessary for accessing the </w:t>
      </w:r>
      <w:r w:rsidR="009B1405" w:rsidRPr="00556746">
        <w:rPr>
          <w:rFonts w:asciiTheme="minorHAnsi" w:hAnsiTheme="minorHAnsi" w:cstheme="minorHAnsi"/>
          <w:szCs w:val="22"/>
        </w:rPr>
        <w:t>Gastrans Electronic Data Platform</w:t>
      </w:r>
      <w:r w:rsidR="009B1405">
        <w:rPr>
          <w:rFonts w:asciiTheme="minorHAnsi" w:hAnsiTheme="minorHAnsi" w:cstheme="minorHAnsi"/>
          <w:szCs w:val="22"/>
        </w:rPr>
        <w:t xml:space="preserve">, </w:t>
      </w:r>
      <w:r w:rsidR="004723CB" w:rsidRPr="00556746">
        <w:rPr>
          <w:rFonts w:asciiTheme="minorHAnsi" w:hAnsiTheme="minorHAnsi" w:cstheme="minorHAnsi"/>
          <w:szCs w:val="22"/>
        </w:rPr>
        <w:t xml:space="preserve">within three (3) Business days as of the </w:t>
      </w:r>
      <w:r w:rsidR="009B1405">
        <w:rPr>
          <w:rFonts w:asciiTheme="minorHAnsi" w:hAnsiTheme="minorHAnsi" w:cstheme="minorHAnsi"/>
          <w:szCs w:val="22"/>
        </w:rPr>
        <w:t>notification to GEDP User sent pursuant to the Article 3.3.14 of the Network Code</w:t>
      </w:r>
      <w:r w:rsidRPr="00556746">
        <w:rPr>
          <w:rFonts w:asciiTheme="minorHAnsi" w:hAnsiTheme="minorHAnsi" w:cstheme="minorHAnsi"/>
          <w:szCs w:val="22"/>
        </w:rPr>
        <w:t>.</w:t>
      </w:r>
    </w:p>
    <w:p w14:paraId="68F0AF5A" w14:textId="77777777" w:rsidR="0038565B" w:rsidRPr="00556746" w:rsidRDefault="00A922B1" w:rsidP="00A922B1">
      <w:pPr>
        <w:pStyle w:val="Heading3"/>
        <w:rPr>
          <w:rFonts w:asciiTheme="minorHAnsi" w:hAnsiTheme="minorHAnsi" w:cstheme="minorHAnsi"/>
          <w:szCs w:val="22"/>
        </w:rPr>
      </w:pPr>
      <w:r w:rsidRPr="00556746">
        <w:rPr>
          <w:rFonts w:asciiTheme="minorHAnsi" w:hAnsiTheme="minorHAnsi" w:cstheme="minorHAnsi"/>
          <w:szCs w:val="22"/>
        </w:rPr>
        <w:t xml:space="preserve">Any use of the </w:t>
      </w:r>
      <w:r w:rsidR="0038565B" w:rsidRPr="00556746">
        <w:rPr>
          <w:rFonts w:asciiTheme="minorHAnsi" w:hAnsiTheme="minorHAnsi" w:cstheme="minorHAnsi"/>
          <w:szCs w:val="22"/>
        </w:rPr>
        <w:t>Gastrans Electronic Data Platform</w:t>
      </w:r>
      <w:r w:rsidRPr="00556746">
        <w:rPr>
          <w:rFonts w:asciiTheme="minorHAnsi" w:hAnsiTheme="minorHAnsi" w:cstheme="minorHAnsi"/>
          <w:szCs w:val="22"/>
        </w:rPr>
        <w:t xml:space="preserve"> </w:t>
      </w:r>
      <w:r w:rsidR="0038565B" w:rsidRPr="00556746">
        <w:rPr>
          <w:rFonts w:asciiTheme="minorHAnsi" w:hAnsiTheme="minorHAnsi" w:cstheme="minorHAnsi"/>
          <w:szCs w:val="22"/>
        </w:rPr>
        <w:t xml:space="preserve">by the User other than set out in the Article 2.3 of this Agreement </w:t>
      </w:r>
      <w:r w:rsidR="00F72759" w:rsidRPr="00556746">
        <w:rPr>
          <w:rFonts w:asciiTheme="minorHAnsi" w:hAnsiTheme="minorHAnsi" w:cstheme="minorHAnsi"/>
          <w:szCs w:val="22"/>
        </w:rPr>
        <w:t>is expressly prohibited.</w:t>
      </w:r>
    </w:p>
    <w:p w14:paraId="7483EE54" w14:textId="77777777" w:rsidR="00073BC4" w:rsidRPr="00556746" w:rsidRDefault="0038565B" w:rsidP="0038565B">
      <w:pPr>
        <w:pStyle w:val="Heading3"/>
        <w:rPr>
          <w:rFonts w:asciiTheme="minorHAnsi" w:hAnsiTheme="minorHAnsi" w:cstheme="minorHAnsi"/>
          <w:szCs w:val="22"/>
        </w:rPr>
      </w:pPr>
      <w:r w:rsidRPr="00556746">
        <w:rPr>
          <w:rFonts w:asciiTheme="minorHAnsi" w:hAnsiTheme="minorHAnsi" w:cstheme="minorHAnsi"/>
          <w:szCs w:val="22"/>
        </w:rPr>
        <w:t>By entering into this Agreement the GEDP User explicitly agrees and undertakes that it</w:t>
      </w:r>
      <w:r w:rsidR="00A922B1" w:rsidRPr="00556746">
        <w:rPr>
          <w:rFonts w:asciiTheme="minorHAnsi" w:hAnsiTheme="minorHAnsi" w:cstheme="minorHAnsi"/>
          <w:szCs w:val="22"/>
        </w:rPr>
        <w:t xml:space="preserve"> will not otherwise copy, transmit, distribute, sell, resell, license, de-compile, reverse engineer, disassemble, modify, publish, participate in the transfer or sale of, create derivative works from, perform, display, incorporate into another </w:t>
      </w:r>
      <w:r w:rsidRPr="00556746">
        <w:rPr>
          <w:rFonts w:asciiTheme="minorHAnsi" w:hAnsiTheme="minorHAnsi" w:cstheme="minorHAnsi"/>
          <w:szCs w:val="22"/>
        </w:rPr>
        <w:t xml:space="preserve">software or </w:t>
      </w:r>
      <w:r w:rsidR="00A922B1" w:rsidRPr="00556746">
        <w:rPr>
          <w:rFonts w:asciiTheme="minorHAnsi" w:hAnsiTheme="minorHAnsi" w:cstheme="minorHAnsi"/>
          <w:szCs w:val="22"/>
        </w:rPr>
        <w:t xml:space="preserve">website, or in any other way exploit any of the content or any other part of the </w:t>
      </w:r>
      <w:r w:rsidRPr="00556746">
        <w:rPr>
          <w:rFonts w:asciiTheme="minorHAnsi" w:hAnsiTheme="minorHAnsi" w:cstheme="minorHAnsi"/>
          <w:szCs w:val="22"/>
        </w:rPr>
        <w:t xml:space="preserve">Gastrans </w:t>
      </w:r>
      <w:r w:rsidR="00073BC4" w:rsidRPr="00556746">
        <w:rPr>
          <w:rFonts w:asciiTheme="minorHAnsi" w:hAnsiTheme="minorHAnsi" w:cstheme="minorHAnsi"/>
          <w:szCs w:val="22"/>
        </w:rPr>
        <w:t>Electronic</w:t>
      </w:r>
      <w:r w:rsidRPr="00556746">
        <w:rPr>
          <w:rFonts w:asciiTheme="minorHAnsi" w:hAnsiTheme="minorHAnsi" w:cstheme="minorHAnsi"/>
          <w:szCs w:val="22"/>
        </w:rPr>
        <w:t xml:space="preserve"> Data Platform</w:t>
      </w:r>
      <w:r w:rsidR="00A922B1" w:rsidRPr="00556746">
        <w:rPr>
          <w:rFonts w:asciiTheme="minorHAnsi" w:hAnsiTheme="minorHAnsi" w:cstheme="minorHAnsi"/>
          <w:szCs w:val="22"/>
        </w:rPr>
        <w:t xml:space="preserve"> or any derivative works thereof, in whole or in part for commercial or non-commercial purposes. Without limiting the foregoing, </w:t>
      </w:r>
      <w:r w:rsidRPr="00556746">
        <w:rPr>
          <w:rFonts w:asciiTheme="minorHAnsi" w:hAnsiTheme="minorHAnsi" w:cstheme="minorHAnsi"/>
          <w:szCs w:val="22"/>
        </w:rPr>
        <w:t>the GEDP User</w:t>
      </w:r>
      <w:r w:rsidR="00A922B1" w:rsidRPr="00556746">
        <w:rPr>
          <w:rFonts w:asciiTheme="minorHAnsi" w:hAnsiTheme="minorHAnsi" w:cstheme="minorHAnsi"/>
          <w:szCs w:val="22"/>
        </w:rPr>
        <w:t xml:space="preserve"> will not frame or display the </w:t>
      </w:r>
      <w:r w:rsidRPr="00556746">
        <w:rPr>
          <w:rFonts w:asciiTheme="minorHAnsi" w:hAnsiTheme="minorHAnsi" w:cstheme="minorHAnsi"/>
          <w:szCs w:val="22"/>
        </w:rPr>
        <w:t xml:space="preserve">Gastrans </w:t>
      </w:r>
      <w:r w:rsidR="00073BC4" w:rsidRPr="00556746">
        <w:rPr>
          <w:rFonts w:asciiTheme="minorHAnsi" w:hAnsiTheme="minorHAnsi" w:cstheme="minorHAnsi"/>
          <w:szCs w:val="22"/>
        </w:rPr>
        <w:t>Electronic</w:t>
      </w:r>
      <w:r w:rsidRPr="00556746">
        <w:rPr>
          <w:rFonts w:asciiTheme="minorHAnsi" w:hAnsiTheme="minorHAnsi" w:cstheme="minorHAnsi"/>
          <w:szCs w:val="22"/>
        </w:rPr>
        <w:t xml:space="preserve"> Data </w:t>
      </w:r>
      <w:r w:rsidR="00A922B1" w:rsidRPr="00556746">
        <w:rPr>
          <w:rFonts w:asciiTheme="minorHAnsi" w:hAnsiTheme="minorHAnsi" w:cstheme="minorHAnsi"/>
          <w:szCs w:val="22"/>
        </w:rPr>
        <w:t xml:space="preserve">Platform or its content (or any portion thereof) as part of any other </w:t>
      </w:r>
      <w:r w:rsidR="00073BC4" w:rsidRPr="00556746">
        <w:rPr>
          <w:rFonts w:asciiTheme="minorHAnsi" w:hAnsiTheme="minorHAnsi" w:cstheme="minorHAnsi"/>
          <w:szCs w:val="22"/>
        </w:rPr>
        <w:t xml:space="preserve">software or </w:t>
      </w:r>
      <w:r w:rsidR="00A922B1" w:rsidRPr="00556746">
        <w:rPr>
          <w:rFonts w:asciiTheme="minorHAnsi" w:hAnsiTheme="minorHAnsi" w:cstheme="minorHAnsi"/>
          <w:szCs w:val="22"/>
        </w:rPr>
        <w:t>web site or any other</w:t>
      </w:r>
      <w:r w:rsidR="00073BC4" w:rsidRPr="00556746">
        <w:rPr>
          <w:rFonts w:asciiTheme="minorHAnsi" w:hAnsiTheme="minorHAnsi" w:cstheme="minorHAnsi"/>
          <w:szCs w:val="22"/>
        </w:rPr>
        <w:t xml:space="preserve"> work of authorship without the </w:t>
      </w:r>
      <w:r w:rsidR="00A922B1" w:rsidRPr="00556746">
        <w:rPr>
          <w:rFonts w:asciiTheme="minorHAnsi" w:hAnsiTheme="minorHAnsi" w:cstheme="minorHAnsi"/>
          <w:szCs w:val="22"/>
        </w:rPr>
        <w:t>prior written permission</w:t>
      </w:r>
      <w:r w:rsidR="00073BC4" w:rsidRPr="00556746">
        <w:rPr>
          <w:rFonts w:asciiTheme="minorHAnsi" w:hAnsiTheme="minorHAnsi" w:cstheme="minorHAnsi"/>
          <w:szCs w:val="22"/>
        </w:rPr>
        <w:t xml:space="preserve"> from the Transporter</w:t>
      </w:r>
      <w:r w:rsidR="00A922B1" w:rsidRPr="00556746">
        <w:rPr>
          <w:rFonts w:asciiTheme="minorHAnsi" w:hAnsiTheme="minorHAnsi" w:cstheme="minorHAnsi"/>
          <w:szCs w:val="22"/>
        </w:rPr>
        <w:t xml:space="preserve">. </w:t>
      </w:r>
    </w:p>
    <w:p w14:paraId="045AF62B" w14:textId="77777777" w:rsidR="00D75F4D" w:rsidRPr="00556746" w:rsidRDefault="00D75F4D" w:rsidP="0038565B">
      <w:pPr>
        <w:pStyle w:val="Heading3"/>
        <w:rPr>
          <w:rFonts w:asciiTheme="minorHAnsi" w:hAnsiTheme="minorHAnsi" w:cstheme="minorHAnsi"/>
          <w:szCs w:val="22"/>
        </w:rPr>
      </w:pPr>
      <w:r w:rsidRPr="00556746">
        <w:rPr>
          <w:rFonts w:asciiTheme="minorHAnsi" w:hAnsiTheme="minorHAnsi" w:cstheme="minorHAnsi"/>
          <w:szCs w:val="22"/>
        </w:rPr>
        <w:t xml:space="preserve">The GEDP User is obliged to, at any time, comply with the rules of Gastrans Electronic Data Platform as set out in </w:t>
      </w:r>
      <w:r w:rsidR="00A026CE" w:rsidRPr="00556746">
        <w:rPr>
          <w:rFonts w:asciiTheme="minorHAnsi" w:hAnsiTheme="minorHAnsi" w:cstheme="minorHAnsi"/>
          <w:szCs w:val="22"/>
        </w:rPr>
        <w:t xml:space="preserve">the </w:t>
      </w:r>
      <w:r w:rsidRPr="00556746">
        <w:rPr>
          <w:rFonts w:asciiTheme="minorHAnsi" w:hAnsiTheme="minorHAnsi" w:cstheme="minorHAnsi"/>
          <w:szCs w:val="22"/>
        </w:rPr>
        <w:t>GEDP Manual and not to take any actions that may cause interruption, breakdown, modification or any other error in the Gastrans Electronic Data Platform.</w:t>
      </w:r>
    </w:p>
    <w:p w14:paraId="30A28798" w14:textId="77777777" w:rsidR="00FE2C11" w:rsidRPr="00556746" w:rsidRDefault="00A922B1" w:rsidP="0038565B">
      <w:pPr>
        <w:pStyle w:val="Heading3"/>
        <w:rPr>
          <w:rFonts w:asciiTheme="minorHAnsi" w:hAnsiTheme="minorHAnsi" w:cstheme="minorHAnsi"/>
          <w:szCs w:val="22"/>
        </w:rPr>
      </w:pPr>
      <w:r w:rsidRPr="00556746">
        <w:rPr>
          <w:rFonts w:asciiTheme="minorHAnsi" w:hAnsiTheme="minorHAnsi" w:cstheme="minorHAnsi"/>
          <w:szCs w:val="22"/>
        </w:rPr>
        <w:t xml:space="preserve">All logos related to the </w:t>
      </w:r>
      <w:r w:rsidR="00073BC4" w:rsidRPr="00556746">
        <w:rPr>
          <w:rFonts w:asciiTheme="minorHAnsi" w:hAnsiTheme="minorHAnsi" w:cstheme="minorHAnsi"/>
          <w:szCs w:val="22"/>
        </w:rPr>
        <w:t xml:space="preserve">Gastrans Electronic Data </w:t>
      </w:r>
      <w:r w:rsidRPr="00556746">
        <w:rPr>
          <w:rFonts w:asciiTheme="minorHAnsi" w:hAnsiTheme="minorHAnsi" w:cstheme="minorHAnsi"/>
          <w:szCs w:val="22"/>
        </w:rPr>
        <w:t xml:space="preserve">Platform or displayed on the </w:t>
      </w:r>
      <w:r w:rsidR="00073BC4" w:rsidRPr="00556746">
        <w:rPr>
          <w:rFonts w:asciiTheme="minorHAnsi" w:hAnsiTheme="minorHAnsi" w:cstheme="minorHAnsi"/>
          <w:szCs w:val="22"/>
        </w:rPr>
        <w:t xml:space="preserve">Gastrans Electronic Data </w:t>
      </w:r>
      <w:r w:rsidRPr="00556746">
        <w:rPr>
          <w:rFonts w:asciiTheme="minorHAnsi" w:hAnsiTheme="minorHAnsi" w:cstheme="minorHAnsi"/>
          <w:szCs w:val="22"/>
        </w:rPr>
        <w:t xml:space="preserve">Platform are either trade names or trademarks of </w:t>
      </w:r>
      <w:r w:rsidR="00073BC4" w:rsidRPr="00556746">
        <w:rPr>
          <w:rFonts w:asciiTheme="minorHAnsi" w:hAnsiTheme="minorHAnsi" w:cstheme="minorHAnsi"/>
          <w:szCs w:val="22"/>
        </w:rPr>
        <w:t>the Transporter</w:t>
      </w:r>
      <w:r w:rsidRPr="00556746">
        <w:rPr>
          <w:rFonts w:asciiTheme="minorHAnsi" w:hAnsiTheme="minorHAnsi" w:cstheme="minorHAnsi"/>
          <w:szCs w:val="22"/>
        </w:rPr>
        <w:t xml:space="preserve"> or its licensors. </w:t>
      </w:r>
      <w:r w:rsidR="00073BC4" w:rsidRPr="00556746">
        <w:rPr>
          <w:rFonts w:asciiTheme="minorHAnsi" w:hAnsiTheme="minorHAnsi" w:cstheme="minorHAnsi"/>
          <w:szCs w:val="22"/>
        </w:rPr>
        <w:t>The GEDP User</w:t>
      </w:r>
      <w:r w:rsidRPr="00556746">
        <w:rPr>
          <w:rFonts w:asciiTheme="minorHAnsi" w:hAnsiTheme="minorHAnsi" w:cstheme="minorHAnsi"/>
          <w:szCs w:val="22"/>
        </w:rPr>
        <w:t xml:space="preserve"> </w:t>
      </w:r>
      <w:r w:rsidR="00073BC4" w:rsidRPr="00556746">
        <w:rPr>
          <w:rFonts w:asciiTheme="minorHAnsi" w:hAnsiTheme="minorHAnsi" w:cstheme="minorHAnsi"/>
          <w:szCs w:val="22"/>
        </w:rPr>
        <w:t xml:space="preserve">is not entitled to </w:t>
      </w:r>
      <w:r w:rsidRPr="00556746">
        <w:rPr>
          <w:rFonts w:asciiTheme="minorHAnsi" w:hAnsiTheme="minorHAnsi" w:cstheme="minorHAnsi"/>
          <w:szCs w:val="22"/>
        </w:rPr>
        <w:t xml:space="preserve">copy, imitate or use </w:t>
      </w:r>
      <w:r w:rsidR="00073BC4" w:rsidRPr="00556746">
        <w:rPr>
          <w:rFonts w:asciiTheme="minorHAnsi" w:hAnsiTheme="minorHAnsi" w:cstheme="minorHAnsi"/>
          <w:szCs w:val="22"/>
        </w:rPr>
        <w:t xml:space="preserve">any logo </w:t>
      </w:r>
      <w:r w:rsidRPr="00556746">
        <w:rPr>
          <w:rFonts w:asciiTheme="minorHAnsi" w:hAnsiTheme="minorHAnsi" w:cstheme="minorHAnsi"/>
          <w:szCs w:val="22"/>
        </w:rPr>
        <w:t xml:space="preserve">without </w:t>
      </w:r>
      <w:r w:rsidR="00073BC4" w:rsidRPr="00556746">
        <w:rPr>
          <w:rFonts w:asciiTheme="minorHAnsi" w:hAnsiTheme="minorHAnsi" w:cstheme="minorHAnsi"/>
          <w:szCs w:val="22"/>
        </w:rPr>
        <w:t>the Transporter</w:t>
      </w:r>
      <w:r w:rsidRPr="00556746">
        <w:rPr>
          <w:rFonts w:asciiTheme="minorHAnsi" w:hAnsiTheme="minorHAnsi" w:cstheme="minorHAnsi"/>
          <w:szCs w:val="22"/>
        </w:rPr>
        <w:t>’s prior written consent.</w:t>
      </w:r>
    </w:p>
    <w:p w14:paraId="66389FFE" w14:textId="77777777" w:rsidR="0038565B" w:rsidRPr="00556746" w:rsidRDefault="00073BC4" w:rsidP="0038565B">
      <w:pPr>
        <w:pStyle w:val="Heading3"/>
        <w:rPr>
          <w:rFonts w:asciiTheme="minorHAnsi" w:hAnsiTheme="minorHAnsi" w:cstheme="minorHAnsi"/>
          <w:szCs w:val="22"/>
        </w:rPr>
      </w:pPr>
      <w:r w:rsidRPr="00556746">
        <w:rPr>
          <w:rFonts w:asciiTheme="minorHAnsi" w:hAnsiTheme="minorHAnsi" w:cstheme="minorHAnsi"/>
          <w:szCs w:val="22"/>
        </w:rPr>
        <w:t xml:space="preserve">The GEDP User </w:t>
      </w:r>
      <w:r w:rsidR="0038565B" w:rsidRPr="00556746">
        <w:rPr>
          <w:rFonts w:asciiTheme="minorHAnsi" w:hAnsiTheme="minorHAnsi" w:cstheme="minorHAnsi"/>
          <w:szCs w:val="22"/>
        </w:rPr>
        <w:t xml:space="preserve">must ensure that </w:t>
      </w:r>
      <w:r w:rsidR="00240470" w:rsidRPr="00556746">
        <w:rPr>
          <w:rFonts w:asciiTheme="minorHAnsi" w:hAnsiTheme="minorHAnsi" w:cstheme="minorHAnsi"/>
          <w:szCs w:val="22"/>
        </w:rPr>
        <w:t>each individual</w:t>
      </w:r>
      <w:r w:rsidR="0038565B" w:rsidRPr="00556746">
        <w:rPr>
          <w:rFonts w:asciiTheme="minorHAnsi" w:hAnsiTheme="minorHAnsi" w:cstheme="minorHAnsi"/>
          <w:szCs w:val="22"/>
        </w:rPr>
        <w:t xml:space="preserve"> </w:t>
      </w:r>
      <w:r w:rsidRPr="00556746">
        <w:rPr>
          <w:rFonts w:asciiTheme="minorHAnsi" w:hAnsiTheme="minorHAnsi" w:cstheme="minorHAnsi"/>
          <w:szCs w:val="22"/>
        </w:rPr>
        <w:t>listed in the Appendix 1 to this Agreement</w:t>
      </w:r>
      <w:r w:rsidR="00A540D5" w:rsidRPr="00556746">
        <w:rPr>
          <w:rFonts w:asciiTheme="minorHAnsi" w:hAnsiTheme="minorHAnsi" w:cstheme="minorHAnsi"/>
          <w:szCs w:val="22"/>
        </w:rPr>
        <w:t xml:space="preserve"> is</w:t>
      </w:r>
      <w:r w:rsidRPr="00556746">
        <w:rPr>
          <w:rFonts w:asciiTheme="minorHAnsi" w:hAnsiTheme="minorHAnsi" w:cstheme="minorHAnsi"/>
          <w:szCs w:val="22"/>
        </w:rPr>
        <w:t xml:space="preserve"> authorized to </w:t>
      </w:r>
      <w:r w:rsidR="0038565B" w:rsidRPr="00556746">
        <w:rPr>
          <w:rFonts w:asciiTheme="minorHAnsi" w:hAnsiTheme="minorHAnsi" w:cstheme="minorHAnsi"/>
          <w:szCs w:val="22"/>
        </w:rPr>
        <w:t>manag</w:t>
      </w:r>
      <w:r w:rsidRPr="00556746">
        <w:rPr>
          <w:rFonts w:asciiTheme="minorHAnsi" w:hAnsiTheme="minorHAnsi" w:cstheme="minorHAnsi"/>
          <w:szCs w:val="22"/>
        </w:rPr>
        <w:t>e</w:t>
      </w:r>
      <w:r w:rsidR="00240470" w:rsidRPr="00556746">
        <w:rPr>
          <w:rFonts w:asciiTheme="minorHAnsi" w:hAnsiTheme="minorHAnsi" w:cstheme="minorHAnsi"/>
          <w:szCs w:val="22"/>
        </w:rPr>
        <w:t xml:space="preserve"> communications with the Transporter in the name and on</w:t>
      </w:r>
      <w:r w:rsidR="0038565B" w:rsidRPr="00556746">
        <w:rPr>
          <w:rFonts w:asciiTheme="minorHAnsi" w:hAnsiTheme="minorHAnsi" w:cstheme="minorHAnsi"/>
          <w:szCs w:val="22"/>
        </w:rPr>
        <w:t xml:space="preserve"> behalf </w:t>
      </w:r>
      <w:r w:rsidR="00240470" w:rsidRPr="00556746">
        <w:rPr>
          <w:rFonts w:asciiTheme="minorHAnsi" w:hAnsiTheme="minorHAnsi" w:cstheme="minorHAnsi"/>
          <w:szCs w:val="22"/>
        </w:rPr>
        <w:t xml:space="preserve">of the GEDP User </w:t>
      </w:r>
      <w:r w:rsidR="0038565B" w:rsidRPr="00556746">
        <w:rPr>
          <w:rFonts w:asciiTheme="minorHAnsi" w:hAnsiTheme="minorHAnsi" w:cstheme="minorHAnsi"/>
          <w:szCs w:val="22"/>
        </w:rPr>
        <w:t>possesses the technical competence, skills and experience necessary to accurately communicate using the Gastrans Electronic Data Platform.</w:t>
      </w:r>
    </w:p>
    <w:p w14:paraId="255EC1F2" w14:textId="77777777" w:rsidR="005E43BC" w:rsidRPr="00556746" w:rsidRDefault="005E43BC" w:rsidP="005E43BC">
      <w:pPr>
        <w:pStyle w:val="Heading3"/>
        <w:rPr>
          <w:rFonts w:asciiTheme="minorHAnsi" w:hAnsiTheme="minorHAnsi" w:cstheme="minorHAnsi"/>
          <w:szCs w:val="22"/>
        </w:rPr>
      </w:pPr>
      <w:r w:rsidRPr="00556746">
        <w:rPr>
          <w:rFonts w:asciiTheme="minorHAnsi" w:hAnsiTheme="minorHAnsi" w:cstheme="minorHAnsi"/>
          <w:szCs w:val="22"/>
        </w:rPr>
        <w:t>The GEDP User must ensure that only individual</w:t>
      </w:r>
      <w:r w:rsidR="000A18B7" w:rsidRPr="00556746">
        <w:rPr>
          <w:rFonts w:asciiTheme="minorHAnsi" w:hAnsiTheme="minorHAnsi" w:cstheme="minorHAnsi"/>
          <w:szCs w:val="22"/>
        </w:rPr>
        <w:t>s</w:t>
      </w:r>
      <w:r w:rsidRPr="00556746">
        <w:rPr>
          <w:rFonts w:asciiTheme="minorHAnsi" w:hAnsiTheme="minorHAnsi" w:cstheme="minorHAnsi"/>
          <w:szCs w:val="22"/>
        </w:rPr>
        <w:t xml:space="preserve"> listed in the Appendix 1 have the access to the Gastrans Electronic Data Platform</w:t>
      </w:r>
      <w:r w:rsidR="000A18B7" w:rsidRPr="00556746">
        <w:rPr>
          <w:rFonts w:asciiTheme="minorHAnsi" w:hAnsiTheme="minorHAnsi" w:cstheme="minorHAnsi"/>
          <w:szCs w:val="22"/>
        </w:rPr>
        <w:t xml:space="preserve"> and </w:t>
      </w:r>
      <w:r w:rsidR="00376E6B" w:rsidRPr="00556746">
        <w:rPr>
          <w:rFonts w:asciiTheme="minorHAnsi" w:hAnsiTheme="minorHAnsi" w:cstheme="minorHAnsi"/>
          <w:szCs w:val="22"/>
        </w:rPr>
        <w:t>that no</w:t>
      </w:r>
      <w:r w:rsidR="000A18B7" w:rsidRPr="00556746">
        <w:rPr>
          <w:rFonts w:asciiTheme="minorHAnsi" w:hAnsiTheme="minorHAnsi" w:cstheme="minorHAnsi"/>
          <w:szCs w:val="22"/>
        </w:rPr>
        <w:t xml:space="preserve"> third party</w:t>
      </w:r>
      <w:r w:rsidR="00376E6B" w:rsidRPr="00556746">
        <w:rPr>
          <w:rFonts w:asciiTheme="minorHAnsi" w:hAnsiTheme="minorHAnsi" w:cstheme="minorHAnsi"/>
          <w:szCs w:val="22"/>
        </w:rPr>
        <w:t xml:space="preserve"> get access to the user names and passwords</w:t>
      </w:r>
      <w:r w:rsidRPr="00556746">
        <w:rPr>
          <w:rFonts w:asciiTheme="minorHAnsi" w:hAnsiTheme="minorHAnsi" w:cstheme="minorHAnsi"/>
          <w:szCs w:val="22"/>
        </w:rPr>
        <w:t>.</w:t>
      </w:r>
    </w:p>
    <w:p w14:paraId="3F431F41" w14:textId="77777777" w:rsidR="00240470" w:rsidRPr="00556746" w:rsidRDefault="00240470" w:rsidP="00240470">
      <w:pPr>
        <w:pStyle w:val="Heading3"/>
        <w:rPr>
          <w:rFonts w:asciiTheme="minorHAnsi" w:hAnsiTheme="minorHAnsi" w:cstheme="minorHAnsi"/>
          <w:szCs w:val="22"/>
        </w:rPr>
      </w:pPr>
      <w:r w:rsidRPr="00556746">
        <w:rPr>
          <w:rFonts w:asciiTheme="minorHAnsi" w:hAnsiTheme="minorHAnsi" w:cstheme="minorHAnsi"/>
          <w:szCs w:val="22"/>
        </w:rPr>
        <w:lastRenderedPageBreak/>
        <w:t>The GEDP User must ensure that each individual listed in the Appendix 1 to this Agreement accesses the Gastrans Electronic Data Platform from [a free from viruses computers, that such computers are equipped with appropriate antivirus software, which will be regularly updated and that the said computers are scanned against viruses on regular basis. The GEDP User must ensure that each individual listed in the Appendix 1 to this Agreement undertakes the obligation to act in line with the obligation of GEDP User from this Article.]</w:t>
      </w:r>
    </w:p>
    <w:p w14:paraId="0D12DF40" w14:textId="6F9020E5" w:rsidR="00764C91" w:rsidRPr="00556746" w:rsidRDefault="00764C91" w:rsidP="00240470">
      <w:pPr>
        <w:pStyle w:val="Heading3"/>
        <w:rPr>
          <w:rFonts w:asciiTheme="minorHAnsi" w:hAnsiTheme="minorHAnsi" w:cstheme="minorHAnsi"/>
          <w:szCs w:val="22"/>
        </w:rPr>
      </w:pPr>
      <w:r w:rsidRPr="00556746">
        <w:rPr>
          <w:rFonts w:asciiTheme="minorHAnsi" w:hAnsiTheme="minorHAnsi" w:cstheme="minorHAnsi"/>
          <w:szCs w:val="22"/>
        </w:rPr>
        <w:t xml:space="preserve">The rights and obligations of the Parties in relation to updates to the Gastrans Electronic Data Platform are set out in the Article </w:t>
      </w:r>
      <w:r w:rsidR="008210E5">
        <w:rPr>
          <w:rFonts w:asciiTheme="minorHAnsi" w:hAnsiTheme="minorHAnsi" w:cstheme="minorHAnsi"/>
          <w:szCs w:val="22"/>
        </w:rPr>
        <w:t>4</w:t>
      </w:r>
      <w:r w:rsidRPr="00556746">
        <w:rPr>
          <w:rFonts w:asciiTheme="minorHAnsi" w:hAnsiTheme="minorHAnsi" w:cstheme="minorHAnsi"/>
          <w:szCs w:val="22"/>
        </w:rPr>
        <w:t>.4 of the Network Code.</w:t>
      </w:r>
    </w:p>
    <w:p w14:paraId="280B5D8A" w14:textId="77777777" w:rsidR="00C14D37" w:rsidRPr="00556746" w:rsidRDefault="000E2580" w:rsidP="00C14D37">
      <w:pPr>
        <w:pStyle w:val="Heading1"/>
        <w:rPr>
          <w:rFonts w:asciiTheme="minorHAnsi" w:hAnsiTheme="minorHAnsi" w:cstheme="minorHAnsi"/>
          <w:szCs w:val="22"/>
        </w:rPr>
      </w:pPr>
      <w:r w:rsidRPr="00556746">
        <w:rPr>
          <w:rFonts w:asciiTheme="minorHAnsi" w:hAnsiTheme="minorHAnsi" w:cstheme="minorHAnsi"/>
          <w:szCs w:val="22"/>
        </w:rPr>
        <w:t>LEVELS OF AUTHORITY/ROLES</w:t>
      </w:r>
    </w:p>
    <w:p w14:paraId="57102EF4" w14:textId="77777777" w:rsidR="00C14D37" w:rsidRPr="00556746" w:rsidRDefault="00752091" w:rsidP="00C14D37">
      <w:pPr>
        <w:pStyle w:val="Heading2"/>
        <w:rPr>
          <w:rFonts w:asciiTheme="minorHAnsi" w:hAnsiTheme="minorHAnsi" w:cstheme="minorHAnsi"/>
          <w:szCs w:val="22"/>
        </w:rPr>
      </w:pPr>
      <w:r w:rsidRPr="00556746">
        <w:rPr>
          <w:rFonts w:asciiTheme="minorHAnsi" w:hAnsiTheme="minorHAnsi" w:cstheme="minorHAnsi"/>
          <w:szCs w:val="22"/>
        </w:rPr>
        <w:t xml:space="preserve">Individuals authorized for communications </w:t>
      </w:r>
    </w:p>
    <w:p w14:paraId="22E62CD8" w14:textId="77777777" w:rsidR="00C14D37" w:rsidRPr="00556746" w:rsidRDefault="00752091" w:rsidP="00176A16">
      <w:pPr>
        <w:pStyle w:val="Heading3"/>
        <w:rPr>
          <w:rFonts w:asciiTheme="minorHAnsi" w:hAnsiTheme="minorHAnsi" w:cstheme="minorHAnsi"/>
          <w:szCs w:val="22"/>
        </w:rPr>
      </w:pPr>
      <w:r w:rsidRPr="00556746">
        <w:rPr>
          <w:rFonts w:asciiTheme="minorHAnsi" w:hAnsiTheme="minorHAnsi" w:cstheme="minorHAnsi"/>
          <w:szCs w:val="22"/>
        </w:rPr>
        <w:t>The rights and obligations of the GEDP User from this Agreement shall be realized through the individuals listed in the Appendix 1 to this Agreement. Each individual has appropriate level of authority/role as indicated in the Appendix 1 to this Agreement.</w:t>
      </w:r>
    </w:p>
    <w:p w14:paraId="73532B04" w14:textId="77777777" w:rsidR="00F864DC" w:rsidRPr="00556746" w:rsidRDefault="00F864DC" w:rsidP="00176A16">
      <w:pPr>
        <w:pStyle w:val="Heading3"/>
        <w:rPr>
          <w:rFonts w:asciiTheme="minorHAnsi" w:hAnsiTheme="minorHAnsi" w:cstheme="minorHAnsi"/>
          <w:szCs w:val="22"/>
        </w:rPr>
      </w:pPr>
      <w:r w:rsidRPr="00556746">
        <w:rPr>
          <w:rFonts w:asciiTheme="minorHAnsi" w:hAnsiTheme="minorHAnsi" w:cstheme="minorHAnsi"/>
          <w:szCs w:val="22"/>
        </w:rPr>
        <w:t xml:space="preserve">The GEDP User is entitled to change the individuals holding respective level of authority/role. Such change shall be made by the Administrator following the procedure </w:t>
      </w:r>
      <w:r w:rsidR="007045DB" w:rsidRPr="00556746">
        <w:rPr>
          <w:rFonts w:asciiTheme="minorHAnsi" w:hAnsiTheme="minorHAnsi" w:cstheme="minorHAnsi"/>
          <w:szCs w:val="22"/>
        </w:rPr>
        <w:t>explained in detail in GEDP Manual.</w:t>
      </w:r>
    </w:p>
    <w:p w14:paraId="58A61C68" w14:textId="77777777" w:rsidR="00FE2C11" w:rsidRPr="00556746" w:rsidRDefault="00752091" w:rsidP="00C14D37">
      <w:pPr>
        <w:pStyle w:val="Heading2"/>
        <w:rPr>
          <w:rFonts w:asciiTheme="minorHAnsi" w:hAnsiTheme="minorHAnsi" w:cstheme="minorHAnsi"/>
          <w:szCs w:val="22"/>
        </w:rPr>
      </w:pPr>
      <w:bookmarkStart w:id="36" w:name="_Toc255236324"/>
      <w:bookmarkStart w:id="37" w:name="_Toc532286987"/>
      <w:bookmarkStart w:id="38" w:name="_Toc353830505"/>
      <w:bookmarkStart w:id="39" w:name="_Ref511677197"/>
      <w:bookmarkEnd w:id="33"/>
      <w:bookmarkEnd w:id="34"/>
      <w:bookmarkEnd w:id="35"/>
      <w:r w:rsidRPr="00556746">
        <w:rPr>
          <w:rFonts w:asciiTheme="minorHAnsi" w:hAnsiTheme="minorHAnsi" w:cstheme="minorHAnsi"/>
          <w:szCs w:val="22"/>
        </w:rPr>
        <w:t>Level of authority/role of [the Representative]</w:t>
      </w:r>
    </w:p>
    <w:p w14:paraId="779CA79B" w14:textId="77777777" w:rsidR="00A6294D" w:rsidRPr="00556746" w:rsidRDefault="00A6294D" w:rsidP="00A6294D">
      <w:pPr>
        <w:pStyle w:val="Heading3"/>
        <w:rPr>
          <w:rFonts w:asciiTheme="minorHAnsi" w:hAnsiTheme="minorHAnsi" w:cstheme="minorHAnsi"/>
          <w:szCs w:val="22"/>
        </w:rPr>
      </w:pPr>
      <w:r w:rsidRPr="00556746">
        <w:rPr>
          <w:rFonts w:asciiTheme="minorHAnsi" w:hAnsiTheme="minorHAnsi" w:cstheme="minorHAnsi"/>
          <w:szCs w:val="22"/>
        </w:rPr>
        <w:t xml:space="preserve">The individual listed in the Appendix 1 to this Agreement </w:t>
      </w:r>
      <w:r w:rsidR="00C770ED" w:rsidRPr="00556746">
        <w:rPr>
          <w:rFonts w:asciiTheme="minorHAnsi" w:hAnsiTheme="minorHAnsi" w:cstheme="minorHAnsi"/>
          <w:szCs w:val="22"/>
        </w:rPr>
        <w:t>having</w:t>
      </w:r>
      <w:r w:rsidRPr="00556746">
        <w:rPr>
          <w:rFonts w:asciiTheme="minorHAnsi" w:hAnsiTheme="minorHAnsi" w:cstheme="minorHAnsi"/>
          <w:szCs w:val="22"/>
        </w:rPr>
        <w:t xml:space="preserve"> the level of authority/role of the Representative must be a person legally authorized (statutory representative or representative pursuant to the power of attorney) to represent the GEDP User.</w:t>
      </w:r>
    </w:p>
    <w:p w14:paraId="4FD6DFBE" w14:textId="411DDB2F" w:rsidR="00A6294D" w:rsidRPr="00556746" w:rsidRDefault="00A6294D" w:rsidP="00A6294D">
      <w:pPr>
        <w:pStyle w:val="Heading3"/>
        <w:rPr>
          <w:rFonts w:asciiTheme="minorHAnsi" w:hAnsiTheme="minorHAnsi" w:cstheme="minorHAnsi"/>
          <w:szCs w:val="22"/>
        </w:rPr>
      </w:pPr>
      <w:r w:rsidRPr="00556746">
        <w:rPr>
          <w:rFonts w:asciiTheme="minorHAnsi" w:hAnsiTheme="minorHAnsi" w:cstheme="minorHAnsi"/>
          <w:szCs w:val="22"/>
        </w:rPr>
        <w:t>The Representative</w:t>
      </w:r>
      <w:r w:rsidR="00FE5C83" w:rsidRPr="00556746">
        <w:rPr>
          <w:rFonts w:asciiTheme="minorHAnsi" w:hAnsiTheme="minorHAnsi" w:cstheme="minorHAnsi"/>
          <w:szCs w:val="22"/>
        </w:rPr>
        <w:t>(s)</w:t>
      </w:r>
      <w:r w:rsidRPr="00556746">
        <w:rPr>
          <w:rFonts w:asciiTheme="minorHAnsi" w:hAnsiTheme="minorHAnsi" w:cstheme="minorHAnsi"/>
          <w:szCs w:val="22"/>
        </w:rPr>
        <w:t xml:space="preserve"> is the only individual who is authorized and allowed to sign the agreements </w:t>
      </w:r>
      <w:r w:rsidR="008B2033">
        <w:rPr>
          <w:rFonts w:asciiTheme="minorHAnsi" w:hAnsiTheme="minorHAnsi" w:cstheme="minorHAnsi"/>
          <w:szCs w:val="22"/>
        </w:rPr>
        <w:t xml:space="preserve">and documents </w:t>
      </w:r>
      <w:r w:rsidRPr="00556746">
        <w:rPr>
          <w:rFonts w:asciiTheme="minorHAnsi" w:hAnsiTheme="minorHAnsi" w:cstheme="minorHAnsi"/>
          <w:szCs w:val="22"/>
        </w:rPr>
        <w:t xml:space="preserve">referred to in the Article </w:t>
      </w:r>
      <w:r w:rsidR="00CA12E1">
        <w:rPr>
          <w:rFonts w:asciiTheme="minorHAnsi" w:hAnsiTheme="minorHAnsi" w:cstheme="minorHAnsi"/>
          <w:szCs w:val="22"/>
        </w:rPr>
        <w:t>3</w:t>
      </w:r>
      <w:r w:rsidRPr="00556746">
        <w:rPr>
          <w:rFonts w:asciiTheme="minorHAnsi" w:hAnsiTheme="minorHAnsi" w:cstheme="minorHAnsi"/>
          <w:szCs w:val="22"/>
        </w:rPr>
        <w:t xml:space="preserve"> of the Network Code</w:t>
      </w:r>
      <w:r w:rsidR="00CA12E1">
        <w:rPr>
          <w:rFonts w:asciiTheme="minorHAnsi" w:hAnsiTheme="minorHAnsi" w:cstheme="minorHAnsi"/>
          <w:szCs w:val="22"/>
        </w:rPr>
        <w:t xml:space="preserve">, </w:t>
      </w:r>
      <w:r w:rsidR="009D4F95" w:rsidRPr="00556746">
        <w:rPr>
          <w:rFonts w:asciiTheme="minorHAnsi" w:hAnsiTheme="minorHAnsi" w:cstheme="minorHAnsi"/>
          <w:szCs w:val="22"/>
        </w:rPr>
        <w:t>as well as any other documents that Transporter will indicate as the documents that must be signed by the Representative</w:t>
      </w:r>
      <w:r w:rsidR="000B6F2B" w:rsidRPr="00556746">
        <w:rPr>
          <w:rFonts w:asciiTheme="minorHAnsi" w:hAnsiTheme="minorHAnsi" w:cstheme="minorHAnsi"/>
          <w:szCs w:val="22"/>
        </w:rPr>
        <w:t>(s)</w:t>
      </w:r>
      <w:r w:rsidRPr="00556746">
        <w:rPr>
          <w:rFonts w:asciiTheme="minorHAnsi" w:hAnsiTheme="minorHAnsi" w:cstheme="minorHAnsi"/>
          <w:szCs w:val="22"/>
        </w:rPr>
        <w:t>.</w:t>
      </w:r>
    </w:p>
    <w:p w14:paraId="01524E60" w14:textId="77777777" w:rsidR="00FE2C11" w:rsidRPr="00556746" w:rsidRDefault="00752091" w:rsidP="00A6294D">
      <w:pPr>
        <w:pStyle w:val="Heading3"/>
        <w:rPr>
          <w:rFonts w:asciiTheme="minorHAnsi" w:hAnsiTheme="minorHAnsi" w:cstheme="minorHAnsi"/>
          <w:szCs w:val="22"/>
        </w:rPr>
      </w:pPr>
      <w:r w:rsidRPr="00556746">
        <w:rPr>
          <w:rFonts w:asciiTheme="minorHAnsi" w:hAnsiTheme="minorHAnsi" w:cstheme="minorHAnsi"/>
          <w:szCs w:val="22"/>
        </w:rPr>
        <w:t>The Representative</w:t>
      </w:r>
      <w:r w:rsidR="009A6173" w:rsidRPr="00556746">
        <w:rPr>
          <w:rFonts w:asciiTheme="minorHAnsi" w:hAnsiTheme="minorHAnsi" w:cstheme="minorHAnsi"/>
          <w:szCs w:val="22"/>
        </w:rPr>
        <w:t>(s)</w:t>
      </w:r>
      <w:r w:rsidRPr="00556746">
        <w:rPr>
          <w:rFonts w:asciiTheme="minorHAnsi" w:hAnsiTheme="minorHAnsi" w:cstheme="minorHAnsi"/>
          <w:szCs w:val="22"/>
        </w:rPr>
        <w:t xml:space="preserve"> must use its [electronic signature</w:t>
      </w:r>
      <w:r w:rsidR="00A6294D" w:rsidRPr="00556746">
        <w:rPr>
          <w:rFonts w:asciiTheme="minorHAnsi" w:hAnsiTheme="minorHAnsi" w:cstheme="minorHAnsi"/>
          <w:szCs w:val="22"/>
        </w:rPr>
        <w:t xml:space="preserve"> to execute </w:t>
      </w:r>
      <w:r w:rsidR="00D149AC" w:rsidRPr="00556746">
        <w:rPr>
          <w:rFonts w:asciiTheme="minorHAnsi" w:hAnsiTheme="minorHAnsi" w:cstheme="minorHAnsi"/>
          <w:szCs w:val="22"/>
        </w:rPr>
        <w:t>documents</w:t>
      </w:r>
      <w:r w:rsidR="00A6294D" w:rsidRPr="00556746">
        <w:rPr>
          <w:rFonts w:asciiTheme="minorHAnsi" w:hAnsiTheme="minorHAnsi" w:cstheme="minorHAnsi"/>
          <w:szCs w:val="22"/>
        </w:rPr>
        <w:t xml:space="preserve"> referred to in 5.2.2</w:t>
      </w:r>
      <w:r w:rsidRPr="00556746">
        <w:rPr>
          <w:rFonts w:asciiTheme="minorHAnsi" w:hAnsiTheme="minorHAnsi" w:cstheme="minorHAnsi"/>
          <w:szCs w:val="22"/>
        </w:rPr>
        <w:t>].</w:t>
      </w:r>
    </w:p>
    <w:p w14:paraId="4D955DE4" w14:textId="77777777" w:rsidR="00FE2C11" w:rsidRPr="00556746" w:rsidRDefault="00752091" w:rsidP="00C14D37">
      <w:pPr>
        <w:pStyle w:val="Heading2"/>
        <w:rPr>
          <w:rFonts w:asciiTheme="minorHAnsi" w:hAnsiTheme="minorHAnsi" w:cstheme="minorHAnsi"/>
          <w:szCs w:val="22"/>
        </w:rPr>
      </w:pPr>
      <w:r w:rsidRPr="00556746">
        <w:rPr>
          <w:rFonts w:asciiTheme="minorHAnsi" w:hAnsiTheme="minorHAnsi" w:cstheme="minorHAnsi"/>
          <w:szCs w:val="22"/>
        </w:rPr>
        <w:t>Level of authority/role of [the Administrator]</w:t>
      </w:r>
    </w:p>
    <w:p w14:paraId="763FC353" w14:textId="77777777" w:rsidR="00FE2C11" w:rsidRPr="00556746" w:rsidRDefault="00F1381F" w:rsidP="00FE2C11">
      <w:pPr>
        <w:pStyle w:val="BodyTextIndent3"/>
        <w:rPr>
          <w:rFonts w:asciiTheme="minorHAnsi" w:hAnsiTheme="minorHAnsi" w:cstheme="minorHAnsi"/>
          <w:szCs w:val="22"/>
        </w:rPr>
      </w:pPr>
      <w:r w:rsidRPr="00556746">
        <w:rPr>
          <w:rFonts w:asciiTheme="minorHAnsi" w:hAnsiTheme="minorHAnsi" w:cstheme="minorHAnsi"/>
          <w:szCs w:val="22"/>
        </w:rPr>
        <w:t xml:space="preserve">The individual listed in the Appendix 1 to this Agreement </w:t>
      </w:r>
      <w:r w:rsidR="00C770ED" w:rsidRPr="00556746">
        <w:rPr>
          <w:rFonts w:asciiTheme="minorHAnsi" w:hAnsiTheme="minorHAnsi" w:cstheme="minorHAnsi"/>
          <w:szCs w:val="22"/>
        </w:rPr>
        <w:t>having</w:t>
      </w:r>
      <w:r w:rsidRPr="00556746">
        <w:rPr>
          <w:rFonts w:asciiTheme="minorHAnsi" w:hAnsiTheme="minorHAnsi" w:cstheme="minorHAnsi"/>
          <w:szCs w:val="22"/>
        </w:rPr>
        <w:t xml:space="preserve"> the level of authority/role of the Administrator will be allowed </w:t>
      </w:r>
      <w:r w:rsidR="00752091" w:rsidRPr="00556746">
        <w:rPr>
          <w:rFonts w:asciiTheme="minorHAnsi" w:hAnsiTheme="minorHAnsi" w:cstheme="minorHAnsi"/>
          <w:szCs w:val="22"/>
        </w:rPr>
        <w:t xml:space="preserve">to make changes to the levels of authority/roles and/or to the individuals holding relevant authorities/roles. </w:t>
      </w:r>
      <w:r w:rsidR="008D1719" w:rsidRPr="00556746">
        <w:rPr>
          <w:rFonts w:asciiTheme="minorHAnsi" w:hAnsiTheme="minorHAnsi" w:cstheme="minorHAnsi"/>
          <w:szCs w:val="22"/>
        </w:rPr>
        <w:t>The Administrator</w:t>
      </w:r>
      <w:r w:rsidR="00752091" w:rsidRPr="00556746">
        <w:rPr>
          <w:rFonts w:asciiTheme="minorHAnsi" w:hAnsiTheme="minorHAnsi" w:cstheme="minorHAnsi"/>
          <w:szCs w:val="22"/>
        </w:rPr>
        <w:t xml:space="preserve"> will also be allowed to communicate with Gastrans via GEDP, except </w:t>
      </w:r>
      <w:r w:rsidR="00752091" w:rsidRPr="00556746">
        <w:rPr>
          <w:rFonts w:asciiTheme="minorHAnsi" w:hAnsiTheme="minorHAnsi" w:cstheme="minorHAnsi"/>
          <w:szCs w:val="22"/>
        </w:rPr>
        <w:lastRenderedPageBreak/>
        <w:t xml:space="preserve">to send Nominations/Renominations and to receive Confirmed Quantities. </w:t>
      </w:r>
      <w:r w:rsidR="008D1719" w:rsidRPr="00556746">
        <w:rPr>
          <w:rFonts w:asciiTheme="minorHAnsi" w:hAnsiTheme="minorHAnsi" w:cstheme="minorHAnsi"/>
          <w:szCs w:val="22"/>
        </w:rPr>
        <w:t>The Administrator</w:t>
      </w:r>
      <w:r w:rsidR="00752091" w:rsidRPr="00556746">
        <w:rPr>
          <w:rFonts w:asciiTheme="minorHAnsi" w:hAnsiTheme="minorHAnsi" w:cstheme="minorHAnsi"/>
          <w:szCs w:val="22"/>
        </w:rPr>
        <w:t xml:space="preserve"> may be the same </w:t>
      </w:r>
      <w:r w:rsidR="00934814" w:rsidRPr="00556746">
        <w:rPr>
          <w:rFonts w:asciiTheme="minorHAnsi" w:hAnsiTheme="minorHAnsi" w:cstheme="minorHAnsi"/>
          <w:szCs w:val="22"/>
        </w:rPr>
        <w:t>individual as individual</w:t>
      </w:r>
      <w:r w:rsidR="00752091" w:rsidRPr="00556746">
        <w:rPr>
          <w:rFonts w:asciiTheme="minorHAnsi" w:hAnsiTheme="minorHAnsi" w:cstheme="minorHAnsi"/>
          <w:szCs w:val="22"/>
        </w:rPr>
        <w:t xml:space="preserve"> holding the role of the [Representative].</w:t>
      </w:r>
    </w:p>
    <w:p w14:paraId="0735481C" w14:textId="77777777" w:rsidR="00FE2C11" w:rsidRPr="00556746" w:rsidRDefault="00752091" w:rsidP="00C14D37">
      <w:pPr>
        <w:pStyle w:val="Heading2"/>
        <w:rPr>
          <w:rFonts w:asciiTheme="minorHAnsi" w:hAnsiTheme="minorHAnsi" w:cstheme="minorHAnsi"/>
          <w:szCs w:val="22"/>
        </w:rPr>
      </w:pPr>
      <w:r w:rsidRPr="00556746">
        <w:rPr>
          <w:rFonts w:asciiTheme="minorHAnsi" w:hAnsiTheme="minorHAnsi" w:cstheme="minorHAnsi"/>
          <w:szCs w:val="22"/>
        </w:rPr>
        <w:t xml:space="preserve">Level of authority/role of [the </w:t>
      </w:r>
      <w:r w:rsidR="004E5EAD" w:rsidRPr="00556746">
        <w:rPr>
          <w:rFonts w:asciiTheme="minorHAnsi" w:hAnsiTheme="minorHAnsi" w:cstheme="minorHAnsi"/>
          <w:szCs w:val="22"/>
        </w:rPr>
        <w:t>Operator</w:t>
      </w:r>
      <w:r w:rsidRPr="00556746">
        <w:rPr>
          <w:rFonts w:asciiTheme="minorHAnsi" w:hAnsiTheme="minorHAnsi" w:cstheme="minorHAnsi"/>
          <w:szCs w:val="22"/>
        </w:rPr>
        <w:t>]</w:t>
      </w:r>
    </w:p>
    <w:p w14:paraId="221BFE84" w14:textId="6B7173AB" w:rsidR="00FE2C11" w:rsidRPr="00556746" w:rsidRDefault="004E5EAD" w:rsidP="00FE2C11">
      <w:pPr>
        <w:pStyle w:val="BodyTextIndent3"/>
        <w:rPr>
          <w:rFonts w:asciiTheme="minorHAnsi" w:hAnsiTheme="minorHAnsi" w:cstheme="minorHAnsi"/>
          <w:szCs w:val="22"/>
        </w:rPr>
      </w:pPr>
      <w:r w:rsidRPr="00556746">
        <w:rPr>
          <w:rFonts w:asciiTheme="minorHAnsi" w:hAnsiTheme="minorHAnsi" w:cstheme="minorHAnsi"/>
          <w:szCs w:val="22"/>
        </w:rPr>
        <w:t xml:space="preserve">The individual listed in the Appendix 1 to this Agreement </w:t>
      </w:r>
      <w:r w:rsidR="00431087" w:rsidRPr="00556746">
        <w:rPr>
          <w:rFonts w:asciiTheme="minorHAnsi" w:hAnsiTheme="minorHAnsi" w:cstheme="minorHAnsi"/>
          <w:szCs w:val="22"/>
        </w:rPr>
        <w:t>having</w:t>
      </w:r>
      <w:r w:rsidRPr="00556746">
        <w:rPr>
          <w:rFonts w:asciiTheme="minorHAnsi" w:hAnsiTheme="minorHAnsi" w:cstheme="minorHAnsi"/>
          <w:szCs w:val="22"/>
        </w:rPr>
        <w:t xml:space="preserve"> the level of authority/role of the Operator </w:t>
      </w:r>
      <w:r w:rsidR="00752091" w:rsidRPr="00556746">
        <w:rPr>
          <w:rFonts w:asciiTheme="minorHAnsi" w:hAnsiTheme="minorHAnsi" w:cstheme="minorHAnsi"/>
          <w:szCs w:val="22"/>
        </w:rPr>
        <w:t>will be allowed to send Nominations</w:t>
      </w:r>
      <w:r w:rsidR="004E628C" w:rsidRPr="00556746">
        <w:rPr>
          <w:rFonts w:asciiTheme="minorHAnsi" w:hAnsiTheme="minorHAnsi" w:cstheme="minorHAnsi"/>
          <w:szCs w:val="22"/>
        </w:rPr>
        <w:t>,</w:t>
      </w:r>
      <w:r w:rsidR="00752091" w:rsidRPr="00556746">
        <w:rPr>
          <w:rFonts w:asciiTheme="minorHAnsi" w:hAnsiTheme="minorHAnsi" w:cstheme="minorHAnsi"/>
          <w:szCs w:val="22"/>
        </w:rPr>
        <w:t xml:space="preserve"> Renominations </w:t>
      </w:r>
      <w:r w:rsidR="004E628C" w:rsidRPr="00556746">
        <w:rPr>
          <w:rFonts w:asciiTheme="minorHAnsi" w:hAnsiTheme="minorHAnsi" w:cstheme="minorHAnsi"/>
          <w:szCs w:val="22"/>
        </w:rPr>
        <w:t xml:space="preserve">and Joint Nomination Declaration Notice </w:t>
      </w:r>
      <w:r w:rsidR="00752091" w:rsidRPr="00556746">
        <w:rPr>
          <w:rFonts w:asciiTheme="minorHAnsi" w:hAnsiTheme="minorHAnsi" w:cstheme="minorHAnsi"/>
          <w:szCs w:val="22"/>
        </w:rPr>
        <w:t>and to receive Confirmed Quantities</w:t>
      </w:r>
      <w:r w:rsidR="00947C13" w:rsidRPr="00556746">
        <w:rPr>
          <w:rFonts w:asciiTheme="minorHAnsi" w:hAnsiTheme="minorHAnsi" w:cstheme="minorHAnsi"/>
          <w:szCs w:val="22"/>
        </w:rPr>
        <w:t>, info</w:t>
      </w:r>
      <w:r w:rsidR="004E628C" w:rsidRPr="00556746">
        <w:rPr>
          <w:rFonts w:asciiTheme="minorHAnsi" w:hAnsiTheme="minorHAnsi" w:cstheme="minorHAnsi"/>
          <w:szCs w:val="22"/>
        </w:rPr>
        <w:t>rmation regarding the Fuel Gas,</w:t>
      </w:r>
      <w:r w:rsidR="00947C13" w:rsidRPr="00556746">
        <w:rPr>
          <w:rFonts w:asciiTheme="minorHAnsi" w:hAnsiTheme="minorHAnsi" w:cstheme="minorHAnsi"/>
          <w:szCs w:val="22"/>
        </w:rPr>
        <w:t xml:space="preserve"> </w:t>
      </w:r>
      <w:r w:rsidR="00F63F7A" w:rsidRPr="00556746">
        <w:rPr>
          <w:rFonts w:asciiTheme="minorHAnsi" w:hAnsiTheme="minorHAnsi" w:cstheme="minorHAnsi"/>
          <w:szCs w:val="22"/>
        </w:rPr>
        <w:t>Deemed Allocated Quantities, Transmission Imbalance and Imbalance Charge</w:t>
      </w:r>
      <w:r w:rsidR="00C1529E">
        <w:rPr>
          <w:rFonts w:asciiTheme="minorHAnsi" w:hAnsiTheme="minorHAnsi" w:cstheme="minorHAnsi"/>
          <w:szCs w:val="22"/>
        </w:rPr>
        <w:t>, as well as other operational information set out by the Network Code</w:t>
      </w:r>
      <w:r w:rsidR="00752091" w:rsidRPr="00556746">
        <w:rPr>
          <w:rFonts w:asciiTheme="minorHAnsi" w:hAnsiTheme="minorHAnsi" w:cstheme="minorHAnsi"/>
          <w:szCs w:val="22"/>
        </w:rPr>
        <w:t xml:space="preserve">. </w:t>
      </w:r>
      <w:r w:rsidRPr="00556746">
        <w:rPr>
          <w:rFonts w:asciiTheme="minorHAnsi" w:hAnsiTheme="minorHAnsi" w:cstheme="minorHAnsi"/>
          <w:szCs w:val="22"/>
        </w:rPr>
        <w:t>The Operator</w:t>
      </w:r>
      <w:r w:rsidR="00752091" w:rsidRPr="00556746">
        <w:rPr>
          <w:rFonts w:asciiTheme="minorHAnsi" w:hAnsiTheme="minorHAnsi" w:cstheme="minorHAnsi"/>
          <w:szCs w:val="22"/>
        </w:rPr>
        <w:t xml:space="preserve"> may be the same </w:t>
      </w:r>
      <w:r w:rsidRPr="00556746">
        <w:rPr>
          <w:rFonts w:asciiTheme="minorHAnsi" w:hAnsiTheme="minorHAnsi" w:cstheme="minorHAnsi"/>
          <w:szCs w:val="22"/>
        </w:rPr>
        <w:t xml:space="preserve">individual as individual </w:t>
      </w:r>
      <w:r w:rsidR="00752091" w:rsidRPr="00556746">
        <w:rPr>
          <w:rFonts w:asciiTheme="minorHAnsi" w:hAnsiTheme="minorHAnsi" w:cstheme="minorHAnsi"/>
          <w:szCs w:val="22"/>
        </w:rPr>
        <w:t>holding the role of the [Representat</w:t>
      </w:r>
      <w:r w:rsidR="00B20772" w:rsidRPr="00556746">
        <w:rPr>
          <w:rFonts w:asciiTheme="minorHAnsi" w:hAnsiTheme="minorHAnsi" w:cstheme="minorHAnsi"/>
          <w:szCs w:val="22"/>
        </w:rPr>
        <w:t>ive] and/or the [Administrator].</w:t>
      </w:r>
    </w:p>
    <w:p w14:paraId="26FFC51A" w14:textId="77777777" w:rsidR="00B20772" w:rsidRPr="00556746" w:rsidRDefault="00B20772" w:rsidP="00B20772">
      <w:pPr>
        <w:pStyle w:val="Heading1"/>
        <w:rPr>
          <w:rFonts w:asciiTheme="minorHAnsi" w:hAnsiTheme="minorHAnsi" w:cstheme="minorHAnsi"/>
          <w:szCs w:val="22"/>
        </w:rPr>
      </w:pPr>
      <w:r w:rsidRPr="00556746">
        <w:rPr>
          <w:rFonts w:asciiTheme="minorHAnsi" w:hAnsiTheme="minorHAnsi" w:cstheme="minorHAnsi"/>
          <w:szCs w:val="22"/>
        </w:rPr>
        <w:t>COMMUNICATION TEST</w:t>
      </w:r>
    </w:p>
    <w:p w14:paraId="3D39444C" w14:textId="77777777" w:rsidR="00B20772" w:rsidRPr="00556746" w:rsidRDefault="00C238E8" w:rsidP="00C238E8">
      <w:pPr>
        <w:pStyle w:val="Heading2"/>
        <w:rPr>
          <w:rFonts w:asciiTheme="minorHAnsi" w:hAnsiTheme="minorHAnsi" w:cstheme="minorHAnsi"/>
          <w:b w:val="0"/>
          <w:szCs w:val="22"/>
        </w:rPr>
      </w:pPr>
      <w:r w:rsidRPr="00556746">
        <w:rPr>
          <w:rFonts w:asciiTheme="minorHAnsi" w:hAnsiTheme="minorHAnsi" w:cstheme="minorHAnsi"/>
          <w:b w:val="0"/>
          <w:szCs w:val="22"/>
        </w:rPr>
        <w:t>It is sole responsibility of the GEDP User to ensure that each individual listed in the Appendix 1 to this Agreement conducts the communication test to verify its technical capability to successfully procure communication with the Transporter via Gastrans Electronic Data Platform.</w:t>
      </w:r>
      <w:r w:rsidR="00B64C5A" w:rsidRPr="00556746">
        <w:rPr>
          <w:rFonts w:asciiTheme="minorHAnsi" w:hAnsiTheme="minorHAnsi" w:cstheme="minorHAnsi"/>
          <w:b w:val="0"/>
          <w:szCs w:val="22"/>
        </w:rPr>
        <w:t xml:space="preserve"> Under no circumstances the Transporter shall be liable for the failure by the</w:t>
      </w:r>
      <w:r w:rsidR="00580402" w:rsidRPr="00556746">
        <w:rPr>
          <w:rFonts w:asciiTheme="minorHAnsi" w:hAnsiTheme="minorHAnsi" w:cstheme="minorHAnsi"/>
          <w:b w:val="0"/>
          <w:szCs w:val="22"/>
        </w:rPr>
        <w:t xml:space="preserve"> GEDP</w:t>
      </w:r>
      <w:r w:rsidR="00B64C5A" w:rsidRPr="00556746">
        <w:rPr>
          <w:rFonts w:asciiTheme="minorHAnsi" w:hAnsiTheme="minorHAnsi" w:cstheme="minorHAnsi"/>
          <w:b w:val="0"/>
          <w:szCs w:val="22"/>
        </w:rPr>
        <w:t xml:space="preserve"> User to ensure passing the communication test by the individuals listed in the Appendix 1 to this Agreement.</w:t>
      </w:r>
    </w:p>
    <w:p w14:paraId="42978284" w14:textId="77777777" w:rsidR="002E0890" w:rsidRPr="002E0890" w:rsidRDefault="00C238E8" w:rsidP="00DC76AC">
      <w:pPr>
        <w:pStyle w:val="Heading2"/>
        <w:rPr>
          <w:rFonts w:asciiTheme="minorHAnsi" w:hAnsiTheme="minorHAnsi" w:cstheme="minorHAnsi"/>
          <w:b w:val="0"/>
          <w:szCs w:val="22"/>
        </w:rPr>
      </w:pPr>
      <w:r w:rsidRPr="00556746">
        <w:rPr>
          <w:rFonts w:asciiTheme="minorHAnsi" w:hAnsiTheme="minorHAnsi" w:cstheme="minorHAnsi"/>
          <w:b w:val="0"/>
          <w:szCs w:val="22"/>
        </w:rPr>
        <w:t>The communication test from Article 6.1 includes the following [the provision should be further developed based on inputs provided by the software developer].</w:t>
      </w:r>
    </w:p>
    <w:p w14:paraId="58FDE6E2" w14:textId="14322602" w:rsidR="00DC76AC" w:rsidRPr="00556746" w:rsidRDefault="002E0890" w:rsidP="00DC76AC">
      <w:pPr>
        <w:pStyle w:val="Heading2"/>
        <w:rPr>
          <w:rFonts w:asciiTheme="minorHAnsi" w:hAnsiTheme="minorHAnsi" w:cstheme="minorHAnsi"/>
          <w:b w:val="0"/>
          <w:szCs w:val="22"/>
        </w:rPr>
      </w:pPr>
      <w:r w:rsidRPr="002E0890">
        <w:rPr>
          <w:rFonts w:asciiTheme="minorHAnsi" w:hAnsiTheme="minorHAnsi" w:cstheme="minorHAnsi"/>
          <w:b w:val="0"/>
          <w:szCs w:val="22"/>
        </w:rPr>
        <w:t xml:space="preserve">The Transporter shall provide technical and testing support to the </w:t>
      </w:r>
      <w:r w:rsidR="006737B0">
        <w:rPr>
          <w:rFonts w:asciiTheme="minorHAnsi" w:hAnsiTheme="minorHAnsi" w:cstheme="minorHAnsi"/>
          <w:b w:val="0"/>
          <w:szCs w:val="22"/>
        </w:rPr>
        <w:t xml:space="preserve">GEDP </w:t>
      </w:r>
      <w:r w:rsidRPr="002E0890">
        <w:rPr>
          <w:rFonts w:asciiTheme="minorHAnsi" w:hAnsiTheme="minorHAnsi" w:cstheme="minorHAnsi"/>
          <w:b w:val="0"/>
          <w:szCs w:val="22"/>
        </w:rPr>
        <w:t>User during the communication test and accessing the Gastrans Electronic Data Platform.</w:t>
      </w:r>
    </w:p>
    <w:p w14:paraId="1F8F4CB0" w14:textId="77777777" w:rsidR="00720833" w:rsidRPr="00556746" w:rsidRDefault="00720833" w:rsidP="00720833">
      <w:pPr>
        <w:pStyle w:val="Heading1"/>
        <w:rPr>
          <w:rFonts w:asciiTheme="minorHAnsi" w:hAnsiTheme="minorHAnsi" w:cstheme="minorHAnsi"/>
          <w:szCs w:val="22"/>
        </w:rPr>
      </w:pPr>
      <w:r w:rsidRPr="00556746">
        <w:rPr>
          <w:rFonts w:asciiTheme="minorHAnsi" w:hAnsiTheme="minorHAnsi" w:cstheme="minorHAnsi"/>
          <w:szCs w:val="22"/>
        </w:rPr>
        <w:t>ACCESS TO THE gASTRANS ELECTR</w:t>
      </w:r>
      <w:r w:rsidR="00E97100" w:rsidRPr="00556746">
        <w:rPr>
          <w:rFonts w:asciiTheme="minorHAnsi" w:hAnsiTheme="minorHAnsi" w:cstheme="minorHAnsi"/>
          <w:szCs w:val="22"/>
        </w:rPr>
        <w:t>o</w:t>
      </w:r>
      <w:r w:rsidRPr="00556746">
        <w:rPr>
          <w:rFonts w:asciiTheme="minorHAnsi" w:hAnsiTheme="minorHAnsi" w:cstheme="minorHAnsi"/>
          <w:szCs w:val="22"/>
        </w:rPr>
        <w:t>NIC DATA PLATFORM</w:t>
      </w:r>
    </w:p>
    <w:p w14:paraId="577DB495" w14:textId="365E9004" w:rsidR="00D333C0" w:rsidRPr="00556746" w:rsidRDefault="006A50E2" w:rsidP="0044240E">
      <w:pPr>
        <w:pStyle w:val="Heading2"/>
        <w:rPr>
          <w:rFonts w:asciiTheme="minorHAnsi" w:eastAsia="Times New Roman" w:hAnsiTheme="minorHAnsi" w:cstheme="minorHAnsi"/>
          <w:b w:val="0"/>
          <w:szCs w:val="22"/>
        </w:rPr>
      </w:pPr>
      <w:r w:rsidRPr="00556746">
        <w:rPr>
          <w:rFonts w:asciiTheme="minorHAnsi" w:eastAsia="Times New Roman" w:hAnsiTheme="minorHAnsi" w:cstheme="minorHAnsi"/>
          <w:b w:val="0"/>
          <w:szCs w:val="22"/>
        </w:rPr>
        <w:t xml:space="preserve">After </w:t>
      </w:r>
      <w:r w:rsidR="0097713A" w:rsidRPr="00556746">
        <w:rPr>
          <w:rFonts w:asciiTheme="minorHAnsi" w:eastAsia="Times New Roman" w:hAnsiTheme="minorHAnsi" w:cstheme="minorHAnsi"/>
          <w:b w:val="0"/>
          <w:szCs w:val="22"/>
        </w:rPr>
        <w:t xml:space="preserve">the </w:t>
      </w:r>
      <w:r w:rsidR="006737B0">
        <w:rPr>
          <w:rFonts w:asciiTheme="minorHAnsi" w:eastAsia="Times New Roman" w:hAnsiTheme="minorHAnsi" w:cstheme="minorHAnsi"/>
          <w:b w:val="0"/>
          <w:szCs w:val="22"/>
        </w:rPr>
        <w:t>GEDP User</w:t>
      </w:r>
      <w:r w:rsidR="0097713A" w:rsidRPr="00556746">
        <w:rPr>
          <w:rFonts w:asciiTheme="minorHAnsi" w:eastAsia="Times New Roman" w:hAnsiTheme="minorHAnsi" w:cstheme="minorHAnsi"/>
          <w:b w:val="0"/>
          <w:szCs w:val="22"/>
        </w:rPr>
        <w:t xml:space="preserve"> has signed</w:t>
      </w:r>
      <w:r w:rsidRPr="00556746">
        <w:rPr>
          <w:rFonts w:asciiTheme="minorHAnsi" w:eastAsia="Times New Roman" w:hAnsiTheme="minorHAnsi" w:cstheme="minorHAnsi"/>
          <w:b w:val="0"/>
          <w:szCs w:val="22"/>
        </w:rPr>
        <w:t xml:space="preserve"> this Agreement </w:t>
      </w:r>
      <w:r w:rsidR="00D347DA">
        <w:rPr>
          <w:rFonts w:asciiTheme="minorHAnsi" w:eastAsia="Times New Roman" w:hAnsiTheme="minorHAnsi" w:cstheme="minorHAnsi"/>
          <w:b w:val="0"/>
          <w:szCs w:val="22"/>
        </w:rPr>
        <w:t xml:space="preserve">[and the Short-Term GTA] </w:t>
      </w:r>
      <w:r w:rsidRPr="00556746">
        <w:rPr>
          <w:rFonts w:asciiTheme="minorHAnsi" w:eastAsia="Times New Roman" w:hAnsiTheme="minorHAnsi" w:cstheme="minorHAnsi"/>
          <w:b w:val="0"/>
          <w:szCs w:val="22"/>
        </w:rPr>
        <w:t xml:space="preserve">in accordance with the instructions provided in </w:t>
      </w:r>
      <w:r w:rsidR="00686F8A" w:rsidRPr="00556746">
        <w:rPr>
          <w:rFonts w:asciiTheme="minorHAnsi" w:eastAsia="Times New Roman" w:hAnsiTheme="minorHAnsi" w:cstheme="minorHAnsi"/>
          <w:b w:val="0"/>
          <w:szCs w:val="22"/>
        </w:rPr>
        <w:t xml:space="preserve">the </w:t>
      </w:r>
      <w:r w:rsidR="00424750">
        <w:rPr>
          <w:rFonts w:asciiTheme="minorHAnsi" w:eastAsia="Times New Roman" w:hAnsiTheme="minorHAnsi" w:cstheme="minorHAnsi"/>
          <w:b w:val="0"/>
          <w:szCs w:val="22"/>
        </w:rPr>
        <w:t>invitation e-mail from the Article 3.3.9 of the Network Code</w:t>
      </w:r>
      <w:r w:rsidRPr="00556746">
        <w:rPr>
          <w:rFonts w:asciiTheme="minorHAnsi" w:eastAsia="Times New Roman" w:hAnsiTheme="minorHAnsi" w:cstheme="minorHAnsi"/>
          <w:b w:val="0"/>
          <w:szCs w:val="22"/>
        </w:rPr>
        <w:t xml:space="preserve"> (and thus become GEDP User), </w:t>
      </w:r>
      <w:r w:rsidR="009F7370" w:rsidRPr="00556746">
        <w:rPr>
          <w:rFonts w:asciiTheme="minorHAnsi" w:eastAsia="Times New Roman" w:hAnsiTheme="minorHAnsi" w:cstheme="minorHAnsi"/>
          <w:b w:val="0"/>
          <w:szCs w:val="22"/>
        </w:rPr>
        <w:t>the GEDP User</w:t>
      </w:r>
      <w:r w:rsidRPr="00556746">
        <w:rPr>
          <w:rFonts w:asciiTheme="minorHAnsi" w:eastAsia="Times New Roman" w:hAnsiTheme="minorHAnsi" w:cstheme="minorHAnsi"/>
          <w:b w:val="0"/>
          <w:szCs w:val="22"/>
        </w:rPr>
        <w:t xml:space="preserve"> is authorized to perform the following:</w:t>
      </w:r>
    </w:p>
    <w:p w14:paraId="0C859E42" w14:textId="77777777" w:rsidR="0044240E" w:rsidRPr="00556746" w:rsidRDefault="0051102F" w:rsidP="00A776D8">
      <w:pPr>
        <w:pStyle w:val="Heading3"/>
        <w:rPr>
          <w:rFonts w:asciiTheme="minorHAnsi" w:hAnsiTheme="minorHAnsi" w:cstheme="minorHAnsi"/>
          <w:szCs w:val="22"/>
        </w:rPr>
      </w:pPr>
      <w:r w:rsidRPr="00556746">
        <w:rPr>
          <w:rFonts w:asciiTheme="minorHAnsi" w:hAnsiTheme="minorHAnsi" w:cstheme="minorHAnsi"/>
          <w:szCs w:val="22"/>
        </w:rPr>
        <w:t xml:space="preserve">to </w:t>
      </w:r>
      <w:r w:rsidR="001F603E" w:rsidRPr="00556746">
        <w:rPr>
          <w:rFonts w:asciiTheme="minorHAnsi" w:hAnsiTheme="minorHAnsi" w:cstheme="minorHAnsi"/>
          <w:szCs w:val="22"/>
        </w:rPr>
        <w:t>update</w:t>
      </w:r>
      <w:r w:rsidRPr="00556746">
        <w:rPr>
          <w:rFonts w:asciiTheme="minorHAnsi" w:hAnsiTheme="minorHAnsi" w:cstheme="minorHAnsi"/>
          <w:szCs w:val="22"/>
        </w:rPr>
        <w:t xml:space="preserve"> </w:t>
      </w:r>
      <w:r w:rsidR="00736FA9" w:rsidRPr="00556746">
        <w:rPr>
          <w:rFonts w:asciiTheme="minorHAnsi" w:hAnsiTheme="minorHAnsi" w:cstheme="minorHAnsi"/>
          <w:szCs w:val="22"/>
        </w:rPr>
        <w:t>information provided in the Application documents</w:t>
      </w:r>
      <w:r w:rsidRPr="00556746">
        <w:rPr>
          <w:rFonts w:asciiTheme="minorHAnsi" w:hAnsiTheme="minorHAnsi" w:cstheme="minorHAnsi"/>
          <w:szCs w:val="22"/>
        </w:rPr>
        <w:t>;</w:t>
      </w:r>
    </w:p>
    <w:p w14:paraId="7D15138E" w14:textId="2CC9F3D1" w:rsidR="0051102F" w:rsidRPr="00556746" w:rsidRDefault="0051102F" w:rsidP="00A776D8">
      <w:pPr>
        <w:pStyle w:val="Heading3"/>
        <w:rPr>
          <w:rFonts w:asciiTheme="minorHAnsi" w:hAnsiTheme="minorHAnsi" w:cstheme="minorHAnsi"/>
          <w:szCs w:val="22"/>
        </w:rPr>
      </w:pPr>
      <w:r w:rsidRPr="00556746">
        <w:rPr>
          <w:rFonts w:asciiTheme="minorHAnsi" w:hAnsiTheme="minorHAnsi" w:cstheme="minorHAnsi"/>
          <w:szCs w:val="22"/>
        </w:rPr>
        <w:t>to remove, replace or add individuals listed in the Appendix 1;</w:t>
      </w:r>
      <w:r w:rsidR="00424750" w:rsidRPr="00424750">
        <w:rPr>
          <w:rFonts w:asciiTheme="minorHAnsi" w:hAnsiTheme="minorHAnsi" w:cstheme="minorHAnsi"/>
          <w:szCs w:val="22"/>
        </w:rPr>
        <w:t xml:space="preserve"> </w:t>
      </w:r>
      <w:r w:rsidR="00424750" w:rsidRPr="00556746">
        <w:rPr>
          <w:rFonts w:asciiTheme="minorHAnsi" w:hAnsiTheme="minorHAnsi" w:cstheme="minorHAnsi"/>
          <w:szCs w:val="22"/>
        </w:rPr>
        <w:t>and</w:t>
      </w:r>
    </w:p>
    <w:p w14:paraId="7B1E36C5" w14:textId="37D6E432" w:rsidR="0051102F" w:rsidRPr="00556746" w:rsidRDefault="0051102F" w:rsidP="00A776D8">
      <w:pPr>
        <w:pStyle w:val="Heading3"/>
        <w:rPr>
          <w:rFonts w:asciiTheme="minorHAnsi" w:hAnsiTheme="minorHAnsi" w:cstheme="minorHAnsi"/>
          <w:szCs w:val="22"/>
        </w:rPr>
      </w:pPr>
      <w:r w:rsidRPr="00556746">
        <w:rPr>
          <w:rFonts w:asciiTheme="minorHAnsi" w:hAnsiTheme="minorHAnsi" w:cstheme="minorHAnsi"/>
          <w:szCs w:val="22"/>
        </w:rPr>
        <w:t xml:space="preserve">to communicate with Transporter in relation </w:t>
      </w:r>
      <w:r w:rsidR="00424750">
        <w:rPr>
          <w:rFonts w:asciiTheme="minorHAnsi" w:hAnsiTheme="minorHAnsi" w:cstheme="minorHAnsi"/>
          <w:szCs w:val="22"/>
        </w:rPr>
        <w:t>to</w:t>
      </w:r>
      <w:r w:rsidRPr="00556746">
        <w:rPr>
          <w:rFonts w:asciiTheme="minorHAnsi" w:hAnsiTheme="minorHAnsi" w:cstheme="minorHAnsi"/>
          <w:szCs w:val="22"/>
        </w:rPr>
        <w:t xml:space="preserve"> the </w:t>
      </w:r>
      <w:r w:rsidR="00F46B3B" w:rsidRPr="00556746">
        <w:rPr>
          <w:rFonts w:asciiTheme="minorHAnsi" w:hAnsiTheme="minorHAnsi" w:cstheme="minorHAnsi"/>
          <w:szCs w:val="22"/>
        </w:rPr>
        <w:t>providing</w:t>
      </w:r>
      <w:r w:rsidRPr="00556746">
        <w:rPr>
          <w:rFonts w:asciiTheme="minorHAnsi" w:hAnsiTheme="minorHAnsi" w:cstheme="minorHAnsi"/>
          <w:szCs w:val="22"/>
        </w:rPr>
        <w:t xml:space="preserve"> of Credit Support.</w:t>
      </w:r>
    </w:p>
    <w:p w14:paraId="51281A8D" w14:textId="77777777" w:rsidR="006A50E2" w:rsidRPr="00556746" w:rsidRDefault="006A50E2" w:rsidP="00A776D8">
      <w:pPr>
        <w:jc w:val="both"/>
        <w:rPr>
          <w:rFonts w:asciiTheme="minorHAnsi" w:eastAsia="Times New Roman" w:hAnsiTheme="minorHAnsi" w:cstheme="minorHAnsi"/>
          <w:szCs w:val="22"/>
        </w:rPr>
      </w:pPr>
    </w:p>
    <w:p w14:paraId="3DE73300" w14:textId="6E1074A0" w:rsidR="00FF1DB7" w:rsidRPr="00556746" w:rsidRDefault="00BC3392" w:rsidP="00BC3392">
      <w:pPr>
        <w:pStyle w:val="Heading2"/>
        <w:rPr>
          <w:rFonts w:asciiTheme="minorHAnsi" w:eastAsia="Times New Roman" w:hAnsiTheme="minorHAnsi" w:cstheme="minorHAnsi"/>
          <w:b w:val="0"/>
          <w:szCs w:val="22"/>
        </w:rPr>
      </w:pPr>
      <w:r w:rsidRPr="00556746">
        <w:rPr>
          <w:rFonts w:asciiTheme="minorHAnsi" w:eastAsia="Times New Roman" w:hAnsiTheme="minorHAnsi" w:cstheme="minorHAnsi"/>
          <w:b w:val="0"/>
          <w:szCs w:val="22"/>
        </w:rPr>
        <w:t xml:space="preserve">GEDP User which signs the Short-Term GTA </w:t>
      </w:r>
      <w:r w:rsidR="00AA3817" w:rsidRPr="00556746">
        <w:rPr>
          <w:rFonts w:asciiTheme="minorHAnsi" w:eastAsia="Times New Roman" w:hAnsiTheme="minorHAnsi" w:cstheme="minorHAnsi"/>
          <w:b w:val="0"/>
          <w:szCs w:val="22"/>
        </w:rPr>
        <w:t xml:space="preserve">and GEDP User having Long-Term GTA </w:t>
      </w:r>
      <w:r w:rsidRPr="00556746">
        <w:rPr>
          <w:rFonts w:asciiTheme="minorHAnsi" w:eastAsia="Times New Roman" w:hAnsiTheme="minorHAnsi" w:cstheme="minorHAnsi"/>
          <w:b w:val="0"/>
          <w:szCs w:val="22"/>
        </w:rPr>
        <w:t xml:space="preserve">shall have the full access to the Gastrans Electronic Data Platform, and shall be authorized to, apart from the actions listed in the Article 7.1 above, send Nominations and Renominations, receive </w:t>
      </w:r>
      <w:r w:rsidRPr="00556746">
        <w:rPr>
          <w:rFonts w:asciiTheme="minorHAnsi" w:eastAsia="Times New Roman" w:hAnsiTheme="minorHAnsi" w:cstheme="minorHAnsi"/>
          <w:b w:val="0"/>
          <w:szCs w:val="22"/>
        </w:rPr>
        <w:lastRenderedPageBreak/>
        <w:t>Confirmed Quantities</w:t>
      </w:r>
      <w:r w:rsidR="00D55D07">
        <w:rPr>
          <w:rFonts w:asciiTheme="minorHAnsi" w:eastAsia="Times New Roman" w:hAnsiTheme="minorHAnsi" w:cstheme="minorHAnsi"/>
          <w:b w:val="0"/>
          <w:szCs w:val="22"/>
        </w:rPr>
        <w:t xml:space="preserve"> and all other operational information pursuant to the Network Code</w:t>
      </w:r>
      <w:r w:rsidR="0078738E">
        <w:rPr>
          <w:rFonts w:asciiTheme="minorHAnsi" w:eastAsia="Times New Roman" w:hAnsiTheme="minorHAnsi" w:cstheme="minorHAnsi"/>
          <w:b w:val="0"/>
          <w:szCs w:val="22"/>
        </w:rPr>
        <w:t xml:space="preserve"> and</w:t>
      </w:r>
      <w:r w:rsidRPr="00556746">
        <w:rPr>
          <w:rFonts w:asciiTheme="minorHAnsi" w:eastAsia="Times New Roman" w:hAnsiTheme="minorHAnsi" w:cstheme="minorHAnsi"/>
          <w:b w:val="0"/>
          <w:szCs w:val="22"/>
        </w:rPr>
        <w:t xml:space="preserve"> change the amount</w:t>
      </w:r>
      <w:r w:rsidR="003A2529" w:rsidRPr="00556746">
        <w:rPr>
          <w:rFonts w:asciiTheme="minorHAnsi" w:eastAsia="Times New Roman" w:hAnsiTheme="minorHAnsi" w:cstheme="minorHAnsi"/>
          <w:b w:val="0"/>
          <w:szCs w:val="22"/>
        </w:rPr>
        <w:t xml:space="preserve"> or type</w:t>
      </w:r>
      <w:r w:rsidRPr="00556746">
        <w:rPr>
          <w:rFonts w:asciiTheme="minorHAnsi" w:eastAsia="Times New Roman" w:hAnsiTheme="minorHAnsi" w:cstheme="minorHAnsi"/>
          <w:b w:val="0"/>
          <w:szCs w:val="22"/>
        </w:rPr>
        <w:t xml:space="preserve"> of Credit Support</w:t>
      </w:r>
      <w:r w:rsidR="003A2529" w:rsidRPr="00556746">
        <w:rPr>
          <w:rFonts w:asciiTheme="minorHAnsi" w:eastAsia="Times New Roman" w:hAnsiTheme="minorHAnsi" w:cstheme="minorHAnsi"/>
          <w:b w:val="0"/>
          <w:szCs w:val="22"/>
        </w:rPr>
        <w:t xml:space="preserve"> provided either pursuant to the Long-Term GTA or Short-Term GTA</w:t>
      </w:r>
      <w:r w:rsidRPr="00556746">
        <w:rPr>
          <w:rFonts w:asciiTheme="minorHAnsi" w:eastAsia="Times New Roman" w:hAnsiTheme="minorHAnsi" w:cstheme="minorHAnsi"/>
          <w:b w:val="0"/>
          <w:szCs w:val="22"/>
        </w:rPr>
        <w:t xml:space="preserve">. </w:t>
      </w:r>
      <w:r w:rsidR="00025F54">
        <w:rPr>
          <w:rFonts w:asciiTheme="minorHAnsi" w:eastAsia="Times New Roman" w:hAnsiTheme="minorHAnsi" w:cstheme="minorHAnsi"/>
          <w:b w:val="0"/>
          <w:szCs w:val="22"/>
        </w:rPr>
        <w:t>The Parties acknowledge and agree that sending and receiving of operational information pursuant to the Network Code are possible only when the GEDP User has Contracted Capacity.</w:t>
      </w:r>
    </w:p>
    <w:p w14:paraId="699C4D81" w14:textId="77777777" w:rsidR="00D333C0" w:rsidRPr="00556746" w:rsidRDefault="00D333C0" w:rsidP="00D333C0">
      <w:pPr>
        <w:rPr>
          <w:rFonts w:asciiTheme="minorHAnsi" w:eastAsia="Times New Roman" w:hAnsiTheme="minorHAnsi" w:cstheme="minorHAnsi"/>
          <w:szCs w:val="22"/>
        </w:rPr>
      </w:pPr>
    </w:p>
    <w:p w14:paraId="2C564B25" w14:textId="77777777" w:rsidR="00720833" w:rsidRPr="00556746" w:rsidRDefault="00720833" w:rsidP="00FE2C11">
      <w:pPr>
        <w:pStyle w:val="Heading1"/>
        <w:rPr>
          <w:rFonts w:asciiTheme="minorHAnsi" w:hAnsiTheme="minorHAnsi" w:cstheme="minorHAnsi"/>
          <w:szCs w:val="22"/>
        </w:rPr>
      </w:pPr>
      <w:bookmarkStart w:id="40" w:name="_Ref301814493"/>
      <w:bookmarkStart w:id="41" w:name="_Ref301816326"/>
      <w:bookmarkStart w:id="42" w:name="_Toc355125589"/>
      <w:bookmarkStart w:id="43" w:name="_Toc532316752"/>
      <w:r w:rsidRPr="00556746">
        <w:rPr>
          <w:rFonts w:asciiTheme="minorHAnsi" w:hAnsiTheme="minorHAnsi" w:cstheme="minorHAnsi"/>
          <w:szCs w:val="22"/>
        </w:rPr>
        <w:t>SUSPENSION</w:t>
      </w:r>
      <w:r w:rsidR="00FF5154" w:rsidRPr="00556746">
        <w:rPr>
          <w:rFonts w:asciiTheme="minorHAnsi" w:hAnsiTheme="minorHAnsi" w:cstheme="minorHAnsi"/>
          <w:szCs w:val="22"/>
        </w:rPr>
        <w:t xml:space="preserve"> of ACCESS TO THE gASTRANS ELECTR</w:t>
      </w:r>
      <w:r w:rsidR="00E97100" w:rsidRPr="00556746">
        <w:rPr>
          <w:rFonts w:asciiTheme="minorHAnsi" w:hAnsiTheme="minorHAnsi" w:cstheme="minorHAnsi"/>
          <w:szCs w:val="22"/>
        </w:rPr>
        <w:t>o</w:t>
      </w:r>
      <w:r w:rsidR="00FF5154" w:rsidRPr="00556746">
        <w:rPr>
          <w:rFonts w:asciiTheme="minorHAnsi" w:hAnsiTheme="minorHAnsi" w:cstheme="minorHAnsi"/>
          <w:szCs w:val="22"/>
        </w:rPr>
        <w:t>NIC DATA PLATFORM</w:t>
      </w:r>
    </w:p>
    <w:p w14:paraId="058D98E5" w14:textId="77777777" w:rsidR="00FF5154" w:rsidRPr="00556746" w:rsidRDefault="00E97100" w:rsidP="00FF5154">
      <w:pPr>
        <w:pStyle w:val="Heading2"/>
        <w:rPr>
          <w:rFonts w:asciiTheme="minorHAnsi" w:hAnsiTheme="minorHAnsi" w:cstheme="minorHAnsi"/>
          <w:szCs w:val="22"/>
        </w:rPr>
      </w:pPr>
      <w:r w:rsidRPr="00556746">
        <w:rPr>
          <w:rFonts w:asciiTheme="minorHAnsi" w:hAnsiTheme="minorHAnsi" w:cstheme="minorHAnsi"/>
          <w:b w:val="0"/>
          <w:szCs w:val="22"/>
        </w:rPr>
        <w:t xml:space="preserve">Transporter </w:t>
      </w:r>
      <w:r w:rsidR="00581655" w:rsidRPr="00556746">
        <w:rPr>
          <w:rFonts w:asciiTheme="minorHAnsi" w:hAnsiTheme="minorHAnsi" w:cstheme="minorHAnsi"/>
          <w:b w:val="0"/>
          <w:szCs w:val="22"/>
        </w:rPr>
        <w:t xml:space="preserve">shall be entitled to suspend access to the Gastrans Electronic Data Platform </w:t>
      </w:r>
      <w:r w:rsidR="00683DDE" w:rsidRPr="00556746">
        <w:rPr>
          <w:rFonts w:asciiTheme="minorHAnsi" w:hAnsiTheme="minorHAnsi" w:cstheme="minorHAnsi"/>
          <w:b w:val="0"/>
          <w:szCs w:val="22"/>
        </w:rPr>
        <w:t>in the following cases:</w:t>
      </w:r>
    </w:p>
    <w:p w14:paraId="242F437D" w14:textId="77777777" w:rsidR="0027074D" w:rsidRPr="00556746" w:rsidRDefault="00163689" w:rsidP="00683DDE">
      <w:pPr>
        <w:pStyle w:val="Heading3"/>
        <w:rPr>
          <w:rFonts w:asciiTheme="minorHAnsi" w:hAnsiTheme="minorHAnsi" w:cstheme="minorHAnsi"/>
          <w:szCs w:val="22"/>
        </w:rPr>
      </w:pPr>
      <w:r w:rsidRPr="00556746">
        <w:rPr>
          <w:rFonts w:asciiTheme="minorHAnsi" w:hAnsiTheme="minorHAnsi" w:cstheme="minorHAnsi"/>
          <w:szCs w:val="22"/>
        </w:rPr>
        <w:t>if</w:t>
      </w:r>
      <w:r w:rsidR="00821E1A" w:rsidRPr="00556746">
        <w:rPr>
          <w:rFonts w:asciiTheme="minorHAnsi" w:hAnsiTheme="minorHAnsi" w:cstheme="minorHAnsi"/>
          <w:szCs w:val="22"/>
        </w:rPr>
        <w:t xml:space="preserve"> the GEDP Us</w:t>
      </w:r>
      <w:r w:rsidR="00D952F7" w:rsidRPr="00556746">
        <w:rPr>
          <w:rFonts w:asciiTheme="minorHAnsi" w:hAnsiTheme="minorHAnsi" w:cstheme="minorHAnsi"/>
          <w:szCs w:val="22"/>
        </w:rPr>
        <w:t>er act</w:t>
      </w:r>
      <w:r w:rsidR="00293593" w:rsidRPr="00556746">
        <w:rPr>
          <w:rFonts w:asciiTheme="minorHAnsi" w:hAnsiTheme="minorHAnsi" w:cstheme="minorHAnsi"/>
          <w:szCs w:val="22"/>
        </w:rPr>
        <w:t>s contrary to the Article 4.1.5</w:t>
      </w:r>
      <w:r w:rsidR="00DA5AF6" w:rsidRPr="00556746">
        <w:rPr>
          <w:rFonts w:asciiTheme="minorHAnsi" w:hAnsiTheme="minorHAnsi" w:cstheme="minorHAnsi"/>
          <w:szCs w:val="22"/>
        </w:rPr>
        <w:t xml:space="preserve"> of this Agreement</w:t>
      </w:r>
      <w:r w:rsidR="00B00D52" w:rsidRPr="00556746">
        <w:rPr>
          <w:rFonts w:asciiTheme="minorHAnsi" w:hAnsiTheme="minorHAnsi" w:cstheme="minorHAnsi"/>
          <w:szCs w:val="22"/>
        </w:rPr>
        <w:t>;</w:t>
      </w:r>
    </w:p>
    <w:p w14:paraId="443CD206" w14:textId="77777777" w:rsidR="00821E1A" w:rsidRPr="00556746" w:rsidRDefault="0027074D" w:rsidP="00683DDE">
      <w:pPr>
        <w:pStyle w:val="Heading3"/>
        <w:rPr>
          <w:rFonts w:asciiTheme="minorHAnsi" w:hAnsiTheme="minorHAnsi" w:cstheme="minorHAnsi"/>
          <w:szCs w:val="22"/>
        </w:rPr>
      </w:pPr>
      <w:r w:rsidRPr="00556746">
        <w:rPr>
          <w:rFonts w:asciiTheme="minorHAnsi" w:hAnsiTheme="minorHAnsi" w:cstheme="minorHAnsi"/>
          <w:szCs w:val="22"/>
        </w:rPr>
        <w:t xml:space="preserve">if the Gastrans Electronic Data Platform is infected with a computer virus as a consequence of GEDP User not complying with obligation from the Article </w:t>
      </w:r>
      <w:r w:rsidR="00293593" w:rsidRPr="00556746">
        <w:rPr>
          <w:rFonts w:asciiTheme="minorHAnsi" w:hAnsiTheme="minorHAnsi" w:cstheme="minorHAnsi"/>
          <w:szCs w:val="22"/>
        </w:rPr>
        <w:t>4.1.9</w:t>
      </w:r>
      <w:r w:rsidRPr="00556746">
        <w:rPr>
          <w:rFonts w:asciiTheme="minorHAnsi" w:hAnsiTheme="minorHAnsi" w:cstheme="minorHAnsi"/>
          <w:szCs w:val="22"/>
        </w:rPr>
        <w:t xml:space="preserve"> of this Agreement</w:t>
      </w:r>
      <w:r w:rsidR="00D952F7" w:rsidRPr="00556746">
        <w:rPr>
          <w:rFonts w:asciiTheme="minorHAnsi" w:hAnsiTheme="minorHAnsi" w:cstheme="minorHAnsi"/>
          <w:szCs w:val="22"/>
        </w:rPr>
        <w:t>;</w:t>
      </w:r>
    </w:p>
    <w:p w14:paraId="23908565" w14:textId="77777777" w:rsidR="00973DD2" w:rsidRPr="00556746" w:rsidRDefault="000346A0" w:rsidP="00973DD2">
      <w:pPr>
        <w:pStyle w:val="Heading2"/>
        <w:rPr>
          <w:rFonts w:asciiTheme="minorHAnsi" w:hAnsiTheme="minorHAnsi" w:cstheme="minorHAnsi"/>
          <w:szCs w:val="22"/>
        </w:rPr>
      </w:pPr>
      <w:r w:rsidRPr="00556746">
        <w:rPr>
          <w:rFonts w:asciiTheme="minorHAnsi" w:hAnsiTheme="minorHAnsi" w:cstheme="minorHAnsi"/>
          <w:b w:val="0"/>
          <w:szCs w:val="22"/>
        </w:rPr>
        <w:t>The suspension shall be in place</w:t>
      </w:r>
      <w:r w:rsidR="00D56D14" w:rsidRPr="00556746">
        <w:rPr>
          <w:rFonts w:asciiTheme="minorHAnsi" w:hAnsiTheme="minorHAnsi" w:cstheme="minorHAnsi"/>
          <w:b w:val="0"/>
          <w:szCs w:val="22"/>
        </w:rPr>
        <w:t xml:space="preserve"> for</w:t>
      </w:r>
      <w:r w:rsidRPr="00556746">
        <w:rPr>
          <w:rFonts w:asciiTheme="minorHAnsi" w:hAnsiTheme="minorHAnsi" w:cstheme="minorHAnsi"/>
          <w:b w:val="0"/>
          <w:szCs w:val="22"/>
        </w:rPr>
        <w:t xml:space="preserve"> as long as the reasons from the above Article 8.1 are not remedied. </w:t>
      </w:r>
    </w:p>
    <w:p w14:paraId="7A5A31F4" w14:textId="724F3400" w:rsidR="000346A0" w:rsidRPr="00556746" w:rsidRDefault="000346A0" w:rsidP="00973DD2">
      <w:pPr>
        <w:pStyle w:val="Heading2"/>
        <w:rPr>
          <w:rFonts w:asciiTheme="minorHAnsi" w:hAnsiTheme="minorHAnsi" w:cstheme="minorHAnsi"/>
          <w:szCs w:val="22"/>
        </w:rPr>
      </w:pPr>
      <w:r w:rsidRPr="00556746">
        <w:rPr>
          <w:rFonts w:asciiTheme="minorHAnsi" w:hAnsiTheme="minorHAnsi" w:cstheme="minorHAnsi"/>
          <w:b w:val="0"/>
          <w:szCs w:val="22"/>
        </w:rPr>
        <w:t>The Transporter may request from the GEDP User to deliver, via e-mail or other suitable means of communication, any reasonable satisfying evidence</w:t>
      </w:r>
      <w:r w:rsidR="00973DD2" w:rsidRPr="00556746">
        <w:rPr>
          <w:rFonts w:asciiTheme="minorHAnsi" w:hAnsiTheme="minorHAnsi" w:cstheme="minorHAnsi"/>
          <w:b w:val="0"/>
          <w:szCs w:val="22"/>
        </w:rPr>
        <w:t xml:space="preserve"> </w:t>
      </w:r>
      <w:r w:rsidR="00515864">
        <w:rPr>
          <w:rFonts w:asciiTheme="minorHAnsi" w:hAnsiTheme="minorHAnsi" w:cstheme="minorHAnsi"/>
          <w:b w:val="0"/>
          <w:szCs w:val="22"/>
        </w:rPr>
        <w:t xml:space="preserve">proving </w:t>
      </w:r>
      <w:r w:rsidR="00973DD2" w:rsidRPr="00556746">
        <w:rPr>
          <w:rFonts w:asciiTheme="minorHAnsi" w:hAnsiTheme="minorHAnsi" w:cstheme="minorHAnsi"/>
          <w:b w:val="0"/>
          <w:szCs w:val="22"/>
        </w:rPr>
        <w:t>that reasons</w:t>
      </w:r>
      <w:r w:rsidRPr="00556746">
        <w:rPr>
          <w:rFonts w:asciiTheme="minorHAnsi" w:hAnsiTheme="minorHAnsi" w:cstheme="minorHAnsi"/>
          <w:b w:val="0"/>
          <w:szCs w:val="22"/>
        </w:rPr>
        <w:t xml:space="preserve"> </w:t>
      </w:r>
      <w:r w:rsidR="00973DD2" w:rsidRPr="00556746">
        <w:rPr>
          <w:rFonts w:asciiTheme="minorHAnsi" w:hAnsiTheme="minorHAnsi" w:cstheme="minorHAnsi"/>
          <w:b w:val="0"/>
          <w:szCs w:val="22"/>
        </w:rPr>
        <w:t>from the above Article 8.1 are remedied. The Transporter shall immediately upon determining that</w:t>
      </w:r>
      <w:r w:rsidR="00BF3213" w:rsidRPr="00556746">
        <w:rPr>
          <w:rFonts w:asciiTheme="minorHAnsi" w:hAnsiTheme="minorHAnsi" w:cstheme="minorHAnsi"/>
          <w:b w:val="0"/>
          <w:szCs w:val="22"/>
        </w:rPr>
        <w:t xml:space="preserve"> </w:t>
      </w:r>
      <w:r w:rsidR="00515864">
        <w:rPr>
          <w:rFonts w:asciiTheme="minorHAnsi" w:hAnsiTheme="minorHAnsi" w:cstheme="minorHAnsi"/>
          <w:b w:val="0"/>
          <w:szCs w:val="22"/>
        </w:rPr>
        <w:t>the</w:t>
      </w:r>
      <w:r w:rsidR="00BF3213" w:rsidRPr="00556746">
        <w:rPr>
          <w:rFonts w:asciiTheme="minorHAnsi" w:hAnsiTheme="minorHAnsi" w:cstheme="minorHAnsi"/>
          <w:b w:val="0"/>
          <w:szCs w:val="22"/>
        </w:rPr>
        <w:t xml:space="preserve"> reasons for suspension</w:t>
      </w:r>
      <w:r w:rsidR="00515864">
        <w:rPr>
          <w:rFonts w:asciiTheme="minorHAnsi" w:hAnsiTheme="minorHAnsi" w:cstheme="minorHAnsi"/>
          <w:b w:val="0"/>
          <w:szCs w:val="22"/>
        </w:rPr>
        <w:t xml:space="preserve"> have ceased</w:t>
      </w:r>
      <w:r w:rsidR="00BF3213" w:rsidRPr="00556746">
        <w:rPr>
          <w:rFonts w:asciiTheme="minorHAnsi" w:hAnsiTheme="minorHAnsi" w:cstheme="minorHAnsi"/>
          <w:b w:val="0"/>
          <w:szCs w:val="22"/>
        </w:rPr>
        <w:t>, reinstate the access of the GEDP User to the Gastrans Electronic Data Platform.</w:t>
      </w:r>
    </w:p>
    <w:p w14:paraId="0DF9A1B4" w14:textId="77777777" w:rsidR="000D1E7E" w:rsidRDefault="000D1E7E" w:rsidP="000D1E7E">
      <w:pPr>
        <w:pStyle w:val="Heading1"/>
        <w:rPr>
          <w:rFonts w:asciiTheme="minorHAnsi" w:hAnsiTheme="minorHAnsi" w:cstheme="minorHAnsi"/>
        </w:rPr>
      </w:pPr>
      <w:r>
        <w:rPr>
          <w:rFonts w:asciiTheme="minorHAnsi" w:hAnsiTheme="minorHAnsi" w:cstheme="minorHAnsi"/>
        </w:rPr>
        <w:t xml:space="preserve">FORCE MAJEURE </w:t>
      </w:r>
    </w:p>
    <w:p w14:paraId="3CBD200D" w14:textId="77777777" w:rsidR="000D1E7E" w:rsidRDefault="000D1E7E" w:rsidP="000D1E7E">
      <w:pPr>
        <w:pStyle w:val="Heading1"/>
        <w:numPr>
          <w:ilvl w:val="0"/>
          <w:numId w:val="0"/>
        </w:numPr>
        <w:tabs>
          <w:tab w:val="left" w:pos="720"/>
        </w:tabs>
        <w:spacing w:after="0" w:line="276" w:lineRule="auto"/>
        <w:ind w:left="720"/>
        <w:rPr>
          <w:rFonts w:asciiTheme="minorHAnsi" w:hAnsiTheme="minorHAnsi" w:cstheme="minorHAnsi"/>
        </w:rPr>
      </w:pPr>
    </w:p>
    <w:p w14:paraId="3E836C43" w14:textId="77777777" w:rsidR="000D1E7E" w:rsidRDefault="000D1E7E" w:rsidP="000D1E7E">
      <w:pPr>
        <w:pStyle w:val="Heading2"/>
        <w:keepNext w:val="0"/>
        <w:numPr>
          <w:ilvl w:val="1"/>
          <w:numId w:val="39"/>
        </w:numPr>
        <w:tabs>
          <w:tab w:val="clear" w:pos="720"/>
          <w:tab w:val="num" w:pos="1004"/>
        </w:tabs>
        <w:spacing w:after="0" w:line="276" w:lineRule="auto"/>
        <w:ind w:left="1004"/>
        <w:rPr>
          <w:rFonts w:asciiTheme="minorHAnsi" w:hAnsiTheme="minorHAnsi" w:cstheme="minorHAnsi"/>
        </w:rPr>
      </w:pPr>
      <w:bookmarkStart w:id="44" w:name="_Ref111105259"/>
      <w:r>
        <w:rPr>
          <w:rFonts w:asciiTheme="minorHAnsi" w:hAnsiTheme="minorHAnsi" w:cstheme="minorHAnsi"/>
        </w:rPr>
        <w:t>Relief from Liability</w:t>
      </w:r>
      <w:bookmarkEnd w:id="44"/>
    </w:p>
    <w:p w14:paraId="52DD2280" w14:textId="77777777" w:rsidR="000D1E7E" w:rsidRDefault="000D1E7E" w:rsidP="000D1E7E">
      <w:pPr>
        <w:pStyle w:val="Heading2"/>
        <w:keepNext w:val="0"/>
        <w:numPr>
          <w:ilvl w:val="0"/>
          <w:numId w:val="0"/>
        </w:numPr>
        <w:tabs>
          <w:tab w:val="left" w:pos="720"/>
        </w:tabs>
        <w:spacing w:after="0" w:line="276" w:lineRule="auto"/>
        <w:ind w:left="1004"/>
        <w:rPr>
          <w:rFonts w:asciiTheme="minorHAnsi" w:hAnsiTheme="minorHAnsi" w:cstheme="minorHAnsi"/>
        </w:rPr>
      </w:pPr>
    </w:p>
    <w:p w14:paraId="579EF172" w14:textId="0B508AE4" w:rsidR="0034756C" w:rsidRPr="0034756C" w:rsidRDefault="0034756C" w:rsidP="0034756C">
      <w:pPr>
        <w:pStyle w:val="Heading3"/>
        <w:numPr>
          <w:ilvl w:val="2"/>
          <w:numId w:val="39"/>
        </w:numPr>
        <w:spacing w:after="0" w:line="276" w:lineRule="auto"/>
        <w:rPr>
          <w:rFonts w:asciiTheme="minorHAnsi" w:hAnsiTheme="minorHAnsi" w:cstheme="minorHAnsi"/>
        </w:rPr>
      </w:pPr>
      <w:r w:rsidRPr="0034756C">
        <w:rPr>
          <w:rFonts w:asciiTheme="minorHAnsi" w:hAnsiTheme="minorHAnsi" w:cstheme="minorHAnsi"/>
        </w:rPr>
        <w:t>Notwithstanding the rights and obligations of the Parties related to Force Majeure set out in the Long-Term GTA and/or Short-Term GTA, the Transporter shall not be liable for any failure, delay or interruption of work of Gastrans Electronic Data Platform to the extent that the failure, delay or interruption results from a Force Majeure Event or the effects of a Force Majeure Event.</w:t>
      </w:r>
    </w:p>
    <w:p w14:paraId="690D9999" w14:textId="77777777" w:rsidR="000D1E7E" w:rsidRDefault="000D1E7E" w:rsidP="000D1E7E">
      <w:pPr>
        <w:pStyle w:val="Heading3"/>
        <w:numPr>
          <w:ilvl w:val="0"/>
          <w:numId w:val="0"/>
        </w:numPr>
        <w:tabs>
          <w:tab w:val="left" w:pos="720"/>
        </w:tabs>
        <w:spacing w:after="0" w:line="276" w:lineRule="auto"/>
        <w:ind w:left="1800"/>
        <w:rPr>
          <w:rFonts w:asciiTheme="minorHAnsi" w:hAnsiTheme="minorHAnsi" w:cstheme="minorHAnsi"/>
        </w:rPr>
      </w:pPr>
    </w:p>
    <w:p w14:paraId="495AA1B1" w14:textId="706665D0" w:rsidR="000D1E7E" w:rsidRDefault="000D1E7E" w:rsidP="000D1E7E">
      <w:pPr>
        <w:pStyle w:val="Heading3"/>
        <w:numPr>
          <w:ilvl w:val="2"/>
          <w:numId w:val="39"/>
        </w:numPr>
        <w:spacing w:after="0" w:line="276" w:lineRule="auto"/>
        <w:rPr>
          <w:rFonts w:asciiTheme="minorHAnsi" w:hAnsiTheme="minorHAnsi" w:cstheme="minorHAnsi"/>
        </w:rPr>
      </w:pPr>
      <w:r>
        <w:rPr>
          <w:rFonts w:asciiTheme="minorHAnsi" w:hAnsiTheme="minorHAnsi" w:cstheme="minorHAnsi"/>
        </w:rPr>
        <w:t>Affected Party shall, acting as Reasonable and Prudent Operator, undertake all reasonable steps to diminish negative effects of each Force Majeure Event, and fulfil its obligations from the Network Code</w:t>
      </w:r>
      <w:r w:rsidR="0034756C" w:rsidRPr="0034756C">
        <w:rPr>
          <w:rFonts w:asciiTheme="minorHAnsi" w:hAnsiTheme="minorHAnsi" w:cstheme="minorHAnsi"/>
        </w:rPr>
        <w:t xml:space="preserve"> </w:t>
      </w:r>
      <w:r w:rsidR="0034756C">
        <w:rPr>
          <w:rFonts w:asciiTheme="minorHAnsi" w:hAnsiTheme="minorHAnsi" w:cstheme="minorHAnsi"/>
        </w:rPr>
        <w:t xml:space="preserve">and/or </w:t>
      </w:r>
      <w:r w:rsidR="0034756C" w:rsidRPr="0034756C">
        <w:rPr>
          <w:rFonts w:asciiTheme="minorHAnsi" w:hAnsiTheme="minorHAnsi" w:cstheme="minorHAnsi"/>
        </w:rPr>
        <w:t>the Long-Term GTA and/or Short-Term GTA</w:t>
      </w:r>
      <w:r>
        <w:rPr>
          <w:rFonts w:asciiTheme="minorHAnsi" w:hAnsiTheme="minorHAnsi" w:cstheme="minorHAnsi"/>
        </w:rPr>
        <w:t xml:space="preserve"> and/or this Agreement</w:t>
      </w:r>
      <w:r w:rsidR="0034756C">
        <w:rPr>
          <w:rFonts w:asciiTheme="minorHAnsi" w:hAnsiTheme="minorHAnsi" w:cstheme="minorHAnsi"/>
        </w:rPr>
        <w:t>,</w:t>
      </w:r>
      <w:r>
        <w:rPr>
          <w:rFonts w:asciiTheme="minorHAnsi" w:hAnsiTheme="minorHAnsi" w:cstheme="minorHAnsi"/>
        </w:rPr>
        <w:t xml:space="preserve"> to the extent possible</w:t>
      </w:r>
      <w:r w:rsidR="00113050" w:rsidRPr="00113050">
        <w:t xml:space="preserve"> </w:t>
      </w:r>
      <w:r w:rsidR="00113050" w:rsidRPr="00113050">
        <w:rPr>
          <w:rFonts w:asciiTheme="minorHAnsi" w:hAnsiTheme="minorHAnsi" w:cstheme="minorHAnsi"/>
        </w:rPr>
        <w:t>including recourse to alternat</w:t>
      </w:r>
      <w:r w:rsidR="00113050">
        <w:rPr>
          <w:rFonts w:asciiTheme="minorHAnsi" w:hAnsiTheme="minorHAnsi" w:cstheme="minorHAnsi"/>
        </w:rPr>
        <w:t>ive</w:t>
      </w:r>
      <w:r w:rsidR="00113050" w:rsidRPr="00113050">
        <w:rPr>
          <w:rFonts w:asciiTheme="minorHAnsi" w:hAnsiTheme="minorHAnsi" w:cstheme="minorHAnsi"/>
        </w:rPr>
        <w:t xml:space="preserve"> services and equipment</w:t>
      </w:r>
      <w:r w:rsidR="00113050">
        <w:rPr>
          <w:rFonts w:asciiTheme="minorHAnsi" w:hAnsiTheme="minorHAnsi" w:cstheme="minorHAnsi"/>
        </w:rPr>
        <w:t>,</w:t>
      </w:r>
      <w:r>
        <w:rPr>
          <w:rFonts w:asciiTheme="minorHAnsi" w:hAnsiTheme="minorHAnsi" w:cstheme="minorHAnsi"/>
        </w:rPr>
        <w:t xml:space="preserve"> while the other Party which is not </w:t>
      </w:r>
      <w:r w:rsidR="008105D9">
        <w:rPr>
          <w:rFonts w:asciiTheme="minorHAnsi" w:hAnsiTheme="minorHAnsi" w:cstheme="minorHAnsi"/>
        </w:rPr>
        <w:t>a</w:t>
      </w:r>
      <w:r>
        <w:rPr>
          <w:rFonts w:asciiTheme="minorHAnsi" w:hAnsiTheme="minorHAnsi" w:cstheme="minorHAnsi"/>
        </w:rPr>
        <w:t xml:space="preserve">ffected </w:t>
      </w:r>
      <w:r>
        <w:rPr>
          <w:rFonts w:asciiTheme="minorHAnsi" w:hAnsiTheme="minorHAnsi" w:cstheme="minorHAnsi"/>
        </w:rPr>
        <w:lastRenderedPageBreak/>
        <w:t>Party shall use reasonable endeavours to diminish the damage that may incur for it due to the Force Majeure Event.</w:t>
      </w:r>
    </w:p>
    <w:p w14:paraId="34F9D19A" w14:textId="77777777" w:rsidR="000D1E7E" w:rsidRDefault="000D1E7E" w:rsidP="000D1E7E">
      <w:pPr>
        <w:pStyle w:val="ListParagraph"/>
        <w:spacing w:line="276" w:lineRule="auto"/>
        <w:rPr>
          <w:rFonts w:asciiTheme="minorHAnsi" w:hAnsiTheme="minorHAnsi" w:cstheme="minorHAnsi"/>
        </w:rPr>
      </w:pPr>
    </w:p>
    <w:p w14:paraId="6EEAD3AA" w14:textId="77777777" w:rsidR="000D1E7E" w:rsidRDefault="000D1E7E" w:rsidP="000D1E7E">
      <w:pPr>
        <w:pStyle w:val="Heading2"/>
        <w:keepNext w:val="0"/>
        <w:numPr>
          <w:ilvl w:val="1"/>
          <w:numId w:val="39"/>
        </w:numPr>
        <w:tabs>
          <w:tab w:val="clear" w:pos="720"/>
          <w:tab w:val="num" w:pos="1004"/>
        </w:tabs>
        <w:spacing w:after="0" w:line="276" w:lineRule="auto"/>
        <w:ind w:left="1004"/>
        <w:rPr>
          <w:rFonts w:asciiTheme="minorHAnsi" w:hAnsiTheme="minorHAnsi" w:cstheme="minorHAnsi"/>
        </w:rPr>
      </w:pPr>
      <w:r>
        <w:rPr>
          <w:rFonts w:asciiTheme="minorHAnsi" w:hAnsiTheme="minorHAnsi" w:cstheme="minorHAnsi"/>
        </w:rPr>
        <w:t>Definition of Force Majeure Event</w:t>
      </w:r>
    </w:p>
    <w:p w14:paraId="41C70EFA" w14:textId="77777777" w:rsidR="000D1E7E" w:rsidRDefault="000D1E7E" w:rsidP="000D1E7E">
      <w:pPr>
        <w:pStyle w:val="Heading2"/>
        <w:keepNext w:val="0"/>
        <w:numPr>
          <w:ilvl w:val="0"/>
          <w:numId w:val="0"/>
        </w:numPr>
        <w:tabs>
          <w:tab w:val="left" w:pos="720"/>
        </w:tabs>
        <w:spacing w:after="0" w:line="276" w:lineRule="auto"/>
        <w:ind w:left="1004"/>
        <w:rPr>
          <w:rFonts w:asciiTheme="minorHAnsi" w:hAnsiTheme="minorHAnsi" w:cstheme="minorHAnsi"/>
        </w:rPr>
      </w:pPr>
    </w:p>
    <w:p w14:paraId="17742178" w14:textId="71914963" w:rsidR="0034756C" w:rsidRPr="00556746" w:rsidRDefault="0034756C" w:rsidP="0034756C">
      <w:pPr>
        <w:pStyle w:val="Heading3"/>
        <w:rPr>
          <w:rFonts w:asciiTheme="minorHAnsi" w:hAnsiTheme="minorHAnsi" w:cstheme="minorHAnsi"/>
          <w:szCs w:val="22"/>
        </w:rPr>
      </w:pPr>
      <w:r w:rsidRPr="00556746">
        <w:rPr>
          <w:rFonts w:asciiTheme="minorHAnsi" w:hAnsiTheme="minorHAnsi" w:cstheme="minorHAnsi"/>
          <w:szCs w:val="22"/>
        </w:rPr>
        <w:t>A Force Majeure Event means any event or circumstance beyond the control of the Transporter having acted in accordance with the standard of a Reasonable and Prudent Operator, claiming relief under the Article </w:t>
      </w:r>
      <w:r w:rsidR="00256423">
        <w:rPr>
          <w:rFonts w:asciiTheme="minorHAnsi" w:hAnsiTheme="minorHAnsi" w:cstheme="minorHAnsi"/>
          <w:szCs w:val="22"/>
        </w:rPr>
        <w:fldChar w:fldCharType="begin"/>
      </w:r>
      <w:r w:rsidR="00256423">
        <w:rPr>
          <w:rFonts w:asciiTheme="minorHAnsi" w:hAnsiTheme="minorHAnsi" w:cstheme="minorHAnsi"/>
          <w:szCs w:val="22"/>
        </w:rPr>
        <w:instrText xml:space="preserve"> REF _Ref111105259 \r \h </w:instrText>
      </w:r>
      <w:r w:rsidR="00256423">
        <w:rPr>
          <w:rFonts w:asciiTheme="minorHAnsi" w:hAnsiTheme="minorHAnsi" w:cstheme="minorHAnsi"/>
          <w:szCs w:val="22"/>
        </w:rPr>
      </w:r>
      <w:r w:rsidR="00256423">
        <w:rPr>
          <w:rFonts w:asciiTheme="minorHAnsi" w:hAnsiTheme="minorHAnsi" w:cstheme="minorHAnsi"/>
          <w:szCs w:val="22"/>
        </w:rPr>
        <w:fldChar w:fldCharType="separate"/>
      </w:r>
      <w:r w:rsidR="00256423">
        <w:rPr>
          <w:rFonts w:asciiTheme="minorHAnsi" w:hAnsiTheme="minorHAnsi" w:cstheme="minorHAnsi"/>
          <w:szCs w:val="22"/>
        </w:rPr>
        <w:t>9.1</w:t>
      </w:r>
      <w:r w:rsidR="00256423">
        <w:rPr>
          <w:rFonts w:asciiTheme="minorHAnsi" w:hAnsiTheme="minorHAnsi" w:cstheme="minorHAnsi"/>
          <w:szCs w:val="22"/>
        </w:rPr>
        <w:fldChar w:fldCharType="end"/>
      </w:r>
      <w:r w:rsidRPr="00556746">
        <w:rPr>
          <w:rFonts w:asciiTheme="minorHAnsi" w:hAnsiTheme="minorHAnsi" w:cstheme="minorHAnsi"/>
          <w:szCs w:val="22"/>
        </w:rPr>
        <w:t xml:space="preserve"> of this Agreement, but only if and to the extent that:</w:t>
      </w:r>
    </w:p>
    <w:p w14:paraId="5D34ABFE" w14:textId="77777777" w:rsidR="0034756C" w:rsidRPr="00556746" w:rsidRDefault="0034756C" w:rsidP="0034756C">
      <w:pPr>
        <w:pStyle w:val="Heading4"/>
        <w:tabs>
          <w:tab w:val="clear" w:pos="2782"/>
          <w:tab w:val="num" w:pos="2880"/>
        </w:tabs>
        <w:ind w:left="2880"/>
        <w:rPr>
          <w:rFonts w:asciiTheme="minorHAnsi" w:hAnsiTheme="minorHAnsi" w:cstheme="minorHAnsi"/>
          <w:szCs w:val="22"/>
        </w:rPr>
      </w:pPr>
      <w:r w:rsidRPr="00556746">
        <w:rPr>
          <w:rFonts w:asciiTheme="minorHAnsi" w:hAnsiTheme="minorHAnsi" w:cstheme="minorHAnsi"/>
          <w:szCs w:val="22"/>
        </w:rPr>
        <w:t>it is not the direct or indirect result of the breach by the Transporter of any of its obligations under this Agreement;</w:t>
      </w:r>
    </w:p>
    <w:p w14:paraId="48B72057" w14:textId="77777777" w:rsidR="0034756C" w:rsidRPr="00556746" w:rsidRDefault="0034756C" w:rsidP="0034756C">
      <w:pPr>
        <w:pStyle w:val="Heading4"/>
        <w:tabs>
          <w:tab w:val="clear" w:pos="2782"/>
          <w:tab w:val="num" w:pos="2880"/>
        </w:tabs>
        <w:ind w:left="2880"/>
        <w:rPr>
          <w:rFonts w:asciiTheme="minorHAnsi" w:hAnsiTheme="minorHAnsi" w:cstheme="minorHAnsi"/>
          <w:szCs w:val="22"/>
        </w:rPr>
      </w:pPr>
      <w:r w:rsidRPr="00556746">
        <w:rPr>
          <w:rFonts w:asciiTheme="minorHAnsi" w:hAnsiTheme="minorHAnsi" w:cstheme="minorHAnsi"/>
          <w:szCs w:val="22"/>
        </w:rPr>
        <w:t>it could not have been prevented, avoided or overcome by the Transporter despite the exercise of reasonable diligence, including but not limited to reasonable foresight, planning and implementation; and</w:t>
      </w:r>
    </w:p>
    <w:p w14:paraId="781891E7" w14:textId="54ACEBBA" w:rsidR="000D1E7E" w:rsidRDefault="0034756C" w:rsidP="0034756C">
      <w:pPr>
        <w:pStyle w:val="Heading4"/>
        <w:tabs>
          <w:tab w:val="clear" w:pos="2782"/>
          <w:tab w:val="num" w:pos="2880"/>
        </w:tabs>
        <w:ind w:left="2880"/>
        <w:rPr>
          <w:rFonts w:asciiTheme="minorHAnsi" w:hAnsiTheme="minorHAnsi" w:cstheme="minorHAnsi"/>
        </w:rPr>
      </w:pPr>
      <w:r w:rsidRPr="00556746">
        <w:rPr>
          <w:rFonts w:asciiTheme="minorHAnsi" w:hAnsiTheme="minorHAnsi" w:cstheme="minorHAnsi"/>
          <w:szCs w:val="22"/>
        </w:rPr>
        <w:t>it prevents or delays the Transporter from performing any of its obligations under</w:t>
      </w:r>
      <w:r>
        <w:rPr>
          <w:rFonts w:asciiTheme="minorHAnsi" w:hAnsiTheme="minorHAnsi" w:cstheme="minorHAnsi"/>
          <w:szCs w:val="22"/>
        </w:rPr>
        <w:t xml:space="preserve"> </w:t>
      </w:r>
      <w:r>
        <w:rPr>
          <w:rFonts w:asciiTheme="minorHAnsi" w:hAnsiTheme="minorHAnsi" w:cstheme="minorHAnsi"/>
        </w:rPr>
        <w:t>the Network Code</w:t>
      </w:r>
      <w:r w:rsidRPr="0034756C">
        <w:rPr>
          <w:rFonts w:asciiTheme="minorHAnsi" w:hAnsiTheme="minorHAnsi" w:cstheme="minorHAnsi"/>
        </w:rPr>
        <w:t xml:space="preserve"> </w:t>
      </w:r>
      <w:r>
        <w:rPr>
          <w:rFonts w:asciiTheme="minorHAnsi" w:hAnsiTheme="minorHAnsi" w:cstheme="minorHAnsi"/>
        </w:rPr>
        <w:t xml:space="preserve">and/or </w:t>
      </w:r>
      <w:r w:rsidRPr="0034756C">
        <w:rPr>
          <w:rFonts w:asciiTheme="minorHAnsi" w:hAnsiTheme="minorHAnsi" w:cstheme="minorHAnsi"/>
        </w:rPr>
        <w:t>the Long-Term GTA and/or Short-Term GTA</w:t>
      </w:r>
      <w:r>
        <w:rPr>
          <w:rFonts w:asciiTheme="minorHAnsi" w:hAnsiTheme="minorHAnsi" w:cstheme="minorHAnsi"/>
        </w:rPr>
        <w:t xml:space="preserve"> and/or this Agreement.</w:t>
      </w:r>
    </w:p>
    <w:p w14:paraId="61A24F04" w14:textId="0EC1C779" w:rsidR="000D1E7E" w:rsidRDefault="000D1E7E" w:rsidP="000D1E7E">
      <w:pPr>
        <w:pStyle w:val="Heading3"/>
        <w:numPr>
          <w:ilvl w:val="2"/>
          <w:numId w:val="39"/>
        </w:numPr>
        <w:spacing w:after="0" w:line="276" w:lineRule="auto"/>
        <w:rPr>
          <w:rFonts w:asciiTheme="minorHAnsi" w:hAnsiTheme="minorHAnsi" w:cstheme="minorHAnsi"/>
        </w:rPr>
      </w:pPr>
      <w:r>
        <w:rPr>
          <w:rFonts w:asciiTheme="minorHAnsi" w:hAnsiTheme="minorHAnsi" w:cstheme="minorHAnsi"/>
        </w:rPr>
        <w:t>A Force Majeure Event includes, subject to the Articles</w:t>
      </w:r>
      <w:r w:rsidR="0034756C">
        <w:rPr>
          <w:rFonts w:asciiTheme="minorHAnsi" w:hAnsiTheme="minorHAnsi" w:cstheme="minorHAnsi"/>
        </w:rPr>
        <w:t xml:space="preserve"> 9</w:t>
      </w:r>
      <w:r>
        <w:rPr>
          <w:rFonts w:asciiTheme="minorHAnsi" w:hAnsiTheme="minorHAnsi" w:cstheme="minorHAnsi"/>
        </w:rPr>
        <w:t xml:space="preserve">.2.1 and </w:t>
      </w:r>
      <w:r w:rsidR="0034756C">
        <w:rPr>
          <w:rFonts w:asciiTheme="minorHAnsi" w:hAnsiTheme="minorHAnsi" w:cstheme="minorHAnsi"/>
        </w:rPr>
        <w:t>9</w:t>
      </w:r>
      <w:r>
        <w:rPr>
          <w:rFonts w:asciiTheme="minorHAnsi" w:hAnsiTheme="minorHAnsi" w:cstheme="minorHAnsi"/>
        </w:rPr>
        <w:t>.2.3 of this Agreement:</w:t>
      </w:r>
    </w:p>
    <w:p w14:paraId="2ABE2F49" w14:textId="77777777" w:rsidR="000D1E7E" w:rsidRDefault="000D1E7E" w:rsidP="000D1E7E">
      <w:pPr>
        <w:pStyle w:val="Heading3"/>
        <w:numPr>
          <w:ilvl w:val="0"/>
          <w:numId w:val="0"/>
        </w:numPr>
        <w:tabs>
          <w:tab w:val="left" w:pos="720"/>
        </w:tabs>
        <w:spacing w:after="0" w:line="276" w:lineRule="auto"/>
        <w:ind w:left="1800"/>
        <w:rPr>
          <w:rFonts w:asciiTheme="minorHAnsi" w:hAnsiTheme="minorHAnsi" w:cstheme="minorHAnsi"/>
        </w:rPr>
      </w:pPr>
    </w:p>
    <w:p w14:paraId="669AEE91" w14:textId="77777777" w:rsidR="0034756C" w:rsidRPr="0034756C" w:rsidRDefault="0034756C" w:rsidP="000D1E7E">
      <w:pPr>
        <w:pStyle w:val="Heading4"/>
        <w:numPr>
          <w:ilvl w:val="3"/>
          <w:numId w:val="39"/>
        </w:numPr>
        <w:tabs>
          <w:tab w:val="clear" w:pos="2782"/>
          <w:tab w:val="num" w:pos="2880"/>
        </w:tabs>
        <w:spacing w:after="0" w:line="276" w:lineRule="auto"/>
        <w:ind w:left="2880"/>
        <w:rPr>
          <w:rFonts w:asciiTheme="minorHAnsi" w:hAnsiTheme="minorHAnsi" w:cstheme="minorHAnsi"/>
        </w:rPr>
      </w:pPr>
      <w:r w:rsidRPr="00556746">
        <w:rPr>
          <w:rFonts w:asciiTheme="minorHAnsi" w:hAnsiTheme="minorHAnsi" w:cstheme="minorHAnsi"/>
          <w:szCs w:val="22"/>
        </w:rPr>
        <w:t>cyber attack and cyber incidents;</w:t>
      </w:r>
    </w:p>
    <w:p w14:paraId="685F0011" w14:textId="77777777" w:rsidR="0034756C" w:rsidRDefault="0034756C" w:rsidP="0034756C">
      <w:pPr>
        <w:pStyle w:val="Heading4"/>
        <w:numPr>
          <w:ilvl w:val="0"/>
          <w:numId w:val="0"/>
        </w:numPr>
        <w:spacing w:after="0" w:line="276" w:lineRule="auto"/>
        <w:ind w:left="2880"/>
        <w:rPr>
          <w:rFonts w:asciiTheme="minorHAnsi" w:hAnsiTheme="minorHAnsi" w:cstheme="minorHAnsi"/>
        </w:rPr>
      </w:pPr>
    </w:p>
    <w:p w14:paraId="5D28CD66" w14:textId="7B723B6F" w:rsidR="000D1E7E" w:rsidRDefault="000D1E7E" w:rsidP="000D1E7E">
      <w:pPr>
        <w:pStyle w:val="Heading4"/>
        <w:numPr>
          <w:ilvl w:val="3"/>
          <w:numId w:val="39"/>
        </w:numPr>
        <w:tabs>
          <w:tab w:val="clear" w:pos="2782"/>
          <w:tab w:val="num" w:pos="2880"/>
        </w:tabs>
        <w:spacing w:after="0" w:line="276" w:lineRule="auto"/>
        <w:ind w:left="2880"/>
        <w:rPr>
          <w:rFonts w:asciiTheme="minorHAnsi" w:hAnsiTheme="minorHAnsi" w:cstheme="minorHAnsi"/>
        </w:rPr>
      </w:pPr>
      <w:r>
        <w:rPr>
          <w:rFonts w:asciiTheme="minorHAnsi" w:hAnsiTheme="minorHAnsi" w:cstheme="minorHAnsi"/>
        </w:rPr>
        <w:t>acts of war, whether declared or not, invasion, armed conflict, act of foreign enemy or blockade, acts of rebellion, riot, civil commotion, act of terrorism or sabotage, Expropriatory Act or acts of similar nature;</w:t>
      </w:r>
    </w:p>
    <w:p w14:paraId="015C9FA5" w14:textId="77777777" w:rsidR="000D1E7E" w:rsidRDefault="000D1E7E" w:rsidP="000D1E7E">
      <w:pPr>
        <w:pStyle w:val="Heading4"/>
        <w:numPr>
          <w:ilvl w:val="0"/>
          <w:numId w:val="0"/>
        </w:numPr>
        <w:tabs>
          <w:tab w:val="num" w:pos="2880"/>
        </w:tabs>
        <w:spacing w:after="0" w:line="276" w:lineRule="auto"/>
        <w:ind w:left="2880"/>
        <w:rPr>
          <w:rFonts w:asciiTheme="minorHAnsi" w:hAnsiTheme="minorHAnsi" w:cstheme="minorHAnsi"/>
        </w:rPr>
      </w:pPr>
    </w:p>
    <w:p w14:paraId="59652B65" w14:textId="77777777" w:rsidR="000D1E7E" w:rsidRDefault="000D1E7E" w:rsidP="000D1E7E">
      <w:pPr>
        <w:pStyle w:val="Heading4"/>
        <w:numPr>
          <w:ilvl w:val="3"/>
          <w:numId w:val="39"/>
        </w:numPr>
        <w:tabs>
          <w:tab w:val="clear" w:pos="2782"/>
          <w:tab w:val="num" w:pos="2880"/>
        </w:tabs>
        <w:spacing w:after="0" w:line="276" w:lineRule="auto"/>
        <w:ind w:left="2880"/>
        <w:rPr>
          <w:rFonts w:asciiTheme="minorHAnsi" w:hAnsiTheme="minorHAnsi" w:cstheme="minorHAnsi"/>
        </w:rPr>
      </w:pPr>
      <w:r>
        <w:rPr>
          <w:rFonts w:asciiTheme="minorHAnsi" w:hAnsiTheme="minorHAnsi" w:cstheme="minorHAnsi"/>
        </w:rPr>
        <w:t>acts of God, extreme weather, storm, flood, lightning, fire, earthquake, landslide, supersonic pressure waves or nuclear contamination epidemic or similar.</w:t>
      </w:r>
    </w:p>
    <w:p w14:paraId="193EB336" w14:textId="77777777" w:rsidR="000D1E7E" w:rsidRDefault="000D1E7E" w:rsidP="000D1E7E">
      <w:pPr>
        <w:pStyle w:val="ListParagraph"/>
        <w:spacing w:line="276" w:lineRule="auto"/>
        <w:rPr>
          <w:rFonts w:asciiTheme="minorHAnsi" w:hAnsiTheme="minorHAnsi" w:cstheme="minorHAnsi"/>
        </w:rPr>
      </w:pPr>
    </w:p>
    <w:p w14:paraId="156DE4AE" w14:textId="3E469087" w:rsidR="000D1E7E" w:rsidRDefault="000D1E7E" w:rsidP="000D1E7E">
      <w:pPr>
        <w:pStyle w:val="Heading3"/>
        <w:numPr>
          <w:ilvl w:val="2"/>
          <w:numId w:val="39"/>
        </w:numPr>
        <w:spacing w:after="0" w:line="276" w:lineRule="auto"/>
        <w:rPr>
          <w:rFonts w:asciiTheme="minorHAnsi" w:hAnsiTheme="minorHAnsi" w:cstheme="minorHAnsi"/>
        </w:rPr>
      </w:pPr>
      <w:r>
        <w:rPr>
          <w:rFonts w:asciiTheme="minorHAnsi" w:hAnsiTheme="minorHAnsi" w:cstheme="minorHAnsi"/>
        </w:rPr>
        <w:t xml:space="preserve">A Force Majeure Event does not include the </w:t>
      </w:r>
      <w:r w:rsidR="00163093" w:rsidRPr="00163093">
        <w:rPr>
          <w:rFonts w:asciiTheme="minorHAnsi" w:hAnsiTheme="minorHAnsi" w:cstheme="minorHAnsi"/>
        </w:rPr>
        <w:t>breakdown or failure of any equipment running Gastrans Electronic Data Platform caused by normal wear and tear or caused by the failure of the Transporter to maintain such equipment to the standard of a Reasonable and Prudent Operator.</w:t>
      </w:r>
    </w:p>
    <w:p w14:paraId="1AF7564F" w14:textId="77777777" w:rsidR="000D1E7E" w:rsidRDefault="000D1E7E" w:rsidP="000D1E7E">
      <w:pPr>
        <w:pStyle w:val="ListParagraph"/>
        <w:spacing w:line="276" w:lineRule="auto"/>
        <w:rPr>
          <w:rFonts w:asciiTheme="minorHAnsi" w:hAnsiTheme="minorHAnsi" w:cstheme="minorHAnsi"/>
        </w:rPr>
      </w:pPr>
    </w:p>
    <w:p w14:paraId="1DB6C362" w14:textId="77777777" w:rsidR="000D1E7E" w:rsidRDefault="000D1E7E" w:rsidP="000D1E7E">
      <w:pPr>
        <w:pStyle w:val="Heading2"/>
        <w:keepNext w:val="0"/>
        <w:numPr>
          <w:ilvl w:val="1"/>
          <w:numId w:val="39"/>
        </w:numPr>
        <w:tabs>
          <w:tab w:val="clear" w:pos="720"/>
          <w:tab w:val="num" w:pos="1004"/>
        </w:tabs>
        <w:spacing w:after="0" w:line="276" w:lineRule="auto"/>
        <w:ind w:left="1004"/>
        <w:rPr>
          <w:rFonts w:asciiTheme="minorHAnsi" w:hAnsiTheme="minorHAnsi" w:cstheme="minorHAnsi"/>
        </w:rPr>
      </w:pPr>
      <w:r>
        <w:rPr>
          <w:rFonts w:asciiTheme="minorHAnsi" w:hAnsiTheme="minorHAnsi" w:cstheme="minorHAnsi"/>
        </w:rPr>
        <w:t>Obligation of the Affected Party to Provide Force Majeure Notice</w:t>
      </w:r>
    </w:p>
    <w:p w14:paraId="07724BCD" w14:textId="77777777" w:rsidR="000D1E7E" w:rsidRDefault="000D1E7E" w:rsidP="000D1E7E">
      <w:pPr>
        <w:pStyle w:val="Heading2"/>
        <w:keepNext w:val="0"/>
        <w:numPr>
          <w:ilvl w:val="0"/>
          <w:numId w:val="0"/>
        </w:numPr>
        <w:tabs>
          <w:tab w:val="left" w:pos="720"/>
        </w:tabs>
        <w:spacing w:after="0" w:line="276" w:lineRule="auto"/>
        <w:ind w:left="1004"/>
        <w:rPr>
          <w:rFonts w:asciiTheme="minorHAnsi" w:hAnsiTheme="minorHAnsi" w:cstheme="minorHAnsi"/>
        </w:rPr>
      </w:pPr>
    </w:p>
    <w:p w14:paraId="46D2B45A" w14:textId="299F9143" w:rsidR="000D1E7E" w:rsidRDefault="000D1E7E" w:rsidP="000D1E7E">
      <w:pPr>
        <w:pStyle w:val="Heading3"/>
        <w:numPr>
          <w:ilvl w:val="2"/>
          <w:numId w:val="39"/>
        </w:numPr>
        <w:spacing w:after="0" w:line="276" w:lineRule="auto"/>
        <w:rPr>
          <w:rFonts w:asciiTheme="minorHAnsi" w:hAnsiTheme="minorHAnsi" w:cstheme="minorHAnsi"/>
        </w:rPr>
      </w:pPr>
      <w:r>
        <w:rPr>
          <w:rFonts w:asciiTheme="minorHAnsi" w:hAnsiTheme="minorHAnsi" w:cstheme="minorHAnsi"/>
        </w:rPr>
        <w:t xml:space="preserve">The </w:t>
      </w:r>
      <w:r w:rsidR="00113050">
        <w:rPr>
          <w:rFonts w:asciiTheme="minorHAnsi" w:hAnsiTheme="minorHAnsi" w:cstheme="minorHAnsi"/>
        </w:rPr>
        <w:t>a</w:t>
      </w:r>
      <w:r>
        <w:rPr>
          <w:rFonts w:asciiTheme="minorHAnsi" w:hAnsiTheme="minorHAnsi" w:cstheme="minorHAnsi"/>
        </w:rPr>
        <w:t>ffected Party shall give the other Party a notice ("</w:t>
      </w:r>
      <w:r>
        <w:rPr>
          <w:rFonts w:asciiTheme="minorHAnsi" w:hAnsiTheme="minorHAnsi" w:cstheme="minorHAnsi"/>
          <w:b/>
          <w:bCs/>
        </w:rPr>
        <w:t>Force Majeure Notice</w:t>
      </w:r>
      <w:r>
        <w:rPr>
          <w:rFonts w:asciiTheme="minorHAnsi" w:hAnsiTheme="minorHAnsi" w:cstheme="minorHAnsi"/>
        </w:rPr>
        <w:t xml:space="preserve">") in the manner envisaged by the provisions of Network Code governing communication, as soon as possible after the </w:t>
      </w:r>
      <w:r w:rsidR="00113050">
        <w:rPr>
          <w:rFonts w:asciiTheme="minorHAnsi" w:hAnsiTheme="minorHAnsi" w:cstheme="minorHAnsi"/>
        </w:rPr>
        <w:t>a</w:t>
      </w:r>
      <w:r>
        <w:rPr>
          <w:rFonts w:asciiTheme="minorHAnsi" w:hAnsiTheme="minorHAnsi" w:cstheme="minorHAnsi"/>
        </w:rPr>
        <w:t>ffected Party had knowledge of the effect of such Force Majeure Event, containing the following information:</w:t>
      </w:r>
    </w:p>
    <w:p w14:paraId="1C5DBDB9" w14:textId="77777777" w:rsidR="000D1E7E" w:rsidRDefault="000D1E7E" w:rsidP="000D1E7E">
      <w:pPr>
        <w:pStyle w:val="Heading3"/>
        <w:numPr>
          <w:ilvl w:val="0"/>
          <w:numId w:val="0"/>
        </w:numPr>
        <w:tabs>
          <w:tab w:val="left" w:pos="720"/>
        </w:tabs>
        <w:spacing w:after="0" w:line="276" w:lineRule="auto"/>
        <w:ind w:left="1800"/>
        <w:rPr>
          <w:rFonts w:asciiTheme="minorHAnsi" w:hAnsiTheme="minorHAnsi" w:cstheme="minorHAnsi"/>
        </w:rPr>
      </w:pPr>
    </w:p>
    <w:p w14:paraId="534415E8" w14:textId="77777777" w:rsidR="000D1E7E" w:rsidRDefault="000D1E7E" w:rsidP="000D1E7E">
      <w:pPr>
        <w:pStyle w:val="Heading4"/>
        <w:numPr>
          <w:ilvl w:val="3"/>
          <w:numId w:val="39"/>
        </w:numPr>
        <w:spacing w:after="0" w:line="276" w:lineRule="auto"/>
        <w:rPr>
          <w:rFonts w:asciiTheme="minorHAnsi" w:hAnsiTheme="minorHAnsi" w:cstheme="minorHAnsi"/>
        </w:rPr>
      </w:pPr>
      <w:r>
        <w:rPr>
          <w:rFonts w:asciiTheme="minorHAnsi" w:hAnsiTheme="minorHAnsi" w:cstheme="minorHAnsi"/>
        </w:rPr>
        <w:t>the date of commencement of the Force Majeure Event;</w:t>
      </w:r>
    </w:p>
    <w:p w14:paraId="76094BDB" w14:textId="77777777" w:rsidR="000D1E7E" w:rsidRDefault="000D1E7E" w:rsidP="000D1E7E">
      <w:pPr>
        <w:pStyle w:val="Heading4"/>
        <w:numPr>
          <w:ilvl w:val="0"/>
          <w:numId w:val="0"/>
        </w:numPr>
        <w:tabs>
          <w:tab w:val="left" w:pos="720"/>
        </w:tabs>
        <w:spacing w:after="0" w:line="276" w:lineRule="auto"/>
        <w:ind w:left="2782"/>
        <w:rPr>
          <w:rFonts w:asciiTheme="minorHAnsi" w:hAnsiTheme="minorHAnsi" w:cstheme="minorHAnsi"/>
        </w:rPr>
      </w:pPr>
    </w:p>
    <w:p w14:paraId="5DB003F2" w14:textId="77777777" w:rsidR="000D1E7E" w:rsidRDefault="000D1E7E" w:rsidP="000D1E7E">
      <w:pPr>
        <w:pStyle w:val="Heading4"/>
        <w:numPr>
          <w:ilvl w:val="3"/>
          <w:numId w:val="39"/>
        </w:numPr>
        <w:spacing w:after="0" w:line="276" w:lineRule="auto"/>
        <w:rPr>
          <w:rFonts w:asciiTheme="minorHAnsi" w:hAnsiTheme="minorHAnsi" w:cstheme="minorHAnsi"/>
        </w:rPr>
      </w:pPr>
      <w:r>
        <w:rPr>
          <w:rFonts w:asciiTheme="minorHAnsi" w:hAnsiTheme="minorHAnsi" w:cstheme="minorHAnsi"/>
        </w:rPr>
        <w:t>description of the Force Majeure Event and reasonable assessment of the duration of the Force Majeure Event;</w:t>
      </w:r>
    </w:p>
    <w:p w14:paraId="449450A0" w14:textId="77777777" w:rsidR="000D1E7E" w:rsidRDefault="000D1E7E" w:rsidP="000D1E7E">
      <w:pPr>
        <w:pStyle w:val="ListParagraph"/>
        <w:spacing w:line="276" w:lineRule="auto"/>
        <w:rPr>
          <w:rFonts w:asciiTheme="minorHAnsi" w:hAnsiTheme="minorHAnsi" w:cstheme="minorHAnsi"/>
        </w:rPr>
      </w:pPr>
    </w:p>
    <w:p w14:paraId="08E5F1AE" w14:textId="337FBE82" w:rsidR="000D1E7E" w:rsidRDefault="000D1E7E" w:rsidP="000D1E7E">
      <w:pPr>
        <w:pStyle w:val="Heading4"/>
        <w:numPr>
          <w:ilvl w:val="3"/>
          <w:numId w:val="39"/>
        </w:numPr>
        <w:spacing w:after="0" w:line="276" w:lineRule="auto"/>
        <w:rPr>
          <w:rFonts w:asciiTheme="minorHAnsi" w:hAnsiTheme="minorHAnsi" w:cstheme="minorHAnsi"/>
        </w:rPr>
      </w:pPr>
      <w:r>
        <w:rPr>
          <w:rFonts w:asciiTheme="minorHAnsi" w:hAnsiTheme="minorHAnsi" w:cstheme="minorHAnsi"/>
        </w:rPr>
        <w:t xml:space="preserve">assessment of the impact of the </w:t>
      </w:r>
      <w:r w:rsidR="00113050">
        <w:rPr>
          <w:rFonts w:asciiTheme="minorHAnsi" w:hAnsiTheme="minorHAnsi" w:cstheme="minorHAnsi"/>
        </w:rPr>
        <w:t>a</w:t>
      </w:r>
      <w:r>
        <w:rPr>
          <w:rFonts w:asciiTheme="minorHAnsi" w:hAnsiTheme="minorHAnsi" w:cstheme="minorHAnsi"/>
        </w:rPr>
        <w:t xml:space="preserve">ffected Party's inability to perform its obligations from the Network Code and/or </w:t>
      </w:r>
      <w:r w:rsidR="00113050">
        <w:rPr>
          <w:rFonts w:asciiTheme="minorHAnsi" w:hAnsiTheme="minorHAnsi" w:cstheme="minorHAnsi"/>
        </w:rPr>
        <w:t xml:space="preserve">Long-Term GTA and/or Short-Term GTA and/or </w:t>
      </w:r>
      <w:r>
        <w:rPr>
          <w:rFonts w:asciiTheme="minorHAnsi" w:hAnsiTheme="minorHAnsi" w:cstheme="minorHAnsi"/>
        </w:rPr>
        <w:t>this Agreement;</w:t>
      </w:r>
      <w:r w:rsidR="00113050">
        <w:rPr>
          <w:rFonts w:asciiTheme="minorHAnsi" w:hAnsiTheme="minorHAnsi" w:cstheme="minorHAnsi"/>
        </w:rPr>
        <w:t xml:space="preserve"> </w:t>
      </w:r>
      <w:r>
        <w:rPr>
          <w:rFonts w:asciiTheme="minorHAnsi" w:hAnsiTheme="minorHAnsi" w:cstheme="minorHAnsi"/>
        </w:rPr>
        <w:t>and</w:t>
      </w:r>
    </w:p>
    <w:p w14:paraId="787554BC" w14:textId="77777777" w:rsidR="000D1E7E" w:rsidRDefault="000D1E7E" w:rsidP="000D1E7E">
      <w:pPr>
        <w:pStyle w:val="ListParagraph"/>
        <w:spacing w:line="276" w:lineRule="auto"/>
        <w:rPr>
          <w:rFonts w:asciiTheme="minorHAnsi" w:hAnsiTheme="minorHAnsi" w:cstheme="minorHAnsi"/>
        </w:rPr>
      </w:pPr>
    </w:p>
    <w:p w14:paraId="484096CC" w14:textId="77777777" w:rsidR="000D1E7E" w:rsidRDefault="000D1E7E" w:rsidP="000D1E7E">
      <w:pPr>
        <w:pStyle w:val="Heading4"/>
        <w:numPr>
          <w:ilvl w:val="3"/>
          <w:numId w:val="39"/>
        </w:numPr>
        <w:spacing w:after="0" w:line="276" w:lineRule="auto"/>
        <w:rPr>
          <w:rFonts w:asciiTheme="minorHAnsi" w:hAnsiTheme="minorHAnsi" w:cstheme="minorHAnsi"/>
        </w:rPr>
      </w:pPr>
      <w:r>
        <w:rPr>
          <w:rFonts w:asciiTheme="minorHAnsi" w:hAnsiTheme="minorHAnsi" w:cstheme="minorHAnsi"/>
        </w:rPr>
        <w:t>the actions to be taken in order to mitigate the effects of the Force Majeure Event (if possible).</w:t>
      </w:r>
    </w:p>
    <w:p w14:paraId="70E5FC87" w14:textId="77777777" w:rsidR="000D1E7E" w:rsidRDefault="000D1E7E" w:rsidP="000D1E7E">
      <w:pPr>
        <w:pStyle w:val="ListParagraph"/>
        <w:spacing w:line="276" w:lineRule="auto"/>
        <w:rPr>
          <w:rFonts w:asciiTheme="minorHAnsi" w:hAnsiTheme="minorHAnsi" w:cstheme="minorHAnsi"/>
        </w:rPr>
      </w:pPr>
    </w:p>
    <w:p w14:paraId="4215C0E0" w14:textId="3FE6B0F7" w:rsidR="000D1E7E" w:rsidRDefault="000D1E7E" w:rsidP="000D1E7E">
      <w:pPr>
        <w:pStyle w:val="Heading3"/>
        <w:numPr>
          <w:ilvl w:val="2"/>
          <w:numId w:val="39"/>
        </w:numPr>
        <w:spacing w:after="0" w:line="276" w:lineRule="auto"/>
        <w:rPr>
          <w:rFonts w:asciiTheme="minorHAnsi" w:hAnsiTheme="minorHAnsi" w:cstheme="minorHAnsi"/>
        </w:rPr>
      </w:pPr>
      <w:r>
        <w:rPr>
          <w:rFonts w:asciiTheme="minorHAnsi" w:hAnsiTheme="minorHAnsi" w:cstheme="minorHAnsi"/>
        </w:rPr>
        <w:t xml:space="preserve">After giving the initial Force Majeure Notice, the </w:t>
      </w:r>
      <w:r w:rsidR="00113050">
        <w:rPr>
          <w:rFonts w:asciiTheme="minorHAnsi" w:hAnsiTheme="minorHAnsi" w:cstheme="minorHAnsi"/>
        </w:rPr>
        <w:t>a</w:t>
      </w:r>
      <w:r>
        <w:rPr>
          <w:rFonts w:asciiTheme="minorHAnsi" w:hAnsiTheme="minorHAnsi" w:cstheme="minorHAnsi"/>
        </w:rPr>
        <w:t>ffected Party shall upon the reasonable request of the other Party, provide to the other Party information on:</w:t>
      </w:r>
    </w:p>
    <w:p w14:paraId="579538B3" w14:textId="77777777" w:rsidR="000D1E7E" w:rsidRDefault="000D1E7E" w:rsidP="000D1E7E">
      <w:pPr>
        <w:pStyle w:val="Heading3"/>
        <w:numPr>
          <w:ilvl w:val="0"/>
          <w:numId w:val="0"/>
        </w:numPr>
        <w:tabs>
          <w:tab w:val="left" w:pos="720"/>
        </w:tabs>
        <w:spacing w:after="0" w:line="276" w:lineRule="auto"/>
        <w:ind w:left="1800"/>
        <w:rPr>
          <w:rFonts w:asciiTheme="minorHAnsi" w:hAnsiTheme="minorHAnsi" w:cstheme="minorHAnsi"/>
        </w:rPr>
      </w:pPr>
    </w:p>
    <w:p w14:paraId="12AD1760" w14:textId="77777777" w:rsidR="000D1E7E" w:rsidRDefault="000D1E7E" w:rsidP="000D1E7E">
      <w:pPr>
        <w:pStyle w:val="Heading4"/>
        <w:numPr>
          <w:ilvl w:val="3"/>
          <w:numId w:val="39"/>
        </w:numPr>
        <w:spacing w:after="0" w:line="276" w:lineRule="auto"/>
        <w:rPr>
          <w:rFonts w:asciiTheme="minorHAnsi" w:hAnsiTheme="minorHAnsi" w:cstheme="minorHAnsi"/>
        </w:rPr>
      </w:pPr>
      <w:r>
        <w:rPr>
          <w:rFonts w:asciiTheme="minorHAnsi" w:hAnsiTheme="minorHAnsi" w:cstheme="minorHAnsi"/>
        </w:rPr>
        <w:t>the status of the Force Majeure Event; and</w:t>
      </w:r>
    </w:p>
    <w:p w14:paraId="15668A61" w14:textId="77777777" w:rsidR="000D1E7E" w:rsidRDefault="000D1E7E" w:rsidP="000D1E7E">
      <w:pPr>
        <w:pStyle w:val="Heading4"/>
        <w:numPr>
          <w:ilvl w:val="0"/>
          <w:numId w:val="0"/>
        </w:numPr>
        <w:tabs>
          <w:tab w:val="left" w:pos="720"/>
        </w:tabs>
        <w:spacing w:after="0" w:line="276" w:lineRule="auto"/>
        <w:ind w:left="2782"/>
        <w:rPr>
          <w:rFonts w:asciiTheme="minorHAnsi" w:hAnsiTheme="minorHAnsi" w:cstheme="minorHAnsi"/>
        </w:rPr>
      </w:pPr>
    </w:p>
    <w:p w14:paraId="19D7702D" w14:textId="19CC81ED" w:rsidR="000D1E7E" w:rsidRDefault="000D1E7E" w:rsidP="000D1E7E">
      <w:pPr>
        <w:pStyle w:val="Heading4"/>
        <w:numPr>
          <w:ilvl w:val="3"/>
          <w:numId w:val="39"/>
        </w:numPr>
        <w:spacing w:after="0" w:line="276" w:lineRule="auto"/>
        <w:rPr>
          <w:rFonts w:asciiTheme="minorHAnsi" w:hAnsiTheme="minorHAnsi" w:cstheme="minorHAnsi"/>
        </w:rPr>
      </w:pPr>
      <w:r>
        <w:rPr>
          <w:rFonts w:asciiTheme="minorHAnsi" w:hAnsiTheme="minorHAnsi" w:cstheme="minorHAnsi"/>
        </w:rPr>
        <w:t xml:space="preserve">the steps being taken by the </w:t>
      </w:r>
      <w:r w:rsidR="00113050">
        <w:rPr>
          <w:rFonts w:asciiTheme="minorHAnsi" w:hAnsiTheme="minorHAnsi" w:cstheme="minorHAnsi"/>
        </w:rPr>
        <w:t>a</w:t>
      </w:r>
      <w:r>
        <w:rPr>
          <w:rFonts w:asciiTheme="minorHAnsi" w:hAnsiTheme="minorHAnsi" w:cstheme="minorHAnsi"/>
        </w:rPr>
        <w:t xml:space="preserve">ffected Party to overcome the Force Majeure Event or diminish its effects and to resume the performance of its relevant obligations from </w:t>
      </w:r>
      <w:r w:rsidR="00113050">
        <w:rPr>
          <w:rFonts w:asciiTheme="minorHAnsi" w:hAnsiTheme="minorHAnsi" w:cstheme="minorHAnsi"/>
        </w:rPr>
        <w:t>the Network Code and/or Long-Term GTA and/or Short-Term GTA and/or this Agreement</w:t>
      </w:r>
      <w:r>
        <w:rPr>
          <w:rFonts w:asciiTheme="minorHAnsi" w:hAnsiTheme="minorHAnsi" w:cstheme="minorHAnsi"/>
        </w:rPr>
        <w:t>.</w:t>
      </w:r>
    </w:p>
    <w:p w14:paraId="78F72604" w14:textId="77777777" w:rsidR="000D1E7E" w:rsidRDefault="000D1E7E" w:rsidP="000D1E7E">
      <w:pPr>
        <w:pStyle w:val="ListParagraph"/>
        <w:spacing w:line="276" w:lineRule="auto"/>
        <w:rPr>
          <w:rFonts w:asciiTheme="minorHAnsi" w:hAnsiTheme="minorHAnsi" w:cstheme="minorHAnsi"/>
        </w:rPr>
      </w:pPr>
    </w:p>
    <w:p w14:paraId="3C7A6615" w14:textId="1FF55932" w:rsidR="000D1E7E" w:rsidRDefault="000D1E7E" w:rsidP="000D1E7E">
      <w:pPr>
        <w:pStyle w:val="Heading3"/>
        <w:numPr>
          <w:ilvl w:val="2"/>
          <w:numId w:val="39"/>
        </w:numPr>
        <w:spacing w:after="0" w:line="276" w:lineRule="auto"/>
        <w:rPr>
          <w:rFonts w:asciiTheme="minorHAnsi" w:hAnsiTheme="minorHAnsi" w:cstheme="minorHAnsi"/>
        </w:rPr>
      </w:pPr>
      <w:r>
        <w:rPr>
          <w:rFonts w:asciiTheme="minorHAnsi" w:hAnsiTheme="minorHAnsi" w:cstheme="minorHAnsi"/>
        </w:rPr>
        <w:t xml:space="preserve">Affected Party is obliged to notify the other Party in the manner envisaged by the provisions of the Network Code governing communication, when the Force Majeure Event ends or its effect are diminished to the extent allowing the continuation of fulfilment of obligations from the </w:t>
      </w:r>
      <w:r w:rsidR="00113050">
        <w:rPr>
          <w:rFonts w:asciiTheme="minorHAnsi" w:hAnsiTheme="minorHAnsi" w:cstheme="minorHAnsi"/>
        </w:rPr>
        <w:t>Network Code and/or Long-Term GTA and/or Short-Term GTA and/or this Agreement</w:t>
      </w:r>
      <w:r>
        <w:rPr>
          <w:rFonts w:asciiTheme="minorHAnsi" w:hAnsiTheme="minorHAnsi" w:cstheme="minorHAnsi"/>
        </w:rPr>
        <w:t>.</w:t>
      </w:r>
    </w:p>
    <w:p w14:paraId="3EAB0C92" w14:textId="77777777" w:rsidR="000D1E7E" w:rsidRDefault="000D1E7E" w:rsidP="000D1E7E">
      <w:pPr>
        <w:pStyle w:val="ListParagraph"/>
        <w:spacing w:line="276" w:lineRule="auto"/>
        <w:rPr>
          <w:rFonts w:asciiTheme="minorHAnsi" w:hAnsiTheme="minorHAnsi" w:cstheme="minorHAnsi"/>
        </w:rPr>
      </w:pPr>
    </w:p>
    <w:p w14:paraId="40373278" w14:textId="77777777" w:rsidR="00FE2C11" w:rsidRPr="00556746" w:rsidRDefault="00FE2C11" w:rsidP="00FE2C11">
      <w:pPr>
        <w:pStyle w:val="Heading1"/>
        <w:rPr>
          <w:rFonts w:asciiTheme="minorHAnsi" w:hAnsiTheme="minorHAnsi" w:cstheme="minorHAnsi"/>
          <w:szCs w:val="22"/>
        </w:rPr>
      </w:pPr>
      <w:bookmarkStart w:id="45" w:name="_Toc259082321"/>
      <w:bookmarkStart w:id="46" w:name="_Toc259082475"/>
      <w:bookmarkStart w:id="47" w:name="_Toc259090306"/>
      <w:bookmarkStart w:id="48" w:name="_Toc259090836"/>
      <w:bookmarkStart w:id="49" w:name="_Toc532286990"/>
      <w:bookmarkStart w:id="50" w:name="_Toc272291221"/>
      <w:bookmarkStart w:id="51" w:name="_Toc272295606"/>
      <w:bookmarkStart w:id="52" w:name="_Toc272299003"/>
      <w:bookmarkStart w:id="53" w:name="_Toc272300201"/>
      <w:bookmarkStart w:id="54" w:name="_Toc272305290"/>
      <w:bookmarkStart w:id="55" w:name="_Toc272308739"/>
      <w:bookmarkStart w:id="56" w:name="_Toc272291222"/>
      <w:bookmarkStart w:id="57" w:name="_Toc272295607"/>
      <w:bookmarkStart w:id="58" w:name="_Toc272299004"/>
      <w:bookmarkStart w:id="59" w:name="_Toc272300202"/>
      <w:bookmarkStart w:id="60" w:name="_Toc272305291"/>
      <w:bookmarkStart w:id="61" w:name="_Toc272308740"/>
      <w:bookmarkStart w:id="62" w:name="_Toc532286991"/>
      <w:bookmarkStart w:id="63" w:name="_Toc532286992"/>
      <w:bookmarkStart w:id="64" w:name="_Toc532286993"/>
      <w:bookmarkStart w:id="65" w:name="_Toc259082327"/>
      <w:bookmarkStart w:id="66" w:name="_Toc259082481"/>
      <w:bookmarkStart w:id="67" w:name="_Toc259090318"/>
      <w:bookmarkStart w:id="68" w:name="_Toc259090848"/>
      <w:bookmarkStart w:id="69" w:name="_Toc259082328"/>
      <w:bookmarkStart w:id="70" w:name="_Toc259082482"/>
      <w:bookmarkStart w:id="71" w:name="_Toc259090319"/>
      <w:bookmarkStart w:id="72" w:name="_Toc259090849"/>
      <w:bookmarkStart w:id="73" w:name="_Toc532286994"/>
      <w:bookmarkStart w:id="74" w:name="_Toc532286995"/>
      <w:bookmarkStart w:id="75" w:name="_Toc532286996"/>
      <w:bookmarkStart w:id="76" w:name="_Toc532286997"/>
      <w:bookmarkStart w:id="77" w:name="_Toc532286998"/>
      <w:bookmarkStart w:id="78" w:name="_Toc532286999"/>
      <w:bookmarkStart w:id="79" w:name="_Toc532287000"/>
      <w:bookmarkStart w:id="80" w:name="_Toc200207502"/>
      <w:bookmarkStart w:id="81" w:name="_Toc210239159"/>
      <w:bookmarkStart w:id="82" w:name="_Toc210317566"/>
      <w:bookmarkStart w:id="83" w:name="_Toc210840029"/>
      <w:bookmarkStart w:id="84" w:name="_Toc210840279"/>
      <w:bookmarkStart w:id="85" w:name="_Toc211377362"/>
      <w:bookmarkStart w:id="86" w:name="_Toc211468573"/>
      <w:bookmarkStart w:id="87" w:name="_Toc211468856"/>
      <w:bookmarkStart w:id="88" w:name="_Toc211666218"/>
      <w:bookmarkStart w:id="89" w:name="_Toc532287001"/>
      <w:bookmarkStart w:id="90" w:name="_Toc532287002"/>
      <w:bookmarkStart w:id="91" w:name="_DV_M416"/>
      <w:bookmarkStart w:id="92" w:name="_Toc532287003"/>
      <w:bookmarkStart w:id="93" w:name="_DV_M417"/>
      <w:bookmarkStart w:id="94" w:name="_DV_M436"/>
      <w:bookmarkStart w:id="95" w:name="_Toc532287004"/>
      <w:bookmarkStart w:id="96" w:name="_Toc532287005"/>
      <w:bookmarkStart w:id="97" w:name="_Toc532287006"/>
      <w:bookmarkStart w:id="98" w:name="_DV_M421"/>
      <w:bookmarkStart w:id="99" w:name="_DV_M423"/>
      <w:bookmarkStart w:id="100" w:name="_DV_M425"/>
      <w:bookmarkStart w:id="101" w:name="_DV_M426"/>
      <w:bookmarkStart w:id="102" w:name="_DV_M427"/>
      <w:bookmarkStart w:id="103" w:name="_DV_M428"/>
      <w:bookmarkStart w:id="104" w:name="_DV_M430"/>
      <w:bookmarkStart w:id="105" w:name="_Toc532287007"/>
      <w:bookmarkStart w:id="106" w:name="_Toc532287008"/>
      <w:bookmarkStart w:id="107" w:name="_Toc532287009"/>
      <w:bookmarkStart w:id="108" w:name="_Toc532287010"/>
      <w:bookmarkStart w:id="109" w:name="_Toc532287011"/>
      <w:bookmarkStart w:id="110" w:name="_DV_M437"/>
      <w:bookmarkStart w:id="111" w:name="_Toc272300211"/>
      <w:bookmarkStart w:id="112" w:name="_Toc272305300"/>
      <w:bookmarkStart w:id="113" w:name="_Toc272308749"/>
      <w:bookmarkStart w:id="114" w:name="_Toc272300212"/>
      <w:bookmarkStart w:id="115" w:name="_Toc272305301"/>
      <w:bookmarkStart w:id="116" w:name="_Toc272308750"/>
      <w:bookmarkStart w:id="117" w:name="_Toc532287012"/>
      <w:bookmarkStart w:id="118" w:name="_Toc532287013"/>
      <w:bookmarkStart w:id="119" w:name="_Toc532287014"/>
      <w:bookmarkStart w:id="120" w:name="_DV_M442"/>
      <w:bookmarkStart w:id="121" w:name="_DV_M444"/>
      <w:bookmarkStart w:id="122" w:name="_DV_M446"/>
      <w:bookmarkStart w:id="123" w:name="_DV_M447"/>
      <w:bookmarkStart w:id="124" w:name="_DV_M448"/>
      <w:bookmarkStart w:id="125" w:name="_DV_M449"/>
      <w:bookmarkStart w:id="126" w:name="_DV_M455"/>
      <w:bookmarkStart w:id="127" w:name="_Toc532287015"/>
      <w:bookmarkStart w:id="128" w:name="_Toc532287016"/>
      <w:bookmarkStart w:id="129" w:name="_Toc532287017"/>
      <w:bookmarkStart w:id="130" w:name="_Toc532287018"/>
      <w:bookmarkStart w:id="131" w:name="_Toc532287019"/>
      <w:bookmarkStart w:id="132" w:name="_Toc532287020"/>
      <w:bookmarkStart w:id="133" w:name="_Toc532287021"/>
      <w:bookmarkStart w:id="134" w:name="_Toc532287022"/>
      <w:bookmarkStart w:id="135" w:name="_Toc532287023"/>
      <w:bookmarkStart w:id="136" w:name="_Toc532287024"/>
      <w:bookmarkStart w:id="137" w:name="_Toc532287025"/>
      <w:bookmarkStart w:id="138" w:name="_Toc532287026"/>
      <w:bookmarkStart w:id="139" w:name="_Toc532287027"/>
      <w:bookmarkStart w:id="140" w:name="_Toc532287028"/>
      <w:bookmarkStart w:id="141" w:name="_Toc532287029"/>
      <w:bookmarkStart w:id="142" w:name="_Toc532287030"/>
      <w:bookmarkStart w:id="143" w:name="_Toc532287031"/>
      <w:bookmarkStart w:id="144" w:name="_Ref200193575"/>
      <w:bookmarkStart w:id="145" w:name="_Toc200207463"/>
      <w:bookmarkStart w:id="146" w:name="_Toc210239120"/>
      <w:bookmarkStart w:id="147" w:name="_Toc210317527"/>
      <w:bookmarkStart w:id="148" w:name="_Toc210839990"/>
      <w:bookmarkStart w:id="149" w:name="_Toc210840256"/>
      <w:bookmarkStart w:id="150" w:name="_Toc211377305"/>
      <w:bookmarkStart w:id="151" w:name="_Toc211468516"/>
      <w:bookmarkStart w:id="152" w:name="_Toc211468799"/>
      <w:bookmarkStart w:id="153" w:name="_Toc211662415"/>
      <w:bookmarkStart w:id="154" w:name="_Toc211666163"/>
      <w:bookmarkStart w:id="155" w:name="_Toc211680876"/>
      <w:bookmarkStart w:id="156" w:name="_Toc211687495"/>
      <w:bookmarkStart w:id="157" w:name="_Toc211690091"/>
      <w:bookmarkStart w:id="158" w:name="_Toc211693442"/>
      <w:bookmarkStart w:id="159" w:name="_Toc211693842"/>
      <w:bookmarkStart w:id="160" w:name="_Toc224393379"/>
      <w:bookmarkStart w:id="161" w:name="_Toc224633490"/>
      <w:bookmarkStart w:id="162" w:name="_Toc235796260"/>
      <w:bookmarkStart w:id="163" w:name="_Toc249176202"/>
      <w:bookmarkStart w:id="164" w:name="_Toc251049792"/>
      <w:bookmarkStart w:id="165" w:name="_Toc251049949"/>
      <w:bookmarkStart w:id="166" w:name="_Toc251060139"/>
      <w:bookmarkStart w:id="167" w:name="_Toc255236345"/>
      <w:bookmarkStart w:id="168" w:name="_Toc353830524"/>
      <w:bookmarkStart w:id="169" w:name="_Toc532287032"/>
      <w:bookmarkEnd w:id="36"/>
      <w:bookmarkEnd w:id="37"/>
      <w:bookmarkEnd w:id="38"/>
      <w:bookmarkEnd w:id="39"/>
      <w:bookmarkEnd w:id="40"/>
      <w:bookmarkEnd w:id="41"/>
      <w:bookmarkEnd w:id="42"/>
      <w:bookmarkEnd w:id="43"/>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556746">
        <w:rPr>
          <w:rFonts w:asciiTheme="minorHAnsi" w:hAnsiTheme="minorHAnsi" w:cstheme="minorHAnsi"/>
          <w:szCs w:val="22"/>
        </w:rPr>
        <w:t>Liability</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209806C7" w14:textId="26791D9B" w:rsidR="00FE2C11" w:rsidRPr="00556746" w:rsidRDefault="00DB55E2" w:rsidP="00FE2C11">
      <w:pPr>
        <w:pStyle w:val="Heading2"/>
        <w:keepNext w:val="0"/>
        <w:rPr>
          <w:rFonts w:asciiTheme="minorHAnsi" w:hAnsiTheme="minorHAnsi" w:cstheme="minorHAnsi"/>
          <w:b w:val="0"/>
          <w:szCs w:val="22"/>
        </w:rPr>
      </w:pPr>
      <w:bookmarkStart w:id="170" w:name="_Ref200195359"/>
      <w:bookmarkStart w:id="171" w:name="_Toc211377306"/>
      <w:bookmarkStart w:id="172" w:name="_Toc211468517"/>
      <w:bookmarkStart w:id="173" w:name="_Toc211468800"/>
      <w:bookmarkStart w:id="174" w:name="_Toc211662416"/>
      <w:bookmarkStart w:id="175" w:name="_Toc211666164"/>
      <w:bookmarkStart w:id="176" w:name="_Toc211680877"/>
      <w:bookmarkStart w:id="177" w:name="_Toc211687496"/>
      <w:bookmarkStart w:id="178" w:name="_Toc211690092"/>
      <w:bookmarkStart w:id="179" w:name="_Toc211693443"/>
      <w:bookmarkStart w:id="180" w:name="_Toc211693843"/>
      <w:bookmarkStart w:id="181" w:name="_Toc224393380"/>
      <w:bookmarkStart w:id="182" w:name="_Toc224633491"/>
      <w:bookmarkStart w:id="183" w:name="_Toc235796261"/>
      <w:bookmarkStart w:id="184" w:name="_Toc249176203"/>
      <w:bookmarkStart w:id="185" w:name="_Toc251049950"/>
      <w:bookmarkStart w:id="186" w:name="_Toc251060140"/>
      <w:bookmarkStart w:id="187" w:name="_Toc255236346"/>
      <w:bookmarkStart w:id="188" w:name="_Toc353830525"/>
      <w:r>
        <w:rPr>
          <w:rFonts w:asciiTheme="minorHAnsi" w:hAnsiTheme="minorHAnsi" w:cstheme="minorHAnsi"/>
          <w:b w:val="0"/>
          <w:szCs w:val="22"/>
        </w:rPr>
        <w:t xml:space="preserve">A </w:t>
      </w:r>
      <w:r w:rsidRPr="00DB55E2">
        <w:rPr>
          <w:rFonts w:asciiTheme="minorHAnsi" w:hAnsiTheme="minorHAnsi" w:cstheme="minorHAnsi"/>
          <w:b w:val="0"/>
          <w:szCs w:val="22"/>
        </w:rPr>
        <w:t xml:space="preserve">Party shall be liable to </w:t>
      </w:r>
      <w:r>
        <w:rPr>
          <w:rFonts w:asciiTheme="minorHAnsi" w:hAnsiTheme="minorHAnsi" w:cstheme="minorHAnsi"/>
          <w:b w:val="0"/>
          <w:szCs w:val="22"/>
        </w:rPr>
        <w:t xml:space="preserve">the </w:t>
      </w:r>
      <w:r w:rsidRPr="00DB55E2">
        <w:rPr>
          <w:rFonts w:asciiTheme="minorHAnsi" w:hAnsiTheme="minorHAnsi" w:cstheme="minorHAnsi"/>
          <w:b w:val="0"/>
          <w:szCs w:val="22"/>
        </w:rPr>
        <w:t xml:space="preserve">other Party for real damage (in Serbian: </w:t>
      </w:r>
      <w:r w:rsidRPr="00DB55E2">
        <w:rPr>
          <w:rFonts w:asciiTheme="minorHAnsi" w:hAnsiTheme="minorHAnsi" w:cstheme="minorHAnsi"/>
          <w:b w:val="0"/>
          <w:i/>
          <w:iCs/>
          <w:szCs w:val="22"/>
        </w:rPr>
        <w:t>stvarna šteta</w:t>
      </w:r>
      <w:r w:rsidRPr="00DB55E2">
        <w:rPr>
          <w:rFonts w:asciiTheme="minorHAnsi" w:hAnsiTheme="minorHAnsi" w:cstheme="minorHAnsi"/>
          <w:b w:val="0"/>
          <w:szCs w:val="22"/>
        </w:rPr>
        <w:t xml:space="preserve">) that it causes by breach of its obligations from this Agreement. </w:t>
      </w:r>
      <w:r>
        <w:rPr>
          <w:rFonts w:asciiTheme="minorHAnsi" w:hAnsiTheme="minorHAnsi" w:cstheme="minorHAnsi"/>
          <w:b w:val="0"/>
          <w:szCs w:val="22"/>
        </w:rPr>
        <w:t xml:space="preserve">A </w:t>
      </w:r>
      <w:r w:rsidRPr="00DB55E2">
        <w:rPr>
          <w:rFonts w:asciiTheme="minorHAnsi" w:hAnsiTheme="minorHAnsi" w:cstheme="minorHAnsi"/>
          <w:b w:val="0"/>
          <w:szCs w:val="22"/>
        </w:rPr>
        <w:t xml:space="preserve">Party shall not be liable to </w:t>
      </w:r>
      <w:r>
        <w:rPr>
          <w:rFonts w:asciiTheme="minorHAnsi" w:hAnsiTheme="minorHAnsi" w:cstheme="minorHAnsi"/>
          <w:b w:val="0"/>
          <w:szCs w:val="22"/>
        </w:rPr>
        <w:t xml:space="preserve">the </w:t>
      </w:r>
      <w:r w:rsidRPr="00DB55E2">
        <w:rPr>
          <w:rFonts w:asciiTheme="minorHAnsi" w:hAnsiTheme="minorHAnsi" w:cstheme="minorHAnsi"/>
          <w:b w:val="0"/>
          <w:szCs w:val="22"/>
        </w:rPr>
        <w:t xml:space="preserve">other </w:t>
      </w:r>
      <w:r w:rsidRPr="00DB55E2">
        <w:rPr>
          <w:rFonts w:asciiTheme="minorHAnsi" w:hAnsiTheme="minorHAnsi" w:cstheme="minorHAnsi"/>
          <w:b w:val="0"/>
          <w:szCs w:val="22"/>
        </w:rPr>
        <w:lastRenderedPageBreak/>
        <w:t xml:space="preserve">Party for the lost profit (in Serbian: </w:t>
      </w:r>
      <w:r w:rsidRPr="00DB55E2">
        <w:rPr>
          <w:rFonts w:asciiTheme="minorHAnsi" w:hAnsiTheme="minorHAnsi" w:cstheme="minorHAnsi"/>
          <w:b w:val="0"/>
          <w:i/>
          <w:iCs/>
          <w:szCs w:val="22"/>
        </w:rPr>
        <w:t>izgubljena dobit</w:t>
      </w:r>
      <w:r w:rsidRPr="00DB55E2">
        <w:rPr>
          <w:rFonts w:asciiTheme="minorHAnsi" w:hAnsiTheme="minorHAnsi" w:cstheme="minorHAnsi"/>
          <w:b w:val="0"/>
          <w:szCs w:val="22"/>
        </w:rPr>
        <w:t>) caused by the breach of its obligations from this Agreement.</w:t>
      </w:r>
    </w:p>
    <w:p w14:paraId="0348CA53" w14:textId="2DB22BA7" w:rsidR="00FE2C11" w:rsidRPr="00556746" w:rsidRDefault="00FE2C11" w:rsidP="00FE2C11">
      <w:pPr>
        <w:pStyle w:val="Heading2"/>
        <w:keepNext w:val="0"/>
        <w:rPr>
          <w:rFonts w:asciiTheme="minorHAnsi" w:hAnsiTheme="minorHAnsi" w:cstheme="minorHAnsi"/>
          <w:b w:val="0"/>
          <w:szCs w:val="22"/>
        </w:rPr>
      </w:pPr>
      <w:bookmarkStart w:id="189" w:name="_Ref533695822"/>
      <w:r w:rsidRPr="00556746">
        <w:rPr>
          <w:rFonts w:asciiTheme="minorHAnsi" w:hAnsiTheme="minorHAnsi" w:cstheme="minorHAnsi"/>
          <w:b w:val="0"/>
          <w:szCs w:val="22"/>
        </w:rPr>
        <w:t xml:space="preserve">For avoidance of doubt, liability under this Agreement apply to </w:t>
      </w:r>
      <w:r w:rsidR="008C32C7" w:rsidRPr="00556746">
        <w:rPr>
          <w:rFonts w:asciiTheme="minorHAnsi" w:hAnsiTheme="minorHAnsi" w:cstheme="minorHAnsi"/>
          <w:b w:val="0"/>
          <w:szCs w:val="22"/>
        </w:rPr>
        <w:t xml:space="preserve">events and circumstances in which GEDP Users </w:t>
      </w:r>
      <w:r w:rsidR="008A19F8" w:rsidRPr="00556746">
        <w:rPr>
          <w:rFonts w:asciiTheme="minorHAnsi" w:hAnsiTheme="minorHAnsi" w:cstheme="minorHAnsi"/>
          <w:b w:val="0"/>
          <w:szCs w:val="22"/>
        </w:rPr>
        <w:t xml:space="preserve">and/or any individual listed in the Appendix 1 to this Agreement </w:t>
      </w:r>
      <w:r w:rsidR="00CF54CD" w:rsidRPr="00556746">
        <w:rPr>
          <w:rFonts w:asciiTheme="minorHAnsi" w:hAnsiTheme="minorHAnsi" w:cstheme="minorHAnsi"/>
          <w:b w:val="0"/>
          <w:szCs w:val="22"/>
        </w:rPr>
        <w:t>breach</w:t>
      </w:r>
      <w:r w:rsidR="008C32C7" w:rsidRPr="00556746">
        <w:rPr>
          <w:rFonts w:asciiTheme="minorHAnsi" w:hAnsiTheme="minorHAnsi" w:cstheme="minorHAnsi"/>
          <w:b w:val="0"/>
          <w:szCs w:val="22"/>
        </w:rPr>
        <w:t xml:space="preserve"> the obligations set out in Article</w:t>
      </w:r>
      <w:r w:rsidR="008A19F8" w:rsidRPr="00556746">
        <w:rPr>
          <w:rFonts w:asciiTheme="minorHAnsi" w:hAnsiTheme="minorHAnsi" w:cstheme="minorHAnsi"/>
          <w:b w:val="0"/>
          <w:szCs w:val="22"/>
        </w:rPr>
        <w:t>s</w:t>
      </w:r>
      <w:r w:rsidR="008C32C7" w:rsidRPr="00556746">
        <w:rPr>
          <w:rFonts w:asciiTheme="minorHAnsi" w:hAnsiTheme="minorHAnsi" w:cstheme="minorHAnsi"/>
          <w:b w:val="0"/>
          <w:szCs w:val="22"/>
        </w:rPr>
        <w:t xml:space="preserve"> </w:t>
      </w:r>
      <w:r w:rsidR="009F40C2" w:rsidRPr="00556746">
        <w:rPr>
          <w:rFonts w:asciiTheme="minorHAnsi" w:hAnsiTheme="minorHAnsi" w:cstheme="minorHAnsi"/>
          <w:b w:val="0"/>
          <w:szCs w:val="22"/>
        </w:rPr>
        <w:t>2, 4, 7</w:t>
      </w:r>
      <w:r w:rsidR="008C32C7" w:rsidRPr="00556746">
        <w:rPr>
          <w:rFonts w:asciiTheme="minorHAnsi" w:hAnsiTheme="minorHAnsi" w:cstheme="minorHAnsi"/>
          <w:b w:val="0"/>
          <w:szCs w:val="22"/>
        </w:rPr>
        <w:t xml:space="preserve"> and to failure of the Transporter to enable 24/7 availability of the Gastrans Electronic Data Platform</w:t>
      </w:r>
      <w:r w:rsidR="008D0264">
        <w:rPr>
          <w:rFonts w:asciiTheme="minorHAnsi" w:hAnsiTheme="minorHAnsi" w:cstheme="minorHAnsi"/>
          <w:b w:val="0"/>
          <w:szCs w:val="22"/>
        </w:rPr>
        <w:t xml:space="preserve"> due to reasons attributable to the Transporter</w:t>
      </w:r>
      <w:r w:rsidR="008C32C7" w:rsidRPr="00556746">
        <w:rPr>
          <w:rFonts w:asciiTheme="minorHAnsi" w:hAnsiTheme="minorHAnsi" w:cstheme="minorHAnsi"/>
          <w:b w:val="0"/>
          <w:szCs w:val="22"/>
        </w:rPr>
        <w:t>.</w:t>
      </w:r>
      <w:bookmarkEnd w:id="189"/>
    </w:p>
    <w:p w14:paraId="1A869750" w14:textId="3D817A6D" w:rsidR="00973619" w:rsidRPr="00556746" w:rsidRDefault="00973619" w:rsidP="00FE2C11">
      <w:pPr>
        <w:pStyle w:val="Heading2"/>
        <w:keepNext w:val="0"/>
        <w:rPr>
          <w:rFonts w:asciiTheme="minorHAnsi" w:hAnsiTheme="minorHAnsi" w:cstheme="minorHAnsi"/>
          <w:b w:val="0"/>
          <w:szCs w:val="22"/>
        </w:rPr>
      </w:pPr>
      <w:r w:rsidRPr="00556746">
        <w:rPr>
          <w:rFonts w:asciiTheme="minorHAnsi" w:hAnsiTheme="minorHAnsi" w:cstheme="minorHAnsi"/>
          <w:b w:val="0"/>
          <w:szCs w:val="22"/>
        </w:rPr>
        <w:t>In case GEDP User breach</w:t>
      </w:r>
      <w:r w:rsidR="0043128F" w:rsidRPr="00556746">
        <w:rPr>
          <w:rFonts w:asciiTheme="minorHAnsi" w:hAnsiTheme="minorHAnsi" w:cstheme="minorHAnsi"/>
          <w:b w:val="0"/>
          <w:szCs w:val="22"/>
        </w:rPr>
        <w:t>es</w:t>
      </w:r>
      <w:r w:rsidRPr="00556746">
        <w:rPr>
          <w:rFonts w:asciiTheme="minorHAnsi" w:hAnsiTheme="minorHAnsi" w:cstheme="minorHAnsi"/>
          <w:b w:val="0"/>
          <w:szCs w:val="22"/>
        </w:rPr>
        <w:t xml:space="preserve"> its obl</w:t>
      </w:r>
      <w:r w:rsidR="00D22394" w:rsidRPr="00556746">
        <w:rPr>
          <w:rFonts w:asciiTheme="minorHAnsi" w:hAnsiTheme="minorHAnsi" w:cstheme="minorHAnsi"/>
          <w:b w:val="0"/>
          <w:szCs w:val="22"/>
        </w:rPr>
        <w:t xml:space="preserve">igations from the Articles </w:t>
      </w:r>
      <w:r w:rsidR="00AD567A" w:rsidRPr="00556746">
        <w:rPr>
          <w:rFonts w:asciiTheme="minorHAnsi" w:hAnsiTheme="minorHAnsi" w:cstheme="minorHAnsi"/>
          <w:b w:val="0"/>
          <w:szCs w:val="22"/>
        </w:rPr>
        <w:t>4.1.</w:t>
      </w:r>
      <w:r w:rsidR="00771696" w:rsidRPr="00556746">
        <w:rPr>
          <w:rFonts w:asciiTheme="minorHAnsi" w:hAnsiTheme="minorHAnsi" w:cstheme="minorHAnsi"/>
          <w:b w:val="0"/>
          <w:szCs w:val="22"/>
        </w:rPr>
        <w:t>4</w:t>
      </w:r>
      <w:r w:rsidRPr="00556746">
        <w:rPr>
          <w:rFonts w:asciiTheme="minorHAnsi" w:hAnsiTheme="minorHAnsi" w:cstheme="minorHAnsi"/>
          <w:b w:val="0"/>
          <w:szCs w:val="22"/>
        </w:rPr>
        <w:t xml:space="preserve"> </w:t>
      </w:r>
      <w:r w:rsidR="00771696" w:rsidRPr="00556746">
        <w:rPr>
          <w:rFonts w:asciiTheme="minorHAnsi" w:hAnsiTheme="minorHAnsi" w:cstheme="minorHAnsi"/>
          <w:b w:val="0"/>
          <w:szCs w:val="22"/>
        </w:rPr>
        <w:t xml:space="preserve">and </w:t>
      </w:r>
      <w:r w:rsidR="00804160" w:rsidRPr="00556746">
        <w:rPr>
          <w:rFonts w:asciiTheme="minorHAnsi" w:hAnsiTheme="minorHAnsi" w:cstheme="minorHAnsi"/>
          <w:b w:val="0"/>
          <w:szCs w:val="22"/>
        </w:rPr>
        <w:t>4.1.</w:t>
      </w:r>
      <w:r w:rsidR="00D22394" w:rsidRPr="00556746">
        <w:rPr>
          <w:rFonts w:asciiTheme="minorHAnsi" w:hAnsiTheme="minorHAnsi" w:cstheme="minorHAnsi"/>
          <w:b w:val="0"/>
          <w:szCs w:val="22"/>
        </w:rPr>
        <w:t>6</w:t>
      </w:r>
      <w:r w:rsidR="0043128F" w:rsidRPr="00556746">
        <w:rPr>
          <w:rFonts w:asciiTheme="minorHAnsi" w:hAnsiTheme="minorHAnsi" w:cstheme="minorHAnsi"/>
          <w:b w:val="0"/>
          <w:szCs w:val="22"/>
        </w:rPr>
        <w:t xml:space="preserve"> of this Agreement</w:t>
      </w:r>
      <w:r w:rsidR="00804160" w:rsidRPr="00556746">
        <w:rPr>
          <w:rFonts w:asciiTheme="minorHAnsi" w:hAnsiTheme="minorHAnsi" w:cstheme="minorHAnsi"/>
          <w:b w:val="0"/>
          <w:szCs w:val="22"/>
        </w:rPr>
        <w:t>,</w:t>
      </w:r>
      <w:r w:rsidRPr="00556746">
        <w:rPr>
          <w:rFonts w:asciiTheme="minorHAnsi" w:hAnsiTheme="minorHAnsi" w:cstheme="minorHAnsi"/>
          <w:b w:val="0"/>
          <w:szCs w:val="22"/>
        </w:rPr>
        <w:t xml:space="preserve"> the Transporter is entitled to incur penalties on the GEPD User in the amount of </w:t>
      </w:r>
      <w:r w:rsidR="00F04328" w:rsidRPr="00556746">
        <w:rPr>
          <w:rFonts w:asciiTheme="minorHAnsi" w:hAnsiTheme="minorHAnsi" w:cstheme="minorHAnsi"/>
          <w:b w:val="0"/>
          <w:szCs w:val="22"/>
        </w:rPr>
        <w:t>100.000,00 EUR</w:t>
      </w:r>
      <w:r w:rsidR="001A3AC2" w:rsidRPr="00556746">
        <w:rPr>
          <w:rFonts w:asciiTheme="minorHAnsi" w:hAnsiTheme="minorHAnsi" w:cstheme="minorHAnsi"/>
          <w:b w:val="0"/>
          <w:szCs w:val="22"/>
        </w:rPr>
        <w:t xml:space="preserve"> for each such breach</w:t>
      </w:r>
      <w:r w:rsidRPr="00556746">
        <w:rPr>
          <w:rFonts w:asciiTheme="minorHAnsi" w:hAnsiTheme="minorHAnsi" w:cstheme="minorHAnsi"/>
          <w:b w:val="0"/>
          <w:szCs w:val="22"/>
        </w:rPr>
        <w:t xml:space="preserve">. If GEDP User does not pay penalties after </w:t>
      </w:r>
      <w:r w:rsidR="000464FC" w:rsidRPr="00556746">
        <w:rPr>
          <w:rFonts w:asciiTheme="minorHAnsi" w:hAnsiTheme="minorHAnsi" w:cstheme="minorHAnsi"/>
          <w:b w:val="0"/>
          <w:szCs w:val="22"/>
        </w:rPr>
        <w:t>15</w:t>
      </w:r>
      <w:r w:rsidRPr="00556746">
        <w:rPr>
          <w:rFonts w:asciiTheme="minorHAnsi" w:hAnsiTheme="minorHAnsi" w:cstheme="minorHAnsi"/>
          <w:b w:val="0"/>
          <w:szCs w:val="22"/>
        </w:rPr>
        <w:t xml:space="preserve"> days as of the </w:t>
      </w:r>
      <w:r w:rsidR="003D53F4" w:rsidRPr="00556746">
        <w:rPr>
          <w:rFonts w:asciiTheme="minorHAnsi" w:hAnsiTheme="minorHAnsi" w:cstheme="minorHAnsi"/>
          <w:b w:val="0"/>
          <w:szCs w:val="22"/>
        </w:rPr>
        <w:t xml:space="preserve">payment </w:t>
      </w:r>
      <w:r w:rsidRPr="00556746">
        <w:rPr>
          <w:rFonts w:asciiTheme="minorHAnsi" w:hAnsiTheme="minorHAnsi" w:cstheme="minorHAnsi"/>
          <w:b w:val="0"/>
          <w:szCs w:val="22"/>
        </w:rPr>
        <w:t xml:space="preserve">request </w:t>
      </w:r>
      <w:r w:rsidR="00DC2AC2" w:rsidRPr="00556746">
        <w:rPr>
          <w:rFonts w:asciiTheme="minorHAnsi" w:hAnsiTheme="minorHAnsi" w:cstheme="minorHAnsi"/>
          <w:b w:val="0"/>
          <w:szCs w:val="22"/>
        </w:rPr>
        <w:t>made by</w:t>
      </w:r>
      <w:r w:rsidRPr="00556746">
        <w:rPr>
          <w:rFonts w:asciiTheme="minorHAnsi" w:hAnsiTheme="minorHAnsi" w:cstheme="minorHAnsi"/>
          <w:b w:val="0"/>
          <w:szCs w:val="22"/>
        </w:rPr>
        <w:t xml:space="preserve"> the Transporter</w:t>
      </w:r>
      <w:r w:rsidR="00DC2AC2" w:rsidRPr="00556746">
        <w:rPr>
          <w:rFonts w:asciiTheme="minorHAnsi" w:hAnsiTheme="minorHAnsi" w:cstheme="minorHAnsi"/>
          <w:b w:val="0"/>
          <w:szCs w:val="22"/>
        </w:rPr>
        <w:t xml:space="preserve"> to the GEDP User</w:t>
      </w:r>
      <w:r w:rsidRPr="00556746">
        <w:rPr>
          <w:rFonts w:asciiTheme="minorHAnsi" w:hAnsiTheme="minorHAnsi" w:cstheme="minorHAnsi"/>
          <w:b w:val="0"/>
          <w:szCs w:val="22"/>
        </w:rPr>
        <w:t>, the Transporter may such amount add to the Indebtedness of GEDP User.</w:t>
      </w:r>
      <w:r w:rsidR="0043128F" w:rsidRPr="00556746">
        <w:rPr>
          <w:rFonts w:asciiTheme="minorHAnsi" w:hAnsiTheme="minorHAnsi" w:cstheme="minorHAnsi"/>
          <w:b w:val="0"/>
          <w:szCs w:val="22"/>
        </w:rPr>
        <w:t xml:space="preserve"> If the amount of the damage incurred to the Transporter by the breach is higher than the amount Transporter collected from the GEDP User through the penalties, the GEDP User is obliged to reimburse the Transporter the difference.  </w:t>
      </w:r>
    </w:p>
    <w:p w14:paraId="3867A4A4" w14:textId="77777777" w:rsidR="00FE2C11" w:rsidRPr="00556746" w:rsidRDefault="00FE2C11" w:rsidP="00FE2C11">
      <w:pPr>
        <w:pStyle w:val="Heading2"/>
        <w:keepNext w:val="0"/>
        <w:rPr>
          <w:rFonts w:asciiTheme="minorHAnsi" w:hAnsiTheme="minorHAnsi" w:cstheme="minorHAnsi"/>
          <w:szCs w:val="22"/>
        </w:rPr>
      </w:pPr>
      <w:r w:rsidRPr="00556746">
        <w:rPr>
          <w:rFonts w:asciiTheme="minorHAnsi" w:hAnsiTheme="minorHAnsi" w:cstheme="minorHAnsi"/>
          <w:szCs w:val="22"/>
        </w:rPr>
        <w:t>Non-exclusive remedy</w:t>
      </w:r>
    </w:p>
    <w:p w14:paraId="7B240A7B" w14:textId="77777777" w:rsidR="00FE2C11" w:rsidRPr="00556746" w:rsidRDefault="00FE2C11" w:rsidP="00FE2C11">
      <w:pPr>
        <w:pStyle w:val="Heading2"/>
        <w:numPr>
          <w:ilvl w:val="0"/>
          <w:numId w:val="0"/>
        </w:numPr>
        <w:ind w:left="720"/>
        <w:rPr>
          <w:rFonts w:asciiTheme="minorHAnsi" w:hAnsiTheme="minorHAnsi" w:cstheme="minorHAnsi"/>
          <w:b w:val="0"/>
          <w:szCs w:val="22"/>
        </w:rPr>
      </w:pPr>
      <w:r w:rsidRPr="00556746">
        <w:rPr>
          <w:rFonts w:asciiTheme="minorHAnsi" w:hAnsiTheme="minorHAnsi" w:cstheme="minorHAnsi"/>
          <w:b w:val="0"/>
          <w:szCs w:val="22"/>
        </w:rPr>
        <w:t xml:space="preserve">Subject to the Article </w:t>
      </w:r>
      <w:r w:rsidR="0005795A" w:rsidRPr="00556746">
        <w:rPr>
          <w:rFonts w:asciiTheme="minorHAnsi" w:hAnsiTheme="minorHAnsi" w:cstheme="minorHAnsi"/>
          <w:b w:val="0"/>
          <w:szCs w:val="22"/>
        </w:rPr>
        <w:t>1</w:t>
      </w:r>
      <w:r w:rsidR="00424BEC" w:rsidRPr="00556746">
        <w:rPr>
          <w:rFonts w:asciiTheme="minorHAnsi" w:hAnsiTheme="minorHAnsi" w:cstheme="minorHAnsi"/>
          <w:b w:val="0"/>
          <w:szCs w:val="22"/>
        </w:rPr>
        <w:t>0</w:t>
      </w:r>
      <w:r w:rsidRPr="00556746">
        <w:rPr>
          <w:rFonts w:asciiTheme="minorHAnsi" w:hAnsiTheme="minorHAnsi" w:cstheme="minorHAnsi"/>
          <w:b w:val="0"/>
          <w:szCs w:val="22"/>
        </w:rPr>
        <w:t xml:space="preserve">.2 of this Agreement, a right of </w:t>
      </w:r>
      <w:r w:rsidR="0021090A" w:rsidRPr="00556746">
        <w:rPr>
          <w:rFonts w:asciiTheme="minorHAnsi" w:hAnsiTheme="minorHAnsi" w:cstheme="minorHAnsi"/>
          <w:b w:val="0"/>
          <w:szCs w:val="22"/>
        </w:rPr>
        <w:t>suspension of access</w:t>
      </w:r>
      <w:r w:rsidR="00FC07C2" w:rsidRPr="00556746">
        <w:rPr>
          <w:rFonts w:asciiTheme="minorHAnsi" w:hAnsiTheme="minorHAnsi" w:cstheme="minorHAnsi"/>
          <w:b w:val="0"/>
          <w:szCs w:val="22"/>
        </w:rPr>
        <w:t xml:space="preserve"> of GED</w:t>
      </w:r>
      <w:r w:rsidR="0021090A" w:rsidRPr="00556746">
        <w:rPr>
          <w:rFonts w:asciiTheme="minorHAnsi" w:hAnsiTheme="minorHAnsi" w:cstheme="minorHAnsi"/>
          <w:b w:val="0"/>
          <w:szCs w:val="22"/>
        </w:rPr>
        <w:t xml:space="preserve">P User by Transporter </w:t>
      </w:r>
      <w:r w:rsidRPr="00556746">
        <w:rPr>
          <w:rFonts w:asciiTheme="minorHAnsi" w:hAnsiTheme="minorHAnsi" w:cstheme="minorHAnsi"/>
          <w:b w:val="0"/>
          <w:szCs w:val="22"/>
        </w:rPr>
        <w:t xml:space="preserve">under the Article </w:t>
      </w:r>
      <w:r w:rsidR="00E63E3B" w:rsidRPr="00556746">
        <w:rPr>
          <w:rFonts w:asciiTheme="minorHAnsi" w:hAnsiTheme="minorHAnsi" w:cstheme="minorHAnsi"/>
          <w:b w:val="0"/>
          <w:szCs w:val="22"/>
        </w:rPr>
        <w:t>8</w:t>
      </w:r>
      <w:r w:rsidRPr="00556746">
        <w:rPr>
          <w:rFonts w:asciiTheme="minorHAnsi" w:hAnsiTheme="minorHAnsi" w:cstheme="minorHAnsi"/>
          <w:b w:val="0"/>
          <w:szCs w:val="22"/>
        </w:rPr>
        <w:t xml:space="preserve"> of this Agreement</w:t>
      </w:r>
      <w:r w:rsidR="006316C8" w:rsidRPr="00556746">
        <w:rPr>
          <w:rFonts w:asciiTheme="minorHAnsi" w:hAnsiTheme="minorHAnsi" w:cstheme="minorHAnsi"/>
          <w:b w:val="0"/>
          <w:szCs w:val="22"/>
        </w:rPr>
        <w:t xml:space="preserve"> shall be without prejudice to the</w:t>
      </w:r>
      <w:r w:rsidRPr="00556746">
        <w:rPr>
          <w:rFonts w:asciiTheme="minorHAnsi" w:hAnsiTheme="minorHAnsi" w:cstheme="minorHAnsi"/>
          <w:b w:val="0"/>
          <w:szCs w:val="22"/>
        </w:rPr>
        <w:t xml:space="preserve"> </w:t>
      </w:r>
      <w:r w:rsidR="006316C8" w:rsidRPr="00556746">
        <w:rPr>
          <w:rFonts w:asciiTheme="minorHAnsi" w:hAnsiTheme="minorHAnsi" w:cstheme="minorHAnsi"/>
          <w:b w:val="0"/>
          <w:szCs w:val="22"/>
        </w:rPr>
        <w:t>Transporter</w:t>
      </w:r>
      <w:r w:rsidRPr="00556746">
        <w:rPr>
          <w:rFonts w:asciiTheme="minorHAnsi" w:hAnsiTheme="minorHAnsi" w:cstheme="minorHAnsi"/>
          <w:b w:val="0"/>
          <w:szCs w:val="22"/>
        </w:rPr>
        <w:t xml:space="preserve"> claiming damages for its losses and Costs incurred as the consequence of the breach of the </w:t>
      </w:r>
      <w:r w:rsidR="00FC07C2" w:rsidRPr="00556746">
        <w:rPr>
          <w:rFonts w:asciiTheme="minorHAnsi" w:hAnsiTheme="minorHAnsi" w:cstheme="minorHAnsi"/>
          <w:b w:val="0"/>
          <w:szCs w:val="22"/>
        </w:rPr>
        <w:t>GED</w:t>
      </w:r>
      <w:r w:rsidR="006316C8" w:rsidRPr="00556746">
        <w:rPr>
          <w:rFonts w:asciiTheme="minorHAnsi" w:hAnsiTheme="minorHAnsi" w:cstheme="minorHAnsi"/>
          <w:b w:val="0"/>
          <w:szCs w:val="22"/>
        </w:rPr>
        <w:t>P User</w:t>
      </w:r>
      <w:r w:rsidRPr="00556746">
        <w:rPr>
          <w:rFonts w:asciiTheme="minorHAnsi" w:hAnsiTheme="minorHAnsi" w:cstheme="minorHAnsi"/>
          <w:b w:val="0"/>
          <w:szCs w:val="22"/>
        </w:rPr>
        <w:t xml:space="preserve"> of this Agreement.</w:t>
      </w:r>
    </w:p>
    <w:p w14:paraId="30B307E5" w14:textId="77777777" w:rsidR="00424BEC" w:rsidRPr="00556746" w:rsidRDefault="00424BEC" w:rsidP="00FE2C11">
      <w:pPr>
        <w:pStyle w:val="Heading2"/>
        <w:numPr>
          <w:ilvl w:val="0"/>
          <w:numId w:val="0"/>
        </w:numPr>
        <w:ind w:left="720"/>
        <w:rPr>
          <w:rFonts w:asciiTheme="minorHAnsi" w:hAnsiTheme="minorHAnsi" w:cstheme="minorHAnsi"/>
          <w:b w:val="0"/>
          <w:szCs w:val="22"/>
        </w:rPr>
      </w:pPr>
      <w:r w:rsidRPr="00556746">
        <w:rPr>
          <w:rFonts w:asciiTheme="minorHAnsi" w:hAnsiTheme="minorHAnsi" w:cstheme="minorHAnsi"/>
          <w:b w:val="0"/>
          <w:szCs w:val="22"/>
        </w:rPr>
        <w:t xml:space="preserve">The GEDP User is not entitled to claim </w:t>
      </w:r>
      <w:r w:rsidR="00E63E3B" w:rsidRPr="00556746">
        <w:rPr>
          <w:rFonts w:asciiTheme="minorHAnsi" w:hAnsiTheme="minorHAnsi" w:cstheme="minorHAnsi"/>
          <w:b w:val="0"/>
          <w:szCs w:val="22"/>
        </w:rPr>
        <w:t xml:space="preserve">from the Transporter </w:t>
      </w:r>
      <w:r w:rsidRPr="00556746">
        <w:rPr>
          <w:rFonts w:asciiTheme="minorHAnsi" w:hAnsiTheme="minorHAnsi" w:cstheme="minorHAnsi"/>
          <w:b w:val="0"/>
          <w:szCs w:val="22"/>
        </w:rPr>
        <w:t>any Costs incurred as a consequence of the suspension under the Article 8 of this Agreement.</w:t>
      </w:r>
    </w:p>
    <w:p w14:paraId="2077B998" w14:textId="77777777" w:rsidR="00FE2C11" w:rsidRPr="00556746" w:rsidRDefault="00FE2C11" w:rsidP="00FE2C11">
      <w:pPr>
        <w:pStyle w:val="Heading2"/>
        <w:keepNext w:val="0"/>
        <w:rPr>
          <w:rFonts w:asciiTheme="minorHAnsi" w:hAnsiTheme="minorHAnsi" w:cstheme="minorHAnsi"/>
          <w:szCs w:val="22"/>
        </w:rPr>
      </w:pPr>
      <w:bookmarkStart w:id="190" w:name="_Toc35383052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556746">
        <w:rPr>
          <w:rFonts w:asciiTheme="minorHAnsi" w:hAnsiTheme="minorHAnsi" w:cstheme="minorHAnsi"/>
          <w:szCs w:val="22"/>
        </w:rPr>
        <w:t>Mitigation of Losses</w:t>
      </w:r>
      <w:bookmarkEnd w:id="190"/>
    </w:p>
    <w:p w14:paraId="2C17C8F2" w14:textId="77777777" w:rsidR="00FE2C11" w:rsidRPr="00556746" w:rsidRDefault="00FE2C11" w:rsidP="00FE2C11">
      <w:pPr>
        <w:pStyle w:val="BodyTextIndent2"/>
        <w:rPr>
          <w:rFonts w:asciiTheme="minorHAnsi" w:hAnsiTheme="minorHAnsi" w:cstheme="minorHAnsi"/>
          <w:szCs w:val="22"/>
        </w:rPr>
      </w:pPr>
      <w:bookmarkStart w:id="191" w:name="_DV_C685"/>
      <w:r w:rsidRPr="00556746">
        <w:rPr>
          <w:rFonts w:asciiTheme="minorHAnsi" w:hAnsiTheme="minorHAnsi" w:cstheme="minorHAnsi"/>
          <w:szCs w:val="22"/>
        </w:rPr>
        <w:t>Each Party shall use reasonable endeavours to mitigate or avoid any loss or damage caused by the failure of the other Party to meet its obligations under this Agreement.</w:t>
      </w:r>
      <w:bookmarkEnd w:id="191"/>
    </w:p>
    <w:p w14:paraId="2784C5C1" w14:textId="77777777" w:rsidR="00FE2C11" w:rsidRPr="00556746" w:rsidRDefault="00FE2C11" w:rsidP="00FE2C11">
      <w:pPr>
        <w:pStyle w:val="Heading2"/>
        <w:keepNext w:val="0"/>
        <w:rPr>
          <w:rFonts w:asciiTheme="minorHAnsi" w:hAnsiTheme="minorHAnsi" w:cstheme="minorHAnsi"/>
          <w:szCs w:val="22"/>
        </w:rPr>
      </w:pPr>
      <w:r w:rsidRPr="00556746">
        <w:rPr>
          <w:rFonts w:asciiTheme="minorHAnsi" w:hAnsiTheme="minorHAnsi" w:cstheme="minorHAnsi"/>
          <w:szCs w:val="22"/>
        </w:rPr>
        <w:t>Breach caused by the breach of other Party</w:t>
      </w:r>
    </w:p>
    <w:p w14:paraId="2BA34EC9" w14:textId="77777777" w:rsidR="00FE2C11" w:rsidRPr="00556746" w:rsidRDefault="00FE2C11" w:rsidP="00FE2C11">
      <w:pPr>
        <w:pStyle w:val="Heading2"/>
        <w:keepNext w:val="0"/>
        <w:numPr>
          <w:ilvl w:val="0"/>
          <w:numId w:val="0"/>
        </w:numPr>
        <w:ind w:left="720"/>
        <w:rPr>
          <w:rFonts w:asciiTheme="minorHAnsi" w:hAnsiTheme="minorHAnsi" w:cstheme="minorHAnsi"/>
          <w:b w:val="0"/>
          <w:szCs w:val="22"/>
        </w:rPr>
      </w:pPr>
      <w:r w:rsidRPr="00556746">
        <w:rPr>
          <w:rFonts w:asciiTheme="minorHAnsi" w:hAnsiTheme="minorHAnsi" w:cstheme="minorHAnsi"/>
          <w:b w:val="0"/>
          <w:szCs w:val="22"/>
        </w:rPr>
        <w:t>A Party shall not be in breach of the Agreement if and to the extent caused by the breach of the Agreement by the other Party, however, a Party shall not be entitled to suspend performance of its contractual obligations due to breach of the Agreement by the other Party, to the extent it is not prevente</w:t>
      </w:r>
      <w:r w:rsidR="0024559B" w:rsidRPr="00556746">
        <w:rPr>
          <w:rFonts w:asciiTheme="minorHAnsi" w:hAnsiTheme="minorHAnsi" w:cstheme="minorHAnsi"/>
          <w:b w:val="0"/>
          <w:szCs w:val="22"/>
        </w:rPr>
        <w:t>d to perform due to such breach</w:t>
      </w:r>
      <w:r w:rsidRPr="00556746">
        <w:rPr>
          <w:rFonts w:asciiTheme="minorHAnsi" w:hAnsiTheme="minorHAnsi" w:cstheme="minorHAnsi"/>
          <w:b w:val="0"/>
          <w:szCs w:val="22"/>
        </w:rPr>
        <w:t>.</w:t>
      </w:r>
    </w:p>
    <w:p w14:paraId="33124E69" w14:textId="77777777" w:rsidR="00FE2C11" w:rsidRPr="00556746" w:rsidRDefault="00FE2C11" w:rsidP="00FE2C11">
      <w:pPr>
        <w:pStyle w:val="Heading1"/>
        <w:rPr>
          <w:rFonts w:asciiTheme="minorHAnsi" w:hAnsiTheme="minorHAnsi" w:cstheme="minorHAnsi"/>
          <w:szCs w:val="22"/>
        </w:rPr>
      </w:pPr>
      <w:bookmarkStart w:id="192" w:name="_Ref200190682"/>
      <w:bookmarkStart w:id="193" w:name="_Toc200207464"/>
      <w:bookmarkStart w:id="194" w:name="_Toc210239121"/>
      <w:bookmarkStart w:id="195" w:name="_Toc210317528"/>
      <w:bookmarkStart w:id="196" w:name="_Toc210839991"/>
      <w:bookmarkStart w:id="197" w:name="_Toc210840257"/>
      <w:bookmarkStart w:id="198" w:name="_Toc211377307"/>
      <w:bookmarkStart w:id="199" w:name="_Toc211468518"/>
      <w:bookmarkStart w:id="200" w:name="_Toc211468801"/>
      <w:bookmarkStart w:id="201" w:name="_Toc211662417"/>
      <w:bookmarkStart w:id="202" w:name="_Toc211666165"/>
      <w:bookmarkStart w:id="203" w:name="_Toc211680882"/>
      <w:bookmarkStart w:id="204" w:name="_Toc211687501"/>
      <w:bookmarkStart w:id="205" w:name="_Toc211690097"/>
      <w:bookmarkStart w:id="206" w:name="_Toc211693449"/>
      <w:bookmarkStart w:id="207" w:name="_Toc211693849"/>
      <w:bookmarkStart w:id="208" w:name="_Toc224393386"/>
      <w:bookmarkStart w:id="209" w:name="_Toc224633497"/>
      <w:bookmarkStart w:id="210" w:name="_Toc235796267"/>
      <w:bookmarkStart w:id="211" w:name="_Toc249165424"/>
      <w:bookmarkStart w:id="212" w:name="_Toc249176209"/>
      <w:bookmarkStart w:id="213" w:name="_Toc251049793"/>
      <w:bookmarkStart w:id="214" w:name="_Toc251049956"/>
      <w:bookmarkStart w:id="215" w:name="_Toc353830530"/>
      <w:bookmarkStart w:id="216" w:name="_Toc532287033"/>
      <w:bookmarkStart w:id="217" w:name="_Ref200193592"/>
      <w:bookmarkStart w:id="218" w:name="_Toc200207465"/>
      <w:bookmarkStart w:id="219" w:name="_Toc210239122"/>
      <w:bookmarkStart w:id="220" w:name="_Toc210317529"/>
      <w:bookmarkStart w:id="221" w:name="_Toc210839992"/>
      <w:bookmarkStart w:id="222" w:name="_Toc210840258"/>
      <w:bookmarkStart w:id="223" w:name="_Toc211377313"/>
      <w:bookmarkStart w:id="224" w:name="_Toc211468524"/>
      <w:bookmarkStart w:id="225" w:name="_Toc211468807"/>
      <w:bookmarkStart w:id="226" w:name="_Toc211662423"/>
      <w:bookmarkStart w:id="227" w:name="_Toc211666171"/>
      <w:bookmarkStart w:id="228" w:name="_Toc211680896"/>
      <w:bookmarkStart w:id="229" w:name="_Toc211687515"/>
      <w:bookmarkStart w:id="230" w:name="_Toc211690111"/>
      <w:bookmarkStart w:id="231" w:name="_Toc211693463"/>
      <w:bookmarkStart w:id="232" w:name="_Toc211693863"/>
      <w:bookmarkStart w:id="233" w:name="_Toc224393400"/>
      <w:bookmarkStart w:id="234" w:name="_Toc224633511"/>
      <w:bookmarkStart w:id="235" w:name="_Toc235796281"/>
      <w:r w:rsidRPr="00556746">
        <w:rPr>
          <w:rFonts w:asciiTheme="minorHAnsi" w:hAnsiTheme="minorHAnsi" w:cstheme="minorHAnsi"/>
          <w:szCs w:val="22"/>
        </w:rPr>
        <w:t>AMENDMENTS TO THE AGREEMENT</w:t>
      </w:r>
    </w:p>
    <w:p w14:paraId="6056E05E" w14:textId="0E15EF52" w:rsidR="00FE2C11" w:rsidRPr="00556746" w:rsidRDefault="00DB5A14" w:rsidP="00FE2C11">
      <w:pPr>
        <w:pStyle w:val="BodyTextIndent"/>
        <w:rPr>
          <w:rFonts w:asciiTheme="minorHAnsi" w:hAnsiTheme="minorHAnsi" w:cstheme="minorHAnsi"/>
          <w:szCs w:val="22"/>
        </w:rPr>
      </w:pPr>
      <w:r w:rsidRPr="00556746">
        <w:rPr>
          <w:rFonts w:asciiTheme="minorHAnsi" w:hAnsiTheme="minorHAnsi" w:cstheme="minorHAnsi"/>
          <w:szCs w:val="22"/>
        </w:rPr>
        <w:t xml:space="preserve">The Parties acknowledge and agree that </w:t>
      </w:r>
      <w:r w:rsidR="00AB5B07" w:rsidRPr="00556746">
        <w:rPr>
          <w:rFonts w:asciiTheme="minorHAnsi" w:hAnsiTheme="minorHAnsi" w:cstheme="minorHAnsi"/>
          <w:szCs w:val="22"/>
        </w:rPr>
        <w:t xml:space="preserve">amendments of </w:t>
      </w:r>
      <w:r w:rsidRPr="00556746">
        <w:rPr>
          <w:rFonts w:asciiTheme="minorHAnsi" w:hAnsiTheme="minorHAnsi" w:cstheme="minorHAnsi"/>
          <w:szCs w:val="22"/>
        </w:rPr>
        <w:t xml:space="preserve">this Agreement may be </w:t>
      </w:r>
      <w:r w:rsidR="00AB5B07" w:rsidRPr="00556746">
        <w:rPr>
          <w:rFonts w:asciiTheme="minorHAnsi" w:hAnsiTheme="minorHAnsi" w:cstheme="minorHAnsi"/>
          <w:szCs w:val="22"/>
        </w:rPr>
        <w:t>required in case of amendments of the Network Code and/or Short-Term GTA,</w:t>
      </w:r>
      <w:r w:rsidRPr="00556746">
        <w:rPr>
          <w:rFonts w:asciiTheme="minorHAnsi" w:hAnsiTheme="minorHAnsi" w:cstheme="minorHAnsi"/>
          <w:szCs w:val="22"/>
        </w:rPr>
        <w:t xml:space="preserve"> </w:t>
      </w:r>
      <w:r w:rsidR="0039267B" w:rsidRPr="00556746">
        <w:rPr>
          <w:rFonts w:asciiTheme="minorHAnsi" w:hAnsiTheme="minorHAnsi" w:cstheme="minorHAnsi"/>
          <w:szCs w:val="22"/>
        </w:rPr>
        <w:t>agreed in</w:t>
      </w:r>
      <w:r w:rsidRPr="00556746">
        <w:rPr>
          <w:rFonts w:asciiTheme="minorHAnsi" w:hAnsiTheme="minorHAnsi" w:cstheme="minorHAnsi"/>
          <w:szCs w:val="22"/>
        </w:rPr>
        <w:t xml:space="preserve"> accordance with procedure set out in </w:t>
      </w:r>
      <w:r w:rsidR="008D04EF" w:rsidRPr="00556746">
        <w:rPr>
          <w:rFonts w:asciiTheme="minorHAnsi" w:hAnsiTheme="minorHAnsi" w:cstheme="minorHAnsi"/>
          <w:szCs w:val="22"/>
        </w:rPr>
        <w:t xml:space="preserve">the </w:t>
      </w:r>
      <w:r w:rsidRPr="00556746">
        <w:rPr>
          <w:rFonts w:asciiTheme="minorHAnsi" w:hAnsiTheme="minorHAnsi" w:cstheme="minorHAnsi"/>
          <w:szCs w:val="22"/>
        </w:rPr>
        <w:t>Article 2</w:t>
      </w:r>
      <w:r w:rsidR="001C53BD">
        <w:rPr>
          <w:rFonts w:asciiTheme="minorHAnsi" w:hAnsiTheme="minorHAnsi" w:cstheme="minorHAnsi"/>
          <w:szCs w:val="22"/>
        </w:rPr>
        <w:t>1</w:t>
      </w:r>
      <w:r w:rsidRPr="00556746">
        <w:rPr>
          <w:rFonts w:asciiTheme="minorHAnsi" w:hAnsiTheme="minorHAnsi" w:cstheme="minorHAnsi"/>
          <w:szCs w:val="22"/>
        </w:rPr>
        <w:t xml:space="preserve"> of </w:t>
      </w:r>
      <w:r w:rsidR="00FC681A" w:rsidRPr="00556746">
        <w:rPr>
          <w:rFonts w:asciiTheme="minorHAnsi" w:hAnsiTheme="minorHAnsi" w:cstheme="minorHAnsi"/>
          <w:szCs w:val="22"/>
        </w:rPr>
        <w:t xml:space="preserve">the </w:t>
      </w:r>
      <w:r w:rsidR="0039267B" w:rsidRPr="00556746">
        <w:rPr>
          <w:rFonts w:asciiTheme="minorHAnsi" w:hAnsiTheme="minorHAnsi" w:cstheme="minorHAnsi"/>
          <w:szCs w:val="22"/>
        </w:rPr>
        <w:t>Network Code, in</w:t>
      </w:r>
      <w:r w:rsidRPr="00556746">
        <w:rPr>
          <w:rFonts w:asciiTheme="minorHAnsi" w:hAnsiTheme="minorHAnsi" w:cstheme="minorHAnsi"/>
          <w:szCs w:val="22"/>
        </w:rPr>
        <w:t xml:space="preserve"> which </w:t>
      </w:r>
      <w:r w:rsidR="0039267B" w:rsidRPr="00556746">
        <w:rPr>
          <w:rFonts w:asciiTheme="minorHAnsi" w:hAnsiTheme="minorHAnsi" w:cstheme="minorHAnsi"/>
          <w:szCs w:val="22"/>
        </w:rPr>
        <w:t xml:space="preserve">case </w:t>
      </w:r>
      <w:r w:rsidRPr="00556746">
        <w:rPr>
          <w:rFonts w:asciiTheme="minorHAnsi" w:hAnsiTheme="minorHAnsi" w:cstheme="minorHAnsi"/>
          <w:szCs w:val="22"/>
        </w:rPr>
        <w:t>the Parties shall enter into the amendments of this Agreement in written form, reflecting all</w:t>
      </w:r>
      <w:r w:rsidR="00847FF6" w:rsidRPr="00556746">
        <w:rPr>
          <w:rFonts w:asciiTheme="minorHAnsi" w:hAnsiTheme="minorHAnsi" w:cstheme="minorHAnsi"/>
          <w:szCs w:val="22"/>
        </w:rPr>
        <w:t xml:space="preserve"> required</w:t>
      </w:r>
      <w:r w:rsidRPr="00556746">
        <w:rPr>
          <w:rFonts w:asciiTheme="minorHAnsi" w:hAnsiTheme="minorHAnsi" w:cstheme="minorHAnsi"/>
          <w:szCs w:val="22"/>
        </w:rPr>
        <w:t xml:space="preserve"> changes and </w:t>
      </w:r>
      <w:r w:rsidRPr="00556746">
        <w:rPr>
          <w:rFonts w:asciiTheme="minorHAnsi" w:hAnsiTheme="minorHAnsi" w:cstheme="minorHAnsi"/>
          <w:szCs w:val="22"/>
        </w:rPr>
        <w:lastRenderedPageBreak/>
        <w:t>supplements to the Agreement</w:t>
      </w:r>
      <w:r w:rsidR="00FE2C11" w:rsidRPr="00556746">
        <w:rPr>
          <w:rFonts w:asciiTheme="minorHAnsi" w:hAnsiTheme="minorHAnsi" w:cstheme="minorHAnsi"/>
          <w:szCs w:val="22"/>
        </w:rPr>
        <w:t>.</w:t>
      </w:r>
      <w:r w:rsidR="00176A16" w:rsidRPr="00556746">
        <w:rPr>
          <w:rFonts w:asciiTheme="minorHAnsi" w:hAnsiTheme="minorHAnsi" w:cstheme="minorHAnsi"/>
          <w:szCs w:val="22"/>
        </w:rPr>
        <w:t xml:space="preserve"> The change of the individual from the Article 5.1.2 shall be also considered as amendment to this Agreement.</w:t>
      </w:r>
    </w:p>
    <w:p w14:paraId="7FEA6843" w14:textId="77777777" w:rsidR="00FE2C11" w:rsidRPr="00556746" w:rsidRDefault="00FE2C11" w:rsidP="00FE2C11">
      <w:pPr>
        <w:pStyle w:val="Heading1"/>
        <w:rPr>
          <w:rFonts w:asciiTheme="minorHAnsi" w:hAnsiTheme="minorHAnsi" w:cstheme="minorHAnsi"/>
          <w:szCs w:val="22"/>
        </w:rPr>
      </w:pPr>
      <w:bookmarkStart w:id="236" w:name="_Ref533687430"/>
      <w:r w:rsidRPr="00556746">
        <w:rPr>
          <w:rFonts w:asciiTheme="minorHAnsi" w:hAnsiTheme="minorHAnsi" w:cstheme="minorHAnsi"/>
          <w:szCs w:val="22"/>
        </w:rPr>
        <w:t>Termination</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36"/>
      <w:r w:rsidR="0078528E" w:rsidRPr="00556746">
        <w:rPr>
          <w:rFonts w:asciiTheme="minorHAnsi" w:hAnsiTheme="minorHAnsi" w:cstheme="minorHAnsi"/>
          <w:szCs w:val="22"/>
        </w:rPr>
        <w:t xml:space="preserve"> </w:t>
      </w:r>
    </w:p>
    <w:p w14:paraId="5EAEC4AE" w14:textId="77777777" w:rsidR="0078528E" w:rsidRPr="00556746" w:rsidRDefault="0078528E" w:rsidP="0078528E">
      <w:pPr>
        <w:pStyle w:val="Heading2"/>
        <w:rPr>
          <w:rFonts w:asciiTheme="minorHAnsi" w:hAnsiTheme="minorHAnsi" w:cstheme="minorHAnsi"/>
          <w:b w:val="0"/>
          <w:szCs w:val="22"/>
        </w:rPr>
      </w:pPr>
      <w:bookmarkStart w:id="237" w:name="_Toc211680883"/>
      <w:bookmarkStart w:id="238" w:name="_Toc211687502"/>
      <w:bookmarkStart w:id="239" w:name="_Toc211690098"/>
      <w:bookmarkStart w:id="240" w:name="_Toc211693450"/>
      <w:bookmarkStart w:id="241" w:name="_Toc211693850"/>
      <w:bookmarkStart w:id="242" w:name="_Toc224393387"/>
      <w:bookmarkStart w:id="243" w:name="_Toc224633498"/>
      <w:bookmarkStart w:id="244" w:name="_Toc235796268"/>
      <w:bookmarkStart w:id="245" w:name="_Toc249165425"/>
      <w:bookmarkStart w:id="246" w:name="_Toc249176210"/>
      <w:bookmarkStart w:id="247" w:name="_Toc251049957"/>
      <w:bookmarkStart w:id="248" w:name="_Ref251057938"/>
      <w:bookmarkStart w:id="249" w:name="_Ref251057960"/>
      <w:bookmarkStart w:id="250" w:name="_Ref251057984"/>
      <w:bookmarkStart w:id="251" w:name="_Ref251058141"/>
      <w:bookmarkStart w:id="252" w:name="_Ref251058184"/>
      <w:bookmarkStart w:id="253" w:name="_Ref251058523"/>
      <w:bookmarkStart w:id="254" w:name="_Ref251058539"/>
      <w:bookmarkStart w:id="255" w:name="_Ref274894922"/>
      <w:bookmarkStart w:id="256" w:name="_Toc353830531"/>
      <w:bookmarkStart w:id="257" w:name="_Ref511677081"/>
      <w:bookmarkStart w:id="258" w:name="_Ref200196520"/>
      <w:r w:rsidRPr="00556746">
        <w:rPr>
          <w:rFonts w:asciiTheme="minorHAnsi" w:hAnsiTheme="minorHAnsi" w:cstheme="minorHAnsi"/>
          <w:b w:val="0"/>
          <w:szCs w:val="22"/>
        </w:rPr>
        <w:t>This Agreement shall be automatically terminated in case of removal of the GEDP User from the Registry.</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71BC283E" w14:textId="77777777" w:rsidR="0078528E" w:rsidRPr="00556746" w:rsidRDefault="0078528E" w:rsidP="0078528E">
      <w:pPr>
        <w:pStyle w:val="Heading2"/>
        <w:rPr>
          <w:rFonts w:asciiTheme="minorHAnsi" w:hAnsiTheme="minorHAnsi" w:cstheme="minorHAnsi"/>
          <w:b w:val="0"/>
          <w:szCs w:val="22"/>
        </w:rPr>
      </w:pPr>
      <w:bookmarkStart w:id="259" w:name="_Toc532287034"/>
      <w:bookmarkStart w:id="260" w:name="_Toc532287035"/>
      <w:bookmarkStart w:id="261" w:name="_Toc532287036"/>
      <w:bookmarkStart w:id="262" w:name="_Toc532287037"/>
      <w:bookmarkStart w:id="263" w:name="_Toc532287038"/>
      <w:bookmarkStart w:id="264" w:name="_Toc532287039"/>
      <w:bookmarkStart w:id="265" w:name="_Toc532287040"/>
      <w:bookmarkStart w:id="266" w:name="_Toc532287041"/>
      <w:bookmarkStart w:id="267" w:name="_Toc532287042"/>
      <w:bookmarkStart w:id="268" w:name="_Toc532287043"/>
      <w:bookmarkStart w:id="269" w:name="_Toc532287044"/>
      <w:bookmarkStart w:id="270" w:name="_Toc532287045"/>
      <w:bookmarkStart w:id="271" w:name="_Toc532287046"/>
      <w:bookmarkStart w:id="272" w:name="_Toc532287047"/>
      <w:bookmarkStart w:id="273" w:name="_Toc532287048"/>
      <w:bookmarkStart w:id="274" w:name="_Toc532287049"/>
      <w:bookmarkStart w:id="275" w:name="_Toc532287050"/>
      <w:bookmarkStart w:id="276" w:name="_Toc532287051"/>
      <w:bookmarkStart w:id="277" w:name="_Toc532287052"/>
      <w:bookmarkStart w:id="278" w:name="_Toc532287053"/>
      <w:bookmarkStart w:id="279" w:name="_Toc532287054"/>
      <w:bookmarkStart w:id="280" w:name="_Toc532287055"/>
      <w:bookmarkStart w:id="281" w:name="_Toc532287056"/>
      <w:bookmarkStart w:id="282" w:name="_Toc532287057"/>
      <w:bookmarkStart w:id="283" w:name="_Toc532287058"/>
      <w:bookmarkStart w:id="284" w:name="_Toc532287059"/>
      <w:bookmarkStart w:id="285" w:name="_Toc532287060"/>
      <w:bookmarkStart w:id="286" w:name="_Toc532287061"/>
      <w:bookmarkStart w:id="287" w:name="_Toc532287062"/>
      <w:bookmarkStart w:id="288" w:name="_Toc532287063"/>
      <w:bookmarkStart w:id="289" w:name="_Toc532287064"/>
      <w:bookmarkStart w:id="290" w:name="_Toc532287065"/>
      <w:bookmarkStart w:id="291" w:name="_Toc532287066"/>
      <w:bookmarkStart w:id="292" w:name="_Toc532287067"/>
      <w:bookmarkStart w:id="293" w:name="_Toc532287068"/>
      <w:bookmarkStart w:id="294" w:name="_Toc259082355"/>
      <w:bookmarkStart w:id="295" w:name="_Toc259082509"/>
      <w:bookmarkStart w:id="296" w:name="_Toc259090346"/>
      <w:bookmarkStart w:id="297" w:name="_Toc259090876"/>
      <w:bookmarkStart w:id="298" w:name="_Toc532287069"/>
      <w:bookmarkStart w:id="299" w:name="_Toc532287070"/>
      <w:bookmarkStart w:id="300" w:name="_Toc532287071"/>
      <w:bookmarkStart w:id="301" w:name="_Toc532287072"/>
      <w:bookmarkStart w:id="302" w:name="_Toc532287073"/>
      <w:bookmarkStart w:id="303" w:name="_Toc532287074"/>
      <w:bookmarkStart w:id="304" w:name="_Toc532287075"/>
      <w:bookmarkStart w:id="305" w:name="_Toc532287076"/>
      <w:bookmarkStart w:id="306" w:name="_Toc532287077"/>
      <w:bookmarkStart w:id="307" w:name="_Toc532287078"/>
      <w:bookmarkStart w:id="308" w:name="_Toc532287079"/>
      <w:bookmarkStart w:id="309" w:name="_Toc532287080"/>
      <w:bookmarkStart w:id="310" w:name="_Toc532287081"/>
      <w:bookmarkStart w:id="311" w:name="_Toc532287082"/>
      <w:bookmarkStart w:id="312" w:name="_Toc532287083"/>
      <w:bookmarkStart w:id="313" w:name="_Toc532287084"/>
      <w:bookmarkStart w:id="314" w:name="_Toc532287085"/>
      <w:bookmarkStart w:id="315" w:name="_Toc532287086"/>
      <w:bookmarkStart w:id="316" w:name="_Toc532287087"/>
      <w:bookmarkStart w:id="317" w:name="_Toc532287088"/>
      <w:bookmarkStart w:id="318" w:name="_Toc532287089"/>
      <w:bookmarkStart w:id="319" w:name="_Toc532287090"/>
      <w:bookmarkStart w:id="320" w:name="_Toc532287091"/>
      <w:bookmarkStart w:id="321" w:name="_Toc532287092"/>
      <w:bookmarkStart w:id="322" w:name="_Toc532287093"/>
      <w:bookmarkStart w:id="323" w:name="_Toc532287094"/>
      <w:bookmarkStart w:id="324" w:name="_Toc532287095"/>
      <w:bookmarkStart w:id="325" w:name="_Toc532287096"/>
      <w:bookmarkStart w:id="326" w:name="_Toc532287097"/>
      <w:bookmarkStart w:id="327" w:name="_Toc532287098"/>
      <w:bookmarkStart w:id="328" w:name="_Toc532287099"/>
      <w:bookmarkStart w:id="329" w:name="_Toc532287100"/>
      <w:bookmarkStart w:id="330" w:name="_Toc532287101"/>
      <w:bookmarkStart w:id="331" w:name="_Toc532287102"/>
      <w:bookmarkStart w:id="332" w:name="_Toc532287103"/>
      <w:bookmarkStart w:id="333" w:name="_Toc532287104"/>
      <w:bookmarkStart w:id="334" w:name="_Toc532287105"/>
      <w:bookmarkStart w:id="335" w:name="_DV_M1594"/>
      <w:bookmarkStart w:id="336" w:name="_DV_M1595"/>
      <w:bookmarkStart w:id="337" w:name="_Toc532287106"/>
      <w:bookmarkStart w:id="338" w:name="_Toc532287107"/>
      <w:bookmarkStart w:id="339" w:name="_Toc532287108"/>
      <w:bookmarkStart w:id="340" w:name="_Toc532287109"/>
      <w:bookmarkStart w:id="341" w:name="_Toc532287110"/>
      <w:bookmarkStart w:id="342" w:name="_Toc532287111"/>
      <w:bookmarkStart w:id="343" w:name="_Toc532287112"/>
      <w:bookmarkStart w:id="344" w:name="_Toc532287113"/>
      <w:bookmarkStart w:id="345" w:name="_Toc532287114"/>
      <w:bookmarkStart w:id="346" w:name="_Toc532287115"/>
      <w:bookmarkStart w:id="347" w:name="_Toc532287116"/>
      <w:bookmarkStart w:id="348" w:name="_Toc532287117"/>
      <w:bookmarkStart w:id="349" w:name="_Toc532287118"/>
      <w:bookmarkStart w:id="350" w:name="_Toc532287119"/>
      <w:bookmarkStart w:id="351" w:name="_Toc532287120"/>
      <w:bookmarkStart w:id="352" w:name="_Toc532287121"/>
      <w:bookmarkStart w:id="353" w:name="_Toc532287122"/>
      <w:bookmarkStart w:id="354" w:name="_Toc532287123"/>
      <w:bookmarkStart w:id="355" w:name="_Toc532287124"/>
      <w:bookmarkStart w:id="356" w:name="_Toc532287125"/>
      <w:bookmarkStart w:id="357" w:name="_Toc532287126"/>
      <w:bookmarkStart w:id="358" w:name="_Toc532287127"/>
      <w:bookmarkStart w:id="359" w:name="_Toc532287128"/>
      <w:bookmarkStart w:id="360" w:name="_Toc259082358"/>
      <w:bookmarkStart w:id="361" w:name="_Toc259082512"/>
      <w:bookmarkStart w:id="362" w:name="_Toc259090349"/>
      <w:bookmarkStart w:id="363" w:name="_Toc25909087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Pr="00556746">
        <w:rPr>
          <w:rFonts w:asciiTheme="minorHAnsi" w:hAnsiTheme="minorHAnsi" w:cstheme="minorHAnsi"/>
          <w:b w:val="0"/>
          <w:szCs w:val="22"/>
        </w:rPr>
        <w:t xml:space="preserve">Upon termination of the Agreement, the Parties acknowledge and agree that the following Articles continue to apply until the obligations of the Parties are fully performed thereunder this </w:t>
      </w:r>
      <w:r w:rsidR="00CA036E" w:rsidRPr="00556746">
        <w:rPr>
          <w:rFonts w:asciiTheme="minorHAnsi" w:hAnsiTheme="minorHAnsi" w:cstheme="minorHAnsi"/>
          <w:b w:val="0"/>
          <w:szCs w:val="22"/>
        </w:rPr>
        <w:t>Article 12</w:t>
      </w:r>
      <w:r w:rsidRPr="00556746">
        <w:rPr>
          <w:rFonts w:asciiTheme="minorHAnsi" w:hAnsiTheme="minorHAnsi" w:cstheme="minorHAnsi"/>
          <w:b w:val="0"/>
          <w:szCs w:val="22"/>
        </w:rPr>
        <w:t xml:space="preserve"> and the Articles </w:t>
      </w:r>
      <w:bookmarkStart w:id="364" w:name="_Hlk107477927"/>
      <w:r w:rsidRPr="00556746">
        <w:rPr>
          <w:rFonts w:asciiTheme="minorHAnsi" w:hAnsiTheme="minorHAnsi" w:cstheme="minorHAnsi"/>
          <w:b w:val="0"/>
          <w:szCs w:val="22"/>
        </w:rPr>
        <w:t>1,</w:t>
      </w:r>
      <w:r w:rsidR="00CA036E" w:rsidRPr="00556746">
        <w:rPr>
          <w:rFonts w:asciiTheme="minorHAnsi" w:hAnsiTheme="minorHAnsi" w:cstheme="minorHAnsi"/>
          <w:b w:val="0"/>
          <w:szCs w:val="22"/>
        </w:rPr>
        <w:t xml:space="preserve"> 2, 4,</w:t>
      </w:r>
      <w:r w:rsidRPr="00556746">
        <w:rPr>
          <w:rFonts w:asciiTheme="minorHAnsi" w:hAnsiTheme="minorHAnsi" w:cstheme="minorHAnsi"/>
          <w:b w:val="0"/>
          <w:szCs w:val="22"/>
        </w:rPr>
        <w:t xml:space="preserve"> </w:t>
      </w:r>
      <w:r w:rsidR="000531E0" w:rsidRPr="00556746">
        <w:rPr>
          <w:rFonts w:asciiTheme="minorHAnsi" w:hAnsiTheme="minorHAnsi" w:cstheme="minorHAnsi"/>
          <w:b w:val="0"/>
          <w:szCs w:val="22"/>
        </w:rPr>
        <w:t xml:space="preserve">10, </w:t>
      </w:r>
      <w:r w:rsidRPr="00556746">
        <w:rPr>
          <w:rFonts w:asciiTheme="minorHAnsi" w:hAnsiTheme="minorHAnsi" w:cstheme="minorHAnsi"/>
          <w:b w:val="0"/>
          <w:szCs w:val="22"/>
        </w:rPr>
        <w:t>1</w:t>
      </w:r>
      <w:r w:rsidR="00CA036E" w:rsidRPr="00556746">
        <w:rPr>
          <w:rFonts w:asciiTheme="minorHAnsi" w:hAnsiTheme="minorHAnsi" w:cstheme="minorHAnsi"/>
          <w:b w:val="0"/>
          <w:szCs w:val="22"/>
        </w:rPr>
        <w:t>3</w:t>
      </w:r>
      <w:r w:rsidR="000531E0" w:rsidRPr="00556746">
        <w:rPr>
          <w:rFonts w:asciiTheme="minorHAnsi" w:hAnsiTheme="minorHAnsi" w:cstheme="minorHAnsi"/>
          <w:b w:val="0"/>
          <w:szCs w:val="22"/>
        </w:rPr>
        <w:t>, 14, and from 16.3</w:t>
      </w:r>
      <w:r w:rsidRPr="00556746">
        <w:rPr>
          <w:rFonts w:asciiTheme="minorHAnsi" w:hAnsiTheme="minorHAnsi" w:cstheme="minorHAnsi"/>
          <w:b w:val="0"/>
          <w:szCs w:val="22"/>
        </w:rPr>
        <w:t xml:space="preserve"> to </w:t>
      </w:r>
      <w:r w:rsidR="000531E0" w:rsidRPr="00556746">
        <w:rPr>
          <w:rFonts w:asciiTheme="minorHAnsi" w:hAnsiTheme="minorHAnsi" w:cstheme="minorHAnsi"/>
          <w:b w:val="0"/>
          <w:szCs w:val="22"/>
        </w:rPr>
        <w:t>16</w:t>
      </w:r>
      <w:r w:rsidRPr="00556746">
        <w:rPr>
          <w:rFonts w:asciiTheme="minorHAnsi" w:hAnsiTheme="minorHAnsi" w:cstheme="minorHAnsi"/>
          <w:b w:val="0"/>
          <w:szCs w:val="22"/>
        </w:rPr>
        <w:t>.8</w:t>
      </w:r>
      <w:bookmarkEnd w:id="364"/>
      <w:r w:rsidRPr="00556746">
        <w:rPr>
          <w:rFonts w:asciiTheme="minorHAnsi" w:hAnsiTheme="minorHAnsi" w:cstheme="minorHAnsi"/>
          <w:b w:val="0"/>
          <w:szCs w:val="22"/>
        </w:rPr>
        <w:t>.</w:t>
      </w:r>
    </w:p>
    <w:p w14:paraId="45FC82F2" w14:textId="01F4E241" w:rsidR="00FE2C11" w:rsidRPr="00DC4414" w:rsidRDefault="001C53BD" w:rsidP="00DC4414">
      <w:pPr>
        <w:pStyle w:val="Heading2"/>
        <w:rPr>
          <w:rFonts w:asciiTheme="minorHAnsi" w:hAnsiTheme="minorHAnsi" w:cstheme="minorHAnsi"/>
          <w:b w:val="0"/>
          <w:szCs w:val="22"/>
        </w:rPr>
      </w:pPr>
      <w:bookmarkStart w:id="365" w:name="_Toc259082363"/>
      <w:bookmarkStart w:id="366" w:name="_Toc259082517"/>
      <w:bookmarkStart w:id="367" w:name="_Toc259090354"/>
      <w:bookmarkStart w:id="368" w:name="_Toc259090883"/>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365"/>
      <w:bookmarkEnd w:id="366"/>
      <w:bookmarkEnd w:id="367"/>
      <w:bookmarkEnd w:id="368"/>
      <w:r w:rsidRPr="00DC4414">
        <w:rPr>
          <w:rFonts w:asciiTheme="minorHAnsi" w:hAnsiTheme="minorHAnsi" w:cstheme="minorHAnsi"/>
          <w:b w:val="0"/>
          <w:szCs w:val="22"/>
        </w:rPr>
        <w:t>Party shall be liable to other Party for real damage (in Serbian: stvarna šteta) that it causes by breach of its obligations from this Agreement. Party shall not be liable to other Party for the lost profit (in Serbian: izgubljena dobit) caused by the breach of its obligations from this Agreement.</w:t>
      </w:r>
    </w:p>
    <w:p w14:paraId="41E6AD3B" w14:textId="77777777" w:rsidR="001C53BD" w:rsidRDefault="001C53BD" w:rsidP="001C53BD">
      <w:pPr>
        <w:pStyle w:val="Heading1"/>
        <w:numPr>
          <w:ilvl w:val="0"/>
          <w:numId w:val="39"/>
        </w:numPr>
        <w:spacing w:after="0" w:line="276" w:lineRule="auto"/>
        <w:rPr>
          <w:rFonts w:asciiTheme="minorHAnsi" w:hAnsiTheme="minorHAnsi" w:cstheme="minorHAnsi"/>
        </w:rPr>
      </w:pPr>
      <w:bookmarkStart w:id="369" w:name="_Toc532287130"/>
      <w:bookmarkStart w:id="370" w:name="_Toc353830561"/>
      <w:bookmarkStart w:id="371" w:name="_Toc251049975"/>
      <w:bookmarkStart w:id="372" w:name="_Toc251049796"/>
      <w:bookmarkStart w:id="373" w:name="_Toc249176228"/>
      <w:bookmarkStart w:id="374" w:name="_Toc235796289"/>
      <w:bookmarkStart w:id="375" w:name="_Toc224633519"/>
      <w:bookmarkStart w:id="376" w:name="_Toc224393408"/>
      <w:bookmarkStart w:id="377" w:name="_Toc211693871"/>
      <w:bookmarkStart w:id="378" w:name="_Toc211693471"/>
      <w:bookmarkStart w:id="379" w:name="_Toc211690119"/>
      <w:bookmarkStart w:id="380" w:name="_Toc211687523"/>
      <w:bookmarkStart w:id="381" w:name="_Toc211680904"/>
      <w:bookmarkStart w:id="382" w:name="_Toc211666177"/>
      <w:bookmarkStart w:id="383" w:name="_Toc211662429"/>
      <w:bookmarkStart w:id="384" w:name="_Toc211468813"/>
      <w:bookmarkStart w:id="385" w:name="_Toc211468530"/>
      <w:bookmarkStart w:id="386" w:name="_Toc211377319"/>
      <w:bookmarkStart w:id="387" w:name="_Toc210840260"/>
      <w:bookmarkStart w:id="388" w:name="_Toc210839994"/>
      <w:bookmarkStart w:id="389" w:name="_Toc210317531"/>
      <w:bookmarkStart w:id="390" w:name="_Toc210239124"/>
      <w:bookmarkStart w:id="391" w:name="_Toc200207467"/>
      <w:bookmarkStart w:id="392" w:name="_Ref200201829"/>
      <w:r>
        <w:rPr>
          <w:rFonts w:asciiTheme="minorHAnsi" w:hAnsiTheme="minorHAnsi" w:cstheme="minorHAnsi"/>
        </w:rPr>
        <w:t>Confidentiality</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49908614" w14:textId="77777777" w:rsidR="001C53BD" w:rsidRDefault="001C53BD" w:rsidP="001C53BD">
      <w:pPr>
        <w:pStyle w:val="Heading1"/>
        <w:numPr>
          <w:ilvl w:val="0"/>
          <w:numId w:val="0"/>
        </w:numPr>
        <w:tabs>
          <w:tab w:val="left" w:pos="720"/>
        </w:tabs>
        <w:spacing w:after="0" w:line="276" w:lineRule="auto"/>
        <w:ind w:left="720"/>
        <w:rPr>
          <w:rFonts w:asciiTheme="minorHAnsi" w:hAnsiTheme="minorHAnsi" w:cstheme="minorHAnsi"/>
        </w:rPr>
      </w:pPr>
    </w:p>
    <w:p w14:paraId="48747858" w14:textId="77777777" w:rsidR="001C53BD" w:rsidRDefault="001C53BD" w:rsidP="001C53BD">
      <w:pPr>
        <w:pStyle w:val="Heading2"/>
        <w:keepNext w:val="0"/>
        <w:numPr>
          <w:ilvl w:val="1"/>
          <w:numId w:val="39"/>
        </w:numPr>
        <w:tabs>
          <w:tab w:val="clear" w:pos="720"/>
          <w:tab w:val="num" w:pos="1004"/>
        </w:tabs>
        <w:spacing w:after="0" w:line="276" w:lineRule="auto"/>
        <w:ind w:left="1004"/>
        <w:rPr>
          <w:rFonts w:asciiTheme="minorHAnsi" w:hAnsiTheme="minorHAnsi" w:cstheme="minorHAnsi"/>
        </w:rPr>
      </w:pPr>
      <w:bookmarkStart w:id="393" w:name="_Toc353830562"/>
      <w:bookmarkStart w:id="394" w:name="_Toc251049976"/>
      <w:bookmarkStart w:id="395" w:name="_Toc249176229"/>
      <w:bookmarkStart w:id="396" w:name="_Toc235796290"/>
      <w:bookmarkStart w:id="397" w:name="_Toc224633520"/>
      <w:bookmarkStart w:id="398" w:name="_Toc224393409"/>
      <w:bookmarkStart w:id="399" w:name="_Toc211693872"/>
      <w:bookmarkStart w:id="400" w:name="_Toc211693472"/>
      <w:bookmarkStart w:id="401" w:name="_Toc211690120"/>
      <w:bookmarkStart w:id="402" w:name="_Toc211687524"/>
      <w:bookmarkStart w:id="403" w:name="_Toc211680905"/>
      <w:bookmarkStart w:id="404" w:name="_Toc211666178"/>
      <w:bookmarkStart w:id="405" w:name="_Toc211662430"/>
      <w:bookmarkStart w:id="406" w:name="_Toc211468814"/>
      <w:bookmarkStart w:id="407" w:name="_Toc211468531"/>
      <w:bookmarkStart w:id="408" w:name="_Toc211377320"/>
      <w:bookmarkStart w:id="409" w:name="_Ref200201803"/>
      <w:r>
        <w:rPr>
          <w:rFonts w:asciiTheme="minorHAnsi" w:hAnsiTheme="minorHAnsi" w:cstheme="minorHAnsi"/>
        </w:rPr>
        <w:t>Confidential Information</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3739A1F5" w14:textId="77777777" w:rsidR="001C53BD" w:rsidRDefault="001C53BD" w:rsidP="001C53BD">
      <w:pPr>
        <w:pStyle w:val="Heading2"/>
        <w:keepNext w:val="0"/>
        <w:numPr>
          <w:ilvl w:val="0"/>
          <w:numId w:val="0"/>
        </w:numPr>
        <w:tabs>
          <w:tab w:val="left" w:pos="720"/>
        </w:tabs>
        <w:spacing w:after="0" w:line="276" w:lineRule="auto"/>
        <w:ind w:left="1004"/>
        <w:rPr>
          <w:rFonts w:asciiTheme="minorHAnsi" w:hAnsiTheme="minorHAnsi" w:cstheme="minorHAnsi"/>
        </w:rPr>
      </w:pPr>
    </w:p>
    <w:p w14:paraId="3907139D" w14:textId="77777777" w:rsidR="001C53BD" w:rsidRDefault="001C53BD" w:rsidP="001C53BD">
      <w:pPr>
        <w:pStyle w:val="Heading3"/>
        <w:numPr>
          <w:ilvl w:val="2"/>
          <w:numId w:val="39"/>
        </w:numPr>
        <w:spacing w:after="0" w:line="276" w:lineRule="auto"/>
        <w:rPr>
          <w:rFonts w:asciiTheme="minorHAnsi" w:hAnsiTheme="minorHAnsi" w:cstheme="minorHAnsi"/>
        </w:rPr>
      </w:pPr>
      <w:r>
        <w:rPr>
          <w:rFonts w:asciiTheme="minorHAnsi" w:hAnsiTheme="minorHAnsi" w:cstheme="minorHAnsi"/>
        </w:rPr>
        <w:t>The Parties are obliged to each other that shall:</w:t>
      </w:r>
    </w:p>
    <w:p w14:paraId="5F883F2E" w14:textId="77777777" w:rsidR="001C53BD" w:rsidRDefault="001C53BD" w:rsidP="001C53BD">
      <w:pPr>
        <w:pStyle w:val="Heading3"/>
        <w:numPr>
          <w:ilvl w:val="0"/>
          <w:numId w:val="0"/>
        </w:numPr>
        <w:tabs>
          <w:tab w:val="left" w:pos="720"/>
        </w:tabs>
        <w:spacing w:after="0" w:line="276" w:lineRule="auto"/>
        <w:ind w:left="1800"/>
        <w:rPr>
          <w:rFonts w:asciiTheme="minorHAnsi" w:hAnsiTheme="minorHAnsi" w:cstheme="minorHAnsi"/>
        </w:rPr>
      </w:pPr>
    </w:p>
    <w:p w14:paraId="08ECBD0D" w14:textId="77777777" w:rsidR="001C53BD" w:rsidRDefault="001C53BD" w:rsidP="001C53BD">
      <w:pPr>
        <w:pStyle w:val="Heading4"/>
        <w:numPr>
          <w:ilvl w:val="3"/>
          <w:numId w:val="39"/>
        </w:numPr>
        <w:spacing w:after="0" w:line="276" w:lineRule="auto"/>
        <w:rPr>
          <w:rFonts w:asciiTheme="minorHAnsi" w:hAnsiTheme="minorHAnsi" w:cstheme="minorHAnsi"/>
        </w:rPr>
      </w:pPr>
      <w:r>
        <w:rPr>
          <w:rFonts w:asciiTheme="minorHAnsi" w:hAnsiTheme="minorHAnsi" w:cstheme="minorHAnsi"/>
        </w:rPr>
        <w:t>protect the confidentiality of commercial and business data of other Party on which it come into possession in the process of execution, realisation and after cessation of validity of this Agreement</w:t>
      </w:r>
      <w:bookmarkStart w:id="410" w:name="_Ref533683828"/>
      <w:r>
        <w:rPr>
          <w:rFonts w:asciiTheme="minorHAnsi" w:hAnsiTheme="minorHAnsi" w:cstheme="minorHAnsi"/>
        </w:rPr>
        <w:t xml:space="preserve"> ("</w:t>
      </w:r>
      <w:r>
        <w:rPr>
          <w:rFonts w:asciiTheme="minorHAnsi" w:hAnsiTheme="minorHAnsi" w:cstheme="minorHAnsi"/>
          <w:b/>
        </w:rPr>
        <w:t>Confidential Information</w:t>
      </w:r>
      <w:r>
        <w:rPr>
          <w:rFonts w:asciiTheme="minorHAnsi" w:hAnsiTheme="minorHAnsi" w:cstheme="minorHAnsi"/>
        </w:rPr>
        <w:t>");</w:t>
      </w:r>
      <w:bookmarkEnd w:id="410"/>
    </w:p>
    <w:p w14:paraId="7D1D606E" w14:textId="77777777" w:rsidR="001C53BD" w:rsidRDefault="001C53BD" w:rsidP="001C53BD">
      <w:pPr>
        <w:pStyle w:val="Heading4"/>
        <w:numPr>
          <w:ilvl w:val="0"/>
          <w:numId w:val="0"/>
        </w:numPr>
        <w:tabs>
          <w:tab w:val="left" w:pos="720"/>
        </w:tabs>
        <w:spacing w:after="0" w:line="276" w:lineRule="auto"/>
        <w:ind w:left="2782"/>
        <w:rPr>
          <w:rFonts w:asciiTheme="minorHAnsi" w:hAnsiTheme="minorHAnsi" w:cstheme="minorHAnsi"/>
        </w:rPr>
      </w:pPr>
    </w:p>
    <w:p w14:paraId="6B094B74" w14:textId="77777777" w:rsidR="001C53BD" w:rsidRDefault="001C53BD" w:rsidP="001C53BD">
      <w:pPr>
        <w:pStyle w:val="Heading4"/>
        <w:numPr>
          <w:ilvl w:val="3"/>
          <w:numId w:val="39"/>
        </w:numPr>
        <w:spacing w:after="0" w:line="276" w:lineRule="auto"/>
        <w:rPr>
          <w:rFonts w:asciiTheme="minorHAnsi" w:hAnsiTheme="minorHAnsi" w:cstheme="minorHAnsi"/>
        </w:rPr>
      </w:pPr>
      <w:r>
        <w:rPr>
          <w:rFonts w:asciiTheme="minorHAnsi" w:hAnsiTheme="minorHAnsi" w:cstheme="minorHAnsi"/>
        </w:rPr>
        <w:t>undertake all measures to ensure that its managers, employees, agents and representatives keep all Confidential Information as confidential and to treat them in line with the regulation governing protection of confidentiality of business data; and</w:t>
      </w:r>
    </w:p>
    <w:p w14:paraId="5EA085C5" w14:textId="77777777" w:rsidR="001C53BD" w:rsidRDefault="001C53BD" w:rsidP="001C53BD">
      <w:pPr>
        <w:pStyle w:val="ListParagraph"/>
        <w:rPr>
          <w:rFonts w:asciiTheme="minorHAnsi" w:hAnsiTheme="minorHAnsi" w:cstheme="minorHAnsi"/>
        </w:rPr>
      </w:pPr>
    </w:p>
    <w:p w14:paraId="4F38AE4F" w14:textId="77777777" w:rsidR="001C53BD" w:rsidRDefault="001C53BD" w:rsidP="001C53BD">
      <w:pPr>
        <w:pStyle w:val="Heading4"/>
        <w:numPr>
          <w:ilvl w:val="3"/>
          <w:numId w:val="39"/>
        </w:numPr>
        <w:spacing w:after="0" w:line="276" w:lineRule="auto"/>
        <w:rPr>
          <w:rFonts w:asciiTheme="minorHAnsi" w:hAnsiTheme="minorHAnsi" w:cstheme="minorHAnsi"/>
        </w:rPr>
      </w:pPr>
      <w:r>
        <w:rPr>
          <w:rFonts w:asciiTheme="minorHAnsi" w:hAnsiTheme="minorHAnsi" w:cstheme="minorHAnsi"/>
        </w:rPr>
        <w:t>use the Confidential Information only for the purposes of performing its obligations from the Network Code and this Agreement.</w:t>
      </w:r>
    </w:p>
    <w:p w14:paraId="4C83DB13" w14:textId="77777777" w:rsidR="001C53BD" w:rsidRDefault="001C53BD" w:rsidP="001C53BD">
      <w:pPr>
        <w:pStyle w:val="ListParagraph"/>
        <w:rPr>
          <w:rFonts w:asciiTheme="minorHAnsi" w:hAnsiTheme="minorHAnsi" w:cstheme="minorHAnsi"/>
        </w:rPr>
      </w:pPr>
    </w:p>
    <w:p w14:paraId="79784197" w14:textId="77777777" w:rsidR="001C53BD" w:rsidRDefault="001C53BD" w:rsidP="001C53BD">
      <w:pPr>
        <w:pStyle w:val="Heading2"/>
        <w:keepNext w:val="0"/>
        <w:numPr>
          <w:ilvl w:val="1"/>
          <w:numId w:val="39"/>
        </w:numPr>
        <w:tabs>
          <w:tab w:val="clear" w:pos="720"/>
          <w:tab w:val="num" w:pos="1004"/>
        </w:tabs>
        <w:spacing w:after="0" w:line="276" w:lineRule="auto"/>
        <w:ind w:left="1004"/>
        <w:rPr>
          <w:rFonts w:asciiTheme="minorHAnsi" w:hAnsiTheme="minorHAnsi" w:cstheme="minorHAnsi"/>
        </w:rPr>
      </w:pPr>
      <w:bookmarkStart w:id="411" w:name="_Toc353830563"/>
      <w:bookmarkStart w:id="412" w:name="_Toc251049977"/>
      <w:bookmarkStart w:id="413" w:name="_Toc249176230"/>
      <w:bookmarkStart w:id="414" w:name="_Toc235796291"/>
      <w:bookmarkStart w:id="415" w:name="_Toc224633521"/>
      <w:bookmarkStart w:id="416" w:name="_Toc224393410"/>
      <w:bookmarkStart w:id="417" w:name="_Toc211693873"/>
      <w:bookmarkStart w:id="418" w:name="_Toc211693473"/>
      <w:bookmarkStart w:id="419" w:name="_Toc211690121"/>
      <w:bookmarkStart w:id="420" w:name="_Toc211687525"/>
      <w:bookmarkStart w:id="421" w:name="_Toc211680906"/>
      <w:bookmarkStart w:id="422" w:name="_Toc211666179"/>
      <w:bookmarkStart w:id="423" w:name="_Toc211662431"/>
      <w:bookmarkStart w:id="424" w:name="_Toc211468815"/>
      <w:bookmarkStart w:id="425" w:name="_Toc211468532"/>
      <w:bookmarkStart w:id="426" w:name="_Toc211377321"/>
      <w:r>
        <w:rPr>
          <w:rFonts w:asciiTheme="minorHAnsi" w:hAnsiTheme="minorHAnsi" w:cstheme="minorHAnsi"/>
        </w:rPr>
        <w:t>Permitted Disclosures</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157927F5" w14:textId="77777777" w:rsidR="001C53BD" w:rsidRDefault="001C53BD" w:rsidP="001C53BD">
      <w:pPr>
        <w:pStyle w:val="Heading2"/>
        <w:keepNext w:val="0"/>
        <w:numPr>
          <w:ilvl w:val="0"/>
          <w:numId w:val="0"/>
        </w:numPr>
        <w:tabs>
          <w:tab w:val="left" w:pos="720"/>
        </w:tabs>
        <w:spacing w:after="0" w:line="276" w:lineRule="auto"/>
        <w:ind w:left="1004"/>
        <w:rPr>
          <w:rFonts w:asciiTheme="minorHAnsi" w:hAnsiTheme="minorHAnsi" w:cstheme="minorHAnsi"/>
        </w:rPr>
      </w:pPr>
    </w:p>
    <w:p w14:paraId="63FE9D45" w14:textId="77777777" w:rsidR="001C53BD" w:rsidRDefault="001C53BD" w:rsidP="001C53BD">
      <w:pPr>
        <w:pStyle w:val="Heading3"/>
        <w:numPr>
          <w:ilvl w:val="2"/>
          <w:numId w:val="39"/>
        </w:numPr>
        <w:spacing w:after="0" w:line="276" w:lineRule="auto"/>
        <w:rPr>
          <w:rFonts w:asciiTheme="minorHAnsi" w:hAnsiTheme="minorHAnsi" w:cstheme="minorHAnsi"/>
        </w:rPr>
      </w:pPr>
      <w:r>
        <w:rPr>
          <w:rFonts w:asciiTheme="minorHAnsi" w:hAnsiTheme="minorHAnsi" w:cstheme="minorHAnsi"/>
        </w:rPr>
        <w:t>Parties shall not consider that the obligation to protect the confidentiality of Confidential Information in the means of the Article 13.1 of this Agreement is breached:</w:t>
      </w:r>
    </w:p>
    <w:p w14:paraId="39E453E8" w14:textId="77777777" w:rsidR="001C53BD" w:rsidRDefault="001C53BD" w:rsidP="001C53BD">
      <w:pPr>
        <w:pStyle w:val="Heading3"/>
        <w:numPr>
          <w:ilvl w:val="0"/>
          <w:numId w:val="0"/>
        </w:numPr>
        <w:tabs>
          <w:tab w:val="left" w:pos="720"/>
        </w:tabs>
        <w:spacing w:after="0" w:line="276" w:lineRule="auto"/>
        <w:ind w:left="1800"/>
        <w:rPr>
          <w:rFonts w:asciiTheme="minorHAnsi" w:hAnsiTheme="minorHAnsi" w:cstheme="minorHAnsi"/>
        </w:rPr>
      </w:pPr>
    </w:p>
    <w:p w14:paraId="0773BE15" w14:textId="77777777" w:rsidR="001C53BD" w:rsidRDefault="001C53BD" w:rsidP="001C53BD">
      <w:pPr>
        <w:pStyle w:val="Heading4"/>
        <w:numPr>
          <w:ilvl w:val="3"/>
          <w:numId w:val="39"/>
        </w:numPr>
        <w:tabs>
          <w:tab w:val="clear" w:pos="2782"/>
          <w:tab w:val="num" w:pos="2880"/>
        </w:tabs>
        <w:spacing w:after="0" w:line="276" w:lineRule="auto"/>
        <w:ind w:left="2880"/>
        <w:rPr>
          <w:rFonts w:asciiTheme="minorHAnsi" w:hAnsiTheme="minorHAnsi" w:cstheme="minorHAnsi"/>
        </w:rPr>
      </w:pPr>
      <w:bookmarkStart w:id="427" w:name="_Ref200202057"/>
      <w:r>
        <w:rPr>
          <w:rFonts w:asciiTheme="minorHAnsi" w:hAnsiTheme="minorHAnsi" w:cstheme="minorHAnsi"/>
        </w:rPr>
        <w:lastRenderedPageBreak/>
        <w:t>which Transporter publishes as aggregate data of users pursuant to the provisions of Network Code governing publication of data;</w:t>
      </w:r>
      <w:bookmarkEnd w:id="427"/>
    </w:p>
    <w:p w14:paraId="7E4FD416" w14:textId="77777777" w:rsidR="001C53BD" w:rsidRDefault="001C53BD" w:rsidP="001C53BD">
      <w:pPr>
        <w:pStyle w:val="Heading4"/>
        <w:numPr>
          <w:ilvl w:val="0"/>
          <w:numId w:val="0"/>
        </w:numPr>
        <w:tabs>
          <w:tab w:val="left" w:pos="720"/>
        </w:tabs>
        <w:spacing w:after="0" w:line="276" w:lineRule="auto"/>
        <w:ind w:left="2880"/>
        <w:rPr>
          <w:rFonts w:asciiTheme="minorHAnsi" w:hAnsiTheme="minorHAnsi" w:cstheme="minorHAnsi"/>
        </w:rPr>
      </w:pPr>
    </w:p>
    <w:p w14:paraId="5788537D" w14:textId="77777777" w:rsidR="001C53BD" w:rsidRDefault="001C53BD" w:rsidP="001C53BD">
      <w:pPr>
        <w:pStyle w:val="Heading4"/>
        <w:numPr>
          <w:ilvl w:val="3"/>
          <w:numId w:val="39"/>
        </w:numPr>
        <w:tabs>
          <w:tab w:val="clear" w:pos="2782"/>
          <w:tab w:val="num" w:pos="2880"/>
        </w:tabs>
        <w:spacing w:after="0" w:line="276" w:lineRule="auto"/>
        <w:ind w:left="2880"/>
        <w:rPr>
          <w:rFonts w:asciiTheme="minorHAnsi" w:hAnsiTheme="minorHAnsi" w:cstheme="minorHAnsi"/>
        </w:rPr>
      </w:pPr>
      <w:r>
        <w:rPr>
          <w:rFonts w:asciiTheme="minorHAnsi" w:hAnsiTheme="minorHAnsi" w:cstheme="minorHAnsi"/>
        </w:rPr>
        <w:t>which Transporter delivers to the bodies of state authority pursuant to the Applicable Laws;</w:t>
      </w:r>
    </w:p>
    <w:p w14:paraId="23F7DA39" w14:textId="77777777" w:rsidR="001C53BD" w:rsidRDefault="001C53BD" w:rsidP="001C53BD">
      <w:pPr>
        <w:pStyle w:val="ListParagraph"/>
        <w:rPr>
          <w:rFonts w:asciiTheme="minorHAnsi" w:hAnsiTheme="minorHAnsi" w:cstheme="minorHAnsi"/>
        </w:rPr>
      </w:pPr>
    </w:p>
    <w:p w14:paraId="767B8130" w14:textId="77777777" w:rsidR="001C53BD" w:rsidRDefault="001C53BD" w:rsidP="001C53BD">
      <w:pPr>
        <w:pStyle w:val="Heading4"/>
        <w:numPr>
          <w:ilvl w:val="3"/>
          <w:numId w:val="39"/>
        </w:numPr>
        <w:tabs>
          <w:tab w:val="clear" w:pos="2782"/>
          <w:tab w:val="num" w:pos="2880"/>
        </w:tabs>
        <w:spacing w:after="0" w:line="276" w:lineRule="auto"/>
        <w:ind w:left="2880"/>
        <w:rPr>
          <w:rFonts w:asciiTheme="minorHAnsi" w:hAnsiTheme="minorHAnsi" w:cstheme="minorHAnsi"/>
        </w:rPr>
      </w:pPr>
      <w:r>
        <w:rPr>
          <w:rFonts w:asciiTheme="minorHAnsi" w:hAnsiTheme="minorHAnsi" w:cstheme="minorHAnsi"/>
        </w:rPr>
        <w:t>which Party on which these data refers, or third party, has published or on the other manner make publicly available;</w:t>
      </w:r>
    </w:p>
    <w:p w14:paraId="7B180F63" w14:textId="77777777" w:rsidR="001C53BD" w:rsidRDefault="001C53BD" w:rsidP="001C53BD">
      <w:pPr>
        <w:pStyle w:val="ListParagraph"/>
        <w:rPr>
          <w:rFonts w:asciiTheme="minorHAnsi" w:hAnsiTheme="minorHAnsi" w:cstheme="minorHAnsi"/>
        </w:rPr>
      </w:pPr>
    </w:p>
    <w:p w14:paraId="65133A08" w14:textId="77777777" w:rsidR="001C53BD" w:rsidRDefault="001C53BD" w:rsidP="001C53BD">
      <w:pPr>
        <w:pStyle w:val="Heading4"/>
        <w:numPr>
          <w:ilvl w:val="3"/>
          <w:numId w:val="39"/>
        </w:numPr>
        <w:tabs>
          <w:tab w:val="clear" w:pos="2782"/>
          <w:tab w:val="num" w:pos="2880"/>
        </w:tabs>
        <w:spacing w:after="0" w:line="276" w:lineRule="auto"/>
        <w:ind w:left="2880"/>
        <w:rPr>
          <w:rFonts w:asciiTheme="minorHAnsi" w:hAnsiTheme="minorHAnsi" w:cstheme="minorHAnsi"/>
        </w:rPr>
      </w:pPr>
      <w:r>
        <w:rPr>
          <w:rFonts w:asciiTheme="minorHAnsi" w:hAnsiTheme="minorHAnsi" w:cstheme="minorHAnsi"/>
        </w:rPr>
        <w:t>for which the Party gains written consent by other Party that it may disclose to third party;</w:t>
      </w:r>
    </w:p>
    <w:p w14:paraId="2DA6227E" w14:textId="77777777" w:rsidR="001C53BD" w:rsidRDefault="001C53BD" w:rsidP="001C53BD">
      <w:pPr>
        <w:pStyle w:val="ListParagraph"/>
        <w:rPr>
          <w:rFonts w:asciiTheme="minorHAnsi" w:hAnsiTheme="minorHAnsi" w:cstheme="minorHAnsi"/>
        </w:rPr>
      </w:pPr>
    </w:p>
    <w:p w14:paraId="59861097" w14:textId="77777777" w:rsidR="001C53BD" w:rsidRDefault="001C53BD" w:rsidP="001C53BD">
      <w:pPr>
        <w:pStyle w:val="Heading4"/>
        <w:numPr>
          <w:ilvl w:val="3"/>
          <w:numId w:val="39"/>
        </w:numPr>
        <w:tabs>
          <w:tab w:val="clear" w:pos="2782"/>
          <w:tab w:val="num" w:pos="2880"/>
        </w:tabs>
        <w:spacing w:after="0" w:line="276" w:lineRule="auto"/>
        <w:ind w:left="2880"/>
        <w:rPr>
          <w:rFonts w:asciiTheme="minorHAnsi" w:hAnsiTheme="minorHAnsi" w:cstheme="minorHAnsi"/>
        </w:rPr>
      </w:pPr>
      <w:r>
        <w:rPr>
          <w:rFonts w:asciiTheme="minorHAnsi" w:hAnsiTheme="minorHAnsi" w:cstheme="minorHAnsi"/>
        </w:rPr>
        <w:t xml:space="preserve">which the recipient Party can prove with reference to written records that it was already known to it before its receipt from the disclosing Party; or </w:t>
      </w:r>
    </w:p>
    <w:p w14:paraId="07376260" w14:textId="77777777" w:rsidR="001C53BD" w:rsidRDefault="001C53BD" w:rsidP="001C53BD">
      <w:pPr>
        <w:pStyle w:val="ListParagraph"/>
        <w:rPr>
          <w:rFonts w:asciiTheme="minorHAnsi" w:hAnsiTheme="minorHAnsi" w:cstheme="minorHAnsi"/>
        </w:rPr>
      </w:pPr>
    </w:p>
    <w:p w14:paraId="72C5B777" w14:textId="77777777" w:rsidR="001C53BD" w:rsidRDefault="001C53BD" w:rsidP="001C53BD">
      <w:pPr>
        <w:pStyle w:val="Heading4"/>
        <w:numPr>
          <w:ilvl w:val="3"/>
          <w:numId w:val="39"/>
        </w:numPr>
        <w:tabs>
          <w:tab w:val="clear" w:pos="2782"/>
          <w:tab w:val="num" w:pos="2880"/>
        </w:tabs>
        <w:spacing w:after="0" w:line="276" w:lineRule="auto"/>
        <w:ind w:left="2880"/>
        <w:rPr>
          <w:rFonts w:asciiTheme="minorHAnsi" w:hAnsiTheme="minorHAnsi" w:cstheme="minorHAnsi"/>
        </w:rPr>
      </w:pPr>
      <w:r>
        <w:rPr>
          <w:rFonts w:asciiTheme="minorHAnsi" w:hAnsiTheme="minorHAnsi" w:cstheme="minorHAnsi"/>
        </w:rPr>
        <w:t>which relates to the amounts payable by the User pursuant to this Agreement or to the provisions and conditions of this Agreement and which the User is required to disclose pursuant to its one or more agreements for the supply and/or transportation of Gas.</w:t>
      </w:r>
    </w:p>
    <w:p w14:paraId="261C5215" w14:textId="77777777" w:rsidR="001C53BD" w:rsidRDefault="001C53BD" w:rsidP="001C53BD">
      <w:pPr>
        <w:pStyle w:val="ListParagraph"/>
        <w:rPr>
          <w:rFonts w:asciiTheme="minorHAnsi" w:hAnsiTheme="minorHAnsi" w:cstheme="minorHAnsi"/>
        </w:rPr>
      </w:pPr>
    </w:p>
    <w:p w14:paraId="2A988253" w14:textId="2785C13A" w:rsidR="001C53BD" w:rsidRPr="00556746" w:rsidRDefault="001C53BD" w:rsidP="001C53BD">
      <w:pPr>
        <w:pStyle w:val="Heading3"/>
        <w:numPr>
          <w:ilvl w:val="2"/>
          <w:numId w:val="39"/>
        </w:numPr>
        <w:spacing w:after="0" w:line="276" w:lineRule="auto"/>
        <w:rPr>
          <w:rFonts w:asciiTheme="minorHAnsi" w:hAnsiTheme="minorHAnsi" w:cstheme="minorHAnsi"/>
          <w:szCs w:val="22"/>
        </w:rPr>
      </w:pPr>
      <w:r>
        <w:rPr>
          <w:rFonts w:asciiTheme="minorHAnsi" w:hAnsiTheme="minorHAnsi" w:cstheme="minorHAnsi"/>
        </w:rPr>
        <w:t>By entering into this Agreement, the Parties acknowledge and agree that the Transporter is entitled to provide its lenders with a copy of this Agreement without the consent of the User, so that this acting is considered as a permitted disclosure from this Article 13.2 and does not represent or could be construed as a breach of this Agreement by the Transporter.</w:t>
      </w:r>
    </w:p>
    <w:p w14:paraId="033849D2" w14:textId="77777777" w:rsidR="00FE2C11" w:rsidRPr="00556746" w:rsidRDefault="00FE2C11" w:rsidP="00FE2C11">
      <w:pPr>
        <w:pStyle w:val="Heading1"/>
        <w:rPr>
          <w:rFonts w:asciiTheme="minorHAnsi" w:hAnsiTheme="minorHAnsi" w:cstheme="minorHAnsi"/>
          <w:szCs w:val="22"/>
        </w:rPr>
      </w:pPr>
      <w:bookmarkStart w:id="428" w:name="_Toc259082368"/>
      <w:bookmarkStart w:id="429" w:name="_Toc259082522"/>
      <w:bookmarkStart w:id="430" w:name="_Toc259090359"/>
      <w:bookmarkStart w:id="431" w:name="_Toc259090888"/>
      <w:bookmarkStart w:id="432" w:name="_Ref200201914"/>
      <w:bookmarkStart w:id="433" w:name="_Toc200207468"/>
      <w:bookmarkStart w:id="434" w:name="_Toc210239125"/>
      <w:bookmarkStart w:id="435" w:name="_Toc210317532"/>
      <w:bookmarkStart w:id="436" w:name="_Toc210839995"/>
      <w:bookmarkStart w:id="437" w:name="_Toc210840261"/>
      <w:bookmarkStart w:id="438" w:name="_Toc211377322"/>
      <w:bookmarkStart w:id="439" w:name="_Toc211468533"/>
      <w:bookmarkStart w:id="440" w:name="_Toc211468816"/>
      <w:bookmarkStart w:id="441" w:name="_Toc211662432"/>
      <w:bookmarkStart w:id="442" w:name="_Toc211666180"/>
      <w:bookmarkStart w:id="443" w:name="_Toc211680908"/>
      <w:bookmarkStart w:id="444" w:name="_Toc211687527"/>
      <w:bookmarkStart w:id="445" w:name="_Toc211690123"/>
      <w:bookmarkStart w:id="446" w:name="_Toc211693475"/>
      <w:bookmarkStart w:id="447" w:name="_Toc211693875"/>
      <w:bookmarkStart w:id="448" w:name="_Toc224393412"/>
      <w:bookmarkStart w:id="449" w:name="_Toc224633523"/>
      <w:bookmarkStart w:id="450" w:name="_Toc235796293"/>
      <w:bookmarkStart w:id="451" w:name="_Toc249176232"/>
      <w:bookmarkStart w:id="452" w:name="_Toc251049797"/>
      <w:bookmarkStart w:id="453" w:name="_Toc251049979"/>
      <w:bookmarkStart w:id="454" w:name="_Toc353830565"/>
      <w:bookmarkStart w:id="455" w:name="_Toc532287132"/>
      <w:bookmarkEnd w:id="428"/>
      <w:bookmarkEnd w:id="429"/>
      <w:bookmarkEnd w:id="430"/>
      <w:bookmarkEnd w:id="431"/>
      <w:r w:rsidRPr="00556746">
        <w:rPr>
          <w:rFonts w:asciiTheme="minorHAnsi" w:hAnsiTheme="minorHAnsi" w:cstheme="minorHAnsi"/>
          <w:szCs w:val="22"/>
        </w:rPr>
        <w:t xml:space="preserve">Governing Law </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2174B0D8" w14:textId="77777777" w:rsidR="00FE2C11" w:rsidRPr="00556746" w:rsidRDefault="00FE2C11" w:rsidP="00FE2C11">
      <w:pPr>
        <w:pStyle w:val="Heading2"/>
        <w:keepNext w:val="0"/>
        <w:rPr>
          <w:rFonts w:asciiTheme="minorHAnsi" w:hAnsiTheme="minorHAnsi" w:cstheme="minorHAnsi"/>
          <w:szCs w:val="22"/>
        </w:rPr>
      </w:pPr>
      <w:bookmarkStart w:id="456" w:name="_Toc211377323"/>
      <w:bookmarkStart w:id="457" w:name="_Toc211468534"/>
      <w:bookmarkStart w:id="458" w:name="_Toc211468817"/>
      <w:bookmarkStart w:id="459" w:name="_Toc211662433"/>
      <w:bookmarkStart w:id="460" w:name="_Toc211666181"/>
      <w:bookmarkStart w:id="461" w:name="_Toc211680909"/>
      <w:bookmarkStart w:id="462" w:name="_Toc211687528"/>
      <w:bookmarkStart w:id="463" w:name="_Toc211690124"/>
      <w:bookmarkStart w:id="464" w:name="_Toc211693476"/>
      <w:bookmarkStart w:id="465" w:name="_Toc211693876"/>
      <w:bookmarkStart w:id="466" w:name="_Toc224393413"/>
      <w:bookmarkStart w:id="467" w:name="_Toc224633524"/>
      <w:bookmarkStart w:id="468" w:name="_Toc235796294"/>
      <w:bookmarkStart w:id="469" w:name="_Toc249176233"/>
      <w:bookmarkStart w:id="470" w:name="_Toc251049980"/>
      <w:bookmarkStart w:id="471" w:name="_Toc353830566"/>
      <w:r w:rsidRPr="00556746">
        <w:rPr>
          <w:rFonts w:asciiTheme="minorHAnsi" w:hAnsiTheme="minorHAnsi" w:cstheme="minorHAnsi"/>
          <w:szCs w:val="22"/>
        </w:rPr>
        <w:t>Governing Law</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14B100C0" w14:textId="77777777" w:rsidR="00FE2C11" w:rsidRPr="00556746" w:rsidRDefault="00FE2C11" w:rsidP="00FE2C11">
      <w:pPr>
        <w:pStyle w:val="BodyTextIndent2"/>
        <w:rPr>
          <w:rFonts w:asciiTheme="minorHAnsi" w:hAnsiTheme="minorHAnsi" w:cstheme="minorHAnsi"/>
          <w:szCs w:val="22"/>
        </w:rPr>
      </w:pPr>
      <w:r w:rsidRPr="00556746">
        <w:rPr>
          <w:rFonts w:asciiTheme="minorHAnsi" w:hAnsiTheme="minorHAnsi" w:cstheme="minorHAnsi"/>
          <w:szCs w:val="22"/>
        </w:rPr>
        <w:t xml:space="preserve">This </w:t>
      </w:r>
      <w:bookmarkStart w:id="472" w:name="_DV_C901"/>
      <w:r w:rsidRPr="00556746">
        <w:rPr>
          <w:rFonts w:asciiTheme="minorHAnsi" w:hAnsiTheme="minorHAnsi" w:cstheme="minorHAnsi"/>
          <w:szCs w:val="22"/>
        </w:rPr>
        <w:t>Agreement</w:t>
      </w:r>
      <w:r w:rsidRPr="00556746">
        <w:rPr>
          <w:rStyle w:val="DeltaViewInsertion"/>
          <w:rFonts w:asciiTheme="minorHAnsi" w:hAnsiTheme="minorHAnsi" w:cstheme="minorHAnsi"/>
          <w:color w:val="auto"/>
          <w:szCs w:val="22"/>
          <w:u w:val="none"/>
        </w:rPr>
        <w:t xml:space="preserve"> and any non-contractual obligations arising out of or in connection with them</w:t>
      </w:r>
      <w:bookmarkStart w:id="473" w:name="_DV_M704"/>
      <w:bookmarkEnd w:id="472"/>
      <w:bookmarkEnd w:id="473"/>
      <w:r w:rsidRPr="00556746">
        <w:rPr>
          <w:rFonts w:asciiTheme="minorHAnsi" w:hAnsiTheme="minorHAnsi" w:cstheme="minorHAnsi"/>
          <w:szCs w:val="22"/>
        </w:rPr>
        <w:t xml:space="preserve"> shall be governed by and interpreted in accordance with Serbian material law, with the exclusion of conflicts of law provisions.</w:t>
      </w:r>
      <w:bookmarkStart w:id="474" w:name="_DV_C902"/>
      <w:r w:rsidRPr="00556746">
        <w:rPr>
          <w:rStyle w:val="DeltaViewInsertion"/>
          <w:rFonts w:asciiTheme="minorHAnsi" w:hAnsiTheme="minorHAnsi" w:cstheme="minorHAnsi"/>
          <w:color w:val="auto"/>
          <w:szCs w:val="22"/>
          <w:u w:val="none"/>
        </w:rPr>
        <w:t xml:space="preserve"> </w:t>
      </w:r>
      <w:bookmarkEnd w:id="474"/>
    </w:p>
    <w:p w14:paraId="65768BA8" w14:textId="77777777" w:rsidR="00FE2C11" w:rsidRPr="00556746" w:rsidRDefault="00FE2C11" w:rsidP="00FE2C11">
      <w:pPr>
        <w:pStyle w:val="Heading1"/>
        <w:rPr>
          <w:rFonts w:asciiTheme="minorHAnsi" w:hAnsiTheme="minorHAnsi" w:cstheme="minorHAnsi"/>
          <w:szCs w:val="22"/>
        </w:rPr>
      </w:pPr>
      <w:bookmarkStart w:id="475" w:name="_DV_M718"/>
      <w:bookmarkStart w:id="476" w:name="_DV_M719"/>
      <w:bookmarkStart w:id="477" w:name="_DV_M720"/>
      <w:bookmarkStart w:id="478" w:name="_Toc532287133"/>
      <w:bookmarkStart w:id="479" w:name="_Toc532287134"/>
      <w:bookmarkStart w:id="480" w:name="_Ref274927697"/>
      <w:bookmarkStart w:id="481" w:name="_Toc353830571"/>
      <w:bookmarkStart w:id="482" w:name="_Toc532287135"/>
      <w:bookmarkStart w:id="483" w:name="_Ref200193626"/>
      <w:bookmarkStart w:id="484" w:name="_Toc200207469"/>
      <w:bookmarkStart w:id="485" w:name="_Toc210239126"/>
      <w:bookmarkStart w:id="486" w:name="_Toc210317533"/>
      <w:bookmarkStart w:id="487" w:name="_Toc210839996"/>
      <w:bookmarkStart w:id="488" w:name="_Toc210840262"/>
      <w:bookmarkStart w:id="489" w:name="_Toc211377328"/>
      <w:bookmarkStart w:id="490" w:name="_Toc211468539"/>
      <w:bookmarkStart w:id="491" w:name="_Toc211468822"/>
      <w:bookmarkStart w:id="492" w:name="_Toc211662438"/>
      <w:bookmarkStart w:id="493" w:name="_Toc211666186"/>
      <w:bookmarkStart w:id="494" w:name="_Toc211680914"/>
      <w:bookmarkStart w:id="495" w:name="_Toc211687533"/>
      <w:bookmarkStart w:id="496" w:name="_Toc211690129"/>
      <w:bookmarkStart w:id="497" w:name="_Toc211693481"/>
      <w:bookmarkStart w:id="498" w:name="_Toc211693881"/>
      <w:bookmarkStart w:id="499" w:name="_Toc224393418"/>
      <w:bookmarkStart w:id="500" w:name="_Toc224633529"/>
      <w:bookmarkStart w:id="501" w:name="_Toc235796299"/>
      <w:bookmarkStart w:id="502" w:name="_Toc249176238"/>
      <w:bookmarkStart w:id="503" w:name="_Toc251049798"/>
      <w:bookmarkStart w:id="504" w:name="_Toc251049985"/>
      <w:bookmarkEnd w:id="475"/>
      <w:bookmarkEnd w:id="476"/>
      <w:bookmarkEnd w:id="477"/>
      <w:bookmarkEnd w:id="478"/>
      <w:bookmarkEnd w:id="479"/>
      <w:r w:rsidRPr="00556746">
        <w:rPr>
          <w:rFonts w:asciiTheme="minorHAnsi" w:hAnsiTheme="minorHAnsi" w:cstheme="minorHAnsi"/>
          <w:szCs w:val="22"/>
        </w:rPr>
        <w:t>Entire Agreement</w:t>
      </w:r>
      <w:bookmarkEnd w:id="480"/>
      <w:bookmarkEnd w:id="481"/>
      <w:bookmarkEnd w:id="482"/>
      <w:r w:rsidRPr="00556746">
        <w:rPr>
          <w:rFonts w:asciiTheme="minorHAnsi" w:hAnsiTheme="minorHAnsi" w:cstheme="minorHAnsi"/>
          <w:szCs w:val="22"/>
        </w:rPr>
        <w:t xml:space="preserve"> </w:t>
      </w:r>
    </w:p>
    <w:p w14:paraId="0FD897EE" w14:textId="77777777" w:rsidR="00FE2C11" w:rsidRPr="00556746" w:rsidRDefault="00FE2C11" w:rsidP="00FE2C11">
      <w:pPr>
        <w:pStyle w:val="BodyTextIndent2"/>
        <w:rPr>
          <w:rFonts w:asciiTheme="minorHAnsi" w:hAnsiTheme="minorHAnsi" w:cstheme="minorHAnsi"/>
          <w:szCs w:val="22"/>
        </w:rPr>
      </w:pPr>
      <w:bookmarkStart w:id="505" w:name="_Toc259090372"/>
      <w:bookmarkStart w:id="506" w:name="_Toc259090901"/>
      <w:bookmarkStart w:id="507" w:name="_Toc259090373"/>
      <w:bookmarkStart w:id="508" w:name="_Toc259090902"/>
      <w:bookmarkStart w:id="509" w:name="_Toc259082378"/>
      <w:bookmarkStart w:id="510" w:name="_Toc259082532"/>
      <w:bookmarkStart w:id="511" w:name="_Toc259090374"/>
      <w:bookmarkStart w:id="512" w:name="_Toc259090903"/>
      <w:bookmarkStart w:id="513" w:name="_Ref254965142"/>
      <w:bookmarkEnd w:id="505"/>
      <w:bookmarkEnd w:id="506"/>
      <w:bookmarkEnd w:id="507"/>
      <w:bookmarkEnd w:id="508"/>
      <w:bookmarkEnd w:id="509"/>
      <w:bookmarkEnd w:id="510"/>
      <w:bookmarkEnd w:id="511"/>
      <w:bookmarkEnd w:id="512"/>
      <w:r w:rsidRPr="00556746">
        <w:rPr>
          <w:rFonts w:asciiTheme="minorHAnsi" w:hAnsiTheme="minorHAnsi" w:cstheme="minorHAnsi"/>
          <w:szCs w:val="22"/>
        </w:rPr>
        <w:t xml:space="preserve">This Agreement contains, or expressly refers to, the entire understanding between the Parties in respect of the subject matter of the Agreement and expressly excludes any condition or other undertaking implied under </w:t>
      </w:r>
      <w:bookmarkStart w:id="514" w:name="_DV_C934"/>
      <w:r w:rsidRPr="00556746">
        <w:rPr>
          <w:rFonts w:asciiTheme="minorHAnsi" w:hAnsiTheme="minorHAnsi" w:cstheme="minorHAnsi"/>
          <w:szCs w:val="22"/>
        </w:rPr>
        <w:t xml:space="preserve">the </w:t>
      </w:r>
      <w:r w:rsidRPr="00556746">
        <w:rPr>
          <w:rStyle w:val="DeltaViewInsertion"/>
          <w:rFonts w:asciiTheme="minorHAnsi" w:hAnsiTheme="minorHAnsi" w:cstheme="minorHAnsi"/>
          <w:color w:val="auto"/>
          <w:szCs w:val="22"/>
          <w:u w:val="none"/>
        </w:rPr>
        <w:t>Applicable Laws</w:t>
      </w:r>
      <w:bookmarkStart w:id="515" w:name="_DV_M733"/>
      <w:bookmarkEnd w:id="514"/>
      <w:bookmarkEnd w:id="515"/>
      <w:r w:rsidRPr="00556746">
        <w:rPr>
          <w:rFonts w:asciiTheme="minorHAnsi" w:hAnsiTheme="minorHAnsi" w:cstheme="minorHAnsi"/>
          <w:szCs w:val="22"/>
        </w:rPr>
        <w:t xml:space="preserve"> or by custom and supersede all previous agreements</w:t>
      </w:r>
      <w:bookmarkStart w:id="516" w:name="_DV_C935"/>
      <w:r w:rsidRPr="00556746">
        <w:rPr>
          <w:rStyle w:val="DeltaViewInsertion"/>
          <w:rFonts w:asciiTheme="minorHAnsi" w:hAnsiTheme="minorHAnsi" w:cstheme="minorHAnsi"/>
          <w:color w:val="auto"/>
          <w:szCs w:val="22"/>
          <w:u w:val="none"/>
        </w:rPr>
        <w:t>, negotiations</w:t>
      </w:r>
      <w:bookmarkStart w:id="517" w:name="_DV_M734"/>
      <w:bookmarkEnd w:id="516"/>
      <w:bookmarkEnd w:id="517"/>
      <w:r w:rsidRPr="00556746">
        <w:rPr>
          <w:rFonts w:asciiTheme="minorHAnsi" w:hAnsiTheme="minorHAnsi" w:cstheme="minorHAnsi"/>
          <w:szCs w:val="22"/>
        </w:rPr>
        <w:t xml:space="preserve"> and understandings</w:t>
      </w:r>
      <w:bookmarkStart w:id="518" w:name="_DV_C936"/>
      <w:r w:rsidRPr="00556746">
        <w:rPr>
          <w:rStyle w:val="DeltaViewInsertion"/>
          <w:rFonts w:asciiTheme="minorHAnsi" w:hAnsiTheme="minorHAnsi" w:cstheme="minorHAnsi"/>
          <w:color w:val="auto"/>
          <w:szCs w:val="22"/>
          <w:u w:val="none"/>
        </w:rPr>
        <w:t>, whether oral or written,</w:t>
      </w:r>
      <w:bookmarkStart w:id="519" w:name="_DV_M735"/>
      <w:bookmarkEnd w:id="518"/>
      <w:bookmarkEnd w:id="519"/>
      <w:r w:rsidRPr="00556746">
        <w:rPr>
          <w:rFonts w:asciiTheme="minorHAnsi" w:hAnsiTheme="minorHAnsi" w:cstheme="minorHAnsi"/>
          <w:szCs w:val="22"/>
        </w:rPr>
        <w:t xml:space="preserve"> between the Parties with respect to the subject matter of the Agreement. Each Party acknowledges and confirms that it is not entering into this Agreement in reliance on any representations or other </w:t>
      </w:r>
      <w:r w:rsidRPr="00556746">
        <w:rPr>
          <w:rFonts w:asciiTheme="minorHAnsi" w:hAnsiTheme="minorHAnsi" w:cstheme="minorHAnsi"/>
          <w:szCs w:val="22"/>
        </w:rPr>
        <w:lastRenderedPageBreak/>
        <w:t xml:space="preserve">undertaking not fully </w:t>
      </w:r>
      <w:bookmarkStart w:id="520" w:name="_DV_C938"/>
      <w:r w:rsidRPr="00556746">
        <w:rPr>
          <w:rStyle w:val="DeltaViewInsertion"/>
          <w:rFonts w:asciiTheme="minorHAnsi" w:hAnsiTheme="minorHAnsi" w:cstheme="minorHAnsi"/>
          <w:color w:val="auto"/>
          <w:szCs w:val="22"/>
          <w:u w:val="none"/>
        </w:rPr>
        <w:t>expressly incorporated under</w:t>
      </w:r>
      <w:bookmarkStart w:id="521" w:name="_DV_M736"/>
      <w:bookmarkEnd w:id="520"/>
      <w:bookmarkEnd w:id="521"/>
      <w:r w:rsidRPr="00556746">
        <w:rPr>
          <w:rFonts w:asciiTheme="minorHAnsi" w:hAnsiTheme="minorHAnsi" w:cstheme="minorHAnsi"/>
          <w:szCs w:val="22"/>
        </w:rPr>
        <w:t xml:space="preserve"> the terms of the Agreement.</w:t>
      </w:r>
      <w:bookmarkStart w:id="522" w:name="_DV_C939"/>
      <w:r w:rsidRPr="00556746">
        <w:rPr>
          <w:rStyle w:val="DeltaViewInsertion"/>
          <w:rFonts w:asciiTheme="minorHAnsi" w:hAnsiTheme="minorHAnsi" w:cstheme="minorHAnsi"/>
          <w:color w:val="auto"/>
          <w:szCs w:val="22"/>
          <w:u w:val="none"/>
        </w:rPr>
        <w:t xml:space="preserve"> So far as permitted by law and except in the case of fraud, each Party agrees and acknowledges that its only rights and remedies in relation to any representation or undertaking made or given in connection with the Agreement shall be for breach of the terms of the Agreement to the exclusion of all other rights and remedies under the Applicable Laws.</w:t>
      </w:r>
      <w:bookmarkEnd w:id="522"/>
    </w:p>
    <w:p w14:paraId="03494E85" w14:textId="77777777" w:rsidR="00FE2C11" w:rsidRPr="00556746" w:rsidRDefault="00FE2C11" w:rsidP="00FE2C11">
      <w:pPr>
        <w:pStyle w:val="Heading1"/>
        <w:rPr>
          <w:rFonts w:asciiTheme="minorHAnsi" w:hAnsiTheme="minorHAnsi" w:cstheme="minorHAnsi"/>
          <w:szCs w:val="22"/>
        </w:rPr>
      </w:pPr>
      <w:bookmarkStart w:id="523" w:name="_Ref274689655"/>
      <w:bookmarkStart w:id="524" w:name="_Toc353830572"/>
      <w:bookmarkStart w:id="525" w:name="_Toc532287136"/>
      <w:r w:rsidRPr="00556746">
        <w:rPr>
          <w:rFonts w:asciiTheme="minorHAnsi" w:hAnsiTheme="minorHAnsi" w:cstheme="minorHAnsi"/>
          <w:szCs w:val="22"/>
        </w:rPr>
        <w:t>Miscellaneous</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13"/>
      <w:bookmarkEnd w:id="523"/>
      <w:bookmarkEnd w:id="524"/>
      <w:bookmarkEnd w:id="525"/>
    </w:p>
    <w:p w14:paraId="2E55FB9D" w14:textId="77777777" w:rsidR="00FE2C11" w:rsidRPr="00556746" w:rsidRDefault="00FE2C11" w:rsidP="00FE2C11">
      <w:pPr>
        <w:pStyle w:val="Heading2"/>
        <w:keepNext w:val="0"/>
        <w:rPr>
          <w:rFonts w:asciiTheme="minorHAnsi" w:hAnsiTheme="minorHAnsi" w:cstheme="minorHAnsi"/>
          <w:szCs w:val="22"/>
        </w:rPr>
      </w:pPr>
      <w:bookmarkStart w:id="526" w:name="_Toc211377330"/>
      <w:bookmarkStart w:id="527" w:name="_Toc211468541"/>
      <w:bookmarkStart w:id="528" w:name="_Toc211468824"/>
      <w:bookmarkStart w:id="529" w:name="_Toc211662440"/>
      <w:bookmarkStart w:id="530" w:name="_Toc211666188"/>
      <w:bookmarkStart w:id="531" w:name="_Toc211680916"/>
      <w:bookmarkStart w:id="532" w:name="_Toc211687535"/>
      <w:bookmarkStart w:id="533" w:name="_Toc211690131"/>
      <w:bookmarkStart w:id="534" w:name="_Toc211693483"/>
      <w:bookmarkStart w:id="535" w:name="_Toc211693883"/>
      <w:bookmarkStart w:id="536" w:name="_Toc224393420"/>
      <w:bookmarkStart w:id="537" w:name="_Toc224633531"/>
      <w:bookmarkStart w:id="538" w:name="_Toc235796301"/>
      <w:bookmarkStart w:id="539" w:name="_Toc249176240"/>
      <w:bookmarkStart w:id="540" w:name="_Toc251049987"/>
      <w:bookmarkStart w:id="541" w:name="_Toc353830574"/>
      <w:r w:rsidRPr="00556746">
        <w:rPr>
          <w:rFonts w:asciiTheme="minorHAnsi" w:hAnsiTheme="minorHAnsi" w:cstheme="minorHAnsi"/>
          <w:szCs w:val="22"/>
        </w:rPr>
        <w:t>Further Assurances</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33A291D3" w14:textId="77777777" w:rsidR="00FE2C11" w:rsidRPr="00556746" w:rsidRDefault="00FE2C11" w:rsidP="00FE2C11">
      <w:pPr>
        <w:pStyle w:val="Heading3"/>
        <w:rPr>
          <w:rFonts w:asciiTheme="minorHAnsi" w:hAnsiTheme="minorHAnsi" w:cstheme="minorHAnsi"/>
          <w:szCs w:val="22"/>
        </w:rPr>
      </w:pPr>
      <w:r w:rsidRPr="00556746">
        <w:rPr>
          <w:rFonts w:asciiTheme="minorHAnsi" w:hAnsiTheme="minorHAnsi" w:cstheme="minorHAnsi"/>
          <w:szCs w:val="22"/>
        </w:rPr>
        <w:t>Each of the Parties agrees to perform all further acts, and execute and deliver such further documents, as may be required by the Applicable Laws or as may be necessary or reasonably desirable to implement this Agreement and the transactions contemplated by it.</w:t>
      </w:r>
    </w:p>
    <w:p w14:paraId="7EC129AF" w14:textId="77777777" w:rsidR="00FE2C11" w:rsidRPr="00556746" w:rsidRDefault="00FE2C11" w:rsidP="00FE2C11">
      <w:pPr>
        <w:pStyle w:val="Heading3"/>
        <w:rPr>
          <w:rFonts w:asciiTheme="minorHAnsi" w:hAnsiTheme="minorHAnsi" w:cstheme="minorHAnsi"/>
          <w:szCs w:val="22"/>
        </w:rPr>
      </w:pPr>
      <w:r w:rsidRPr="00556746">
        <w:rPr>
          <w:rFonts w:asciiTheme="minorHAnsi" w:hAnsiTheme="minorHAnsi" w:cstheme="minorHAnsi"/>
          <w:szCs w:val="22"/>
        </w:rPr>
        <w:t>Without limiting the generality of foregoing, the Parties shall cooperate in good faith with any third parties, in so far as involvement of those parties is directly or indirectly necessary for the fulfilment by the Transporter or the User of any obligation under this Agreement.</w:t>
      </w:r>
    </w:p>
    <w:p w14:paraId="3CCEB228" w14:textId="739F8754" w:rsidR="00FE2C11" w:rsidRPr="00556746" w:rsidRDefault="001C786B" w:rsidP="00FE2C11">
      <w:pPr>
        <w:pStyle w:val="Heading2"/>
        <w:keepNext w:val="0"/>
        <w:rPr>
          <w:rFonts w:asciiTheme="minorHAnsi" w:hAnsiTheme="minorHAnsi" w:cstheme="minorHAnsi"/>
          <w:szCs w:val="22"/>
        </w:rPr>
      </w:pPr>
      <w:r w:rsidRPr="00556746">
        <w:rPr>
          <w:rFonts w:asciiTheme="minorHAnsi" w:hAnsiTheme="minorHAnsi" w:cstheme="minorHAnsi"/>
          <w:szCs w:val="22"/>
        </w:rPr>
        <w:t>Communication</w:t>
      </w:r>
      <w:r w:rsidR="00FE2C11" w:rsidRPr="00556746">
        <w:rPr>
          <w:rFonts w:asciiTheme="minorHAnsi" w:hAnsiTheme="minorHAnsi" w:cstheme="minorHAnsi"/>
          <w:szCs w:val="22"/>
        </w:rPr>
        <w:t xml:space="preserve"> </w:t>
      </w:r>
    </w:p>
    <w:p w14:paraId="60958D03" w14:textId="77777777" w:rsidR="001C786B" w:rsidRPr="00556746" w:rsidRDefault="001C786B" w:rsidP="001C786B">
      <w:pPr>
        <w:pStyle w:val="Heading2"/>
        <w:keepNext w:val="0"/>
        <w:numPr>
          <w:ilvl w:val="0"/>
          <w:numId w:val="0"/>
        </w:numPr>
        <w:ind w:left="720"/>
        <w:rPr>
          <w:rFonts w:asciiTheme="minorHAnsi" w:hAnsiTheme="minorHAnsi" w:cstheme="minorHAnsi"/>
          <w:b w:val="0"/>
          <w:szCs w:val="22"/>
        </w:rPr>
      </w:pPr>
      <w:r w:rsidRPr="00556746">
        <w:rPr>
          <w:rFonts w:asciiTheme="minorHAnsi" w:hAnsiTheme="minorHAnsi" w:cstheme="minorHAnsi"/>
          <w:b w:val="0"/>
          <w:szCs w:val="22"/>
        </w:rPr>
        <w:t xml:space="preserve">All communication between the Parties shall be conducted pursuant to </w:t>
      </w:r>
      <w:r w:rsidR="000C328F" w:rsidRPr="00556746">
        <w:rPr>
          <w:rFonts w:asciiTheme="minorHAnsi" w:hAnsiTheme="minorHAnsi" w:cstheme="minorHAnsi"/>
          <w:b w:val="0"/>
          <w:szCs w:val="22"/>
        </w:rPr>
        <w:t xml:space="preserve">the </w:t>
      </w:r>
      <w:r w:rsidRPr="00556746">
        <w:rPr>
          <w:rFonts w:asciiTheme="minorHAnsi" w:hAnsiTheme="minorHAnsi" w:cstheme="minorHAnsi"/>
          <w:b w:val="0"/>
          <w:szCs w:val="22"/>
        </w:rPr>
        <w:t xml:space="preserve">Article 5 of the Network Code. </w:t>
      </w:r>
    </w:p>
    <w:p w14:paraId="644F8CD2" w14:textId="77777777" w:rsidR="00FE2C11" w:rsidRPr="00556746" w:rsidRDefault="00FE2C11" w:rsidP="00FE2C11">
      <w:pPr>
        <w:pStyle w:val="Heading2"/>
        <w:keepNext w:val="0"/>
        <w:rPr>
          <w:rFonts w:asciiTheme="minorHAnsi" w:hAnsiTheme="minorHAnsi" w:cstheme="minorHAnsi"/>
          <w:szCs w:val="22"/>
        </w:rPr>
      </w:pPr>
      <w:bookmarkStart w:id="542" w:name="_Ref200201937"/>
      <w:bookmarkStart w:id="543" w:name="_Toc211377334"/>
      <w:bookmarkStart w:id="544" w:name="_Toc211468545"/>
      <w:bookmarkStart w:id="545" w:name="_Toc211468828"/>
      <w:bookmarkStart w:id="546" w:name="_Toc211662444"/>
      <w:bookmarkStart w:id="547" w:name="_Toc211666192"/>
      <w:bookmarkStart w:id="548" w:name="_Toc211680920"/>
      <w:bookmarkStart w:id="549" w:name="_Toc211687539"/>
      <w:bookmarkStart w:id="550" w:name="_Toc211690135"/>
      <w:bookmarkStart w:id="551" w:name="_Toc211693487"/>
      <w:bookmarkStart w:id="552" w:name="_Toc211693887"/>
      <w:bookmarkStart w:id="553" w:name="_Toc224393424"/>
      <w:bookmarkStart w:id="554" w:name="_Toc224633535"/>
      <w:bookmarkStart w:id="555" w:name="_Toc235796305"/>
      <w:bookmarkStart w:id="556" w:name="_Toc249176244"/>
      <w:bookmarkStart w:id="557" w:name="_Toc251049991"/>
      <w:bookmarkStart w:id="558" w:name="_Toc353830577"/>
      <w:r w:rsidRPr="00556746">
        <w:rPr>
          <w:rFonts w:asciiTheme="minorHAnsi" w:hAnsiTheme="minorHAnsi" w:cstheme="minorHAnsi"/>
          <w:szCs w:val="22"/>
        </w:rPr>
        <w:t>Notification on Change of Beneficiaries and Management Bodies</w:t>
      </w:r>
    </w:p>
    <w:p w14:paraId="5ADA413C" w14:textId="00B38A23" w:rsidR="00FE2C11" w:rsidRPr="00556746" w:rsidRDefault="001F7EED" w:rsidP="00FE2C11">
      <w:pPr>
        <w:pStyle w:val="Heading3"/>
        <w:numPr>
          <w:ilvl w:val="0"/>
          <w:numId w:val="0"/>
        </w:numPr>
        <w:adjustRightInd/>
        <w:spacing w:line="246" w:lineRule="atLeast"/>
        <w:ind w:left="709"/>
        <w:rPr>
          <w:rFonts w:asciiTheme="minorHAnsi" w:hAnsiTheme="minorHAnsi" w:cstheme="minorHAnsi"/>
          <w:szCs w:val="22"/>
        </w:rPr>
      </w:pPr>
      <w:r w:rsidRPr="001F7EED">
        <w:rPr>
          <w:rFonts w:asciiTheme="minorHAnsi" w:hAnsiTheme="minorHAnsi" w:cstheme="minorHAnsi"/>
          <w:szCs w:val="22"/>
          <w:lang w:val="en-US"/>
        </w:rPr>
        <w:t>In case of changes in the ownership within the group of companies to which the Party belongs, including its final beneficiaries and/or the management bodies of the Parties, the Party affected by such change shall provide the other Party with the information concerning such changes within three (3) Business Days from the date of such changes with the respective duly legalized (e.g. apostille etc.) evidence, sent by post within ten (10) Business Days.</w:t>
      </w:r>
    </w:p>
    <w:p w14:paraId="020578B0" w14:textId="77777777" w:rsidR="00FE2C11" w:rsidRPr="00556746" w:rsidRDefault="00FE2C11" w:rsidP="00FE2C11">
      <w:pPr>
        <w:pStyle w:val="Heading2"/>
        <w:keepNext w:val="0"/>
        <w:rPr>
          <w:rFonts w:asciiTheme="minorHAnsi" w:hAnsiTheme="minorHAnsi" w:cstheme="minorHAnsi"/>
          <w:szCs w:val="22"/>
        </w:rPr>
      </w:pPr>
      <w:r w:rsidRPr="00556746">
        <w:rPr>
          <w:rFonts w:asciiTheme="minorHAnsi" w:hAnsiTheme="minorHAnsi" w:cstheme="minorHAnsi"/>
          <w:szCs w:val="22"/>
        </w:rPr>
        <w:t>English Language</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26F39BE8" w14:textId="77777777" w:rsidR="00FE2C11" w:rsidRPr="00556746" w:rsidRDefault="00FE2C11" w:rsidP="00FE2C11">
      <w:pPr>
        <w:pStyle w:val="BodyTextIndent2"/>
        <w:rPr>
          <w:rFonts w:asciiTheme="minorHAnsi" w:hAnsiTheme="minorHAnsi" w:cstheme="minorHAnsi"/>
          <w:szCs w:val="22"/>
        </w:rPr>
      </w:pPr>
      <w:r w:rsidRPr="00556746">
        <w:rPr>
          <w:rFonts w:asciiTheme="minorHAnsi" w:hAnsiTheme="minorHAnsi" w:cstheme="minorHAnsi"/>
          <w:szCs w:val="22"/>
        </w:rPr>
        <w:t>This Agreement is prepared in English language and may be accompanied with the Serbian translation if requested by the Party. In the event of any inconsistencies between English version and Serbian translation, English version shall prevail.</w:t>
      </w:r>
    </w:p>
    <w:p w14:paraId="6AB0CDF3" w14:textId="77777777" w:rsidR="00FE2C11" w:rsidRPr="00556746" w:rsidRDefault="00FE2C11" w:rsidP="00FE2C11">
      <w:pPr>
        <w:pStyle w:val="BodyTextIndent2"/>
        <w:rPr>
          <w:rFonts w:asciiTheme="minorHAnsi" w:hAnsiTheme="minorHAnsi" w:cstheme="minorHAnsi"/>
          <w:szCs w:val="22"/>
        </w:rPr>
      </w:pPr>
      <w:r w:rsidRPr="00556746">
        <w:rPr>
          <w:rFonts w:asciiTheme="minorHAnsi" w:hAnsiTheme="minorHAnsi" w:cstheme="minorHAnsi"/>
          <w:szCs w:val="22"/>
        </w:rPr>
        <w:t xml:space="preserve">All notices under or in connection with this Agreement shall be in Serbian or English language or, if in any other language, accompanied by a translation into English. In the event of any conflict between the English text and the text in any other language, the English text prevails. </w:t>
      </w:r>
    </w:p>
    <w:p w14:paraId="1BD9DCBD" w14:textId="77777777" w:rsidR="00FE2C11" w:rsidRPr="00556746" w:rsidRDefault="00FE2C11" w:rsidP="00FE2C11">
      <w:pPr>
        <w:pStyle w:val="Heading2"/>
        <w:keepNext w:val="0"/>
        <w:rPr>
          <w:rFonts w:asciiTheme="minorHAnsi" w:hAnsiTheme="minorHAnsi" w:cstheme="minorHAnsi"/>
          <w:szCs w:val="22"/>
        </w:rPr>
      </w:pPr>
      <w:bookmarkStart w:id="559" w:name="_Toc211377335"/>
      <w:bookmarkStart w:id="560" w:name="_Toc211468546"/>
      <w:bookmarkStart w:id="561" w:name="_Toc211468829"/>
      <w:bookmarkStart w:id="562" w:name="_Toc211662445"/>
      <w:bookmarkStart w:id="563" w:name="_Toc211666193"/>
      <w:bookmarkStart w:id="564" w:name="_Toc211680921"/>
      <w:bookmarkStart w:id="565" w:name="_Toc211687540"/>
      <w:bookmarkStart w:id="566" w:name="_Toc211690136"/>
      <w:bookmarkStart w:id="567" w:name="_Toc211693488"/>
      <w:bookmarkStart w:id="568" w:name="_Toc211693888"/>
      <w:bookmarkStart w:id="569" w:name="_Toc224393425"/>
      <w:bookmarkStart w:id="570" w:name="_Toc224633536"/>
      <w:bookmarkStart w:id="571" w:name="_Toc235796306"/>
      <w:bookmarkStart w:id="572" w:name="_Toc249176245"/>
      <w:bookmarkStart w:id="573" w:name="_Toc251049992"/>
      <w:bookmarkStart w:id="574" w:name="_Ref296431663"/>
      <w:bookmarkStart w:id="575" w:name="_Toc353830578"/>
      <w:r w:rsidRPr="00556746">
        <w:rPr>
          <w:rFonts w:asciiTheme="minorHAnsi" w:hAnsiTheme="minorHAnsi" w:cstheme="minorHAnsi"/>
          <w:szCs w:val="22"/>
        </w:rPr>
        <w:t xml:space="preserve">No Third Party Rights </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0FF602FF" w14:textId="77777777" w:rsidR="00FE2C11" w:rsidRPr="00556746" w:rsidRDefault="00FE2C11" w:rsidP="00FE2C11">
      <w:pPr>
        <w:pStyle w:val="BodyTextIndent2"/>
        <w:rPr>
          <w:rFonts w:asciiTheme="minorHAnsi" w:hAnsiTheme="minorHAnsi" w:cstheme="minorHAnsi"/>
          <w:szCs w:val="22"/>
        </w:rPr>
      </w:pPr>
      <w:r w:rsidRPr="00556746">
        <w:rPr>
          <w:rFonts w:asciiTheme="minorHAnsi" w:hAnsiTheme="minorHAnsi" w:cstheme="minorHAnsi"/>
          <w:szCs w:val="22"/>
        </w:rPr>
        <w:lastRenderedPageBreak/>
        <w:t>Except as otherwise expressly provided for in this Agreement, a person who is not a party to this Agreement has no right to enforce any of its terms.</w:t>
      </w:r>
    </w:p>
    <w:p w14:paraId="6BDDBD49" w14:textId="77777777" w:rsidR="00FE2C11" w:rsidRPr="00556746" w:rsidRDefault="00FE2C11" w:rsidP="00FE2C11">
      <w:pPr>
        <w:pStyle w:val="Heading2"/>
        <w:keepNext w:val="0"/>
        <w:rPr>
          <w:rFonts w:asciiTheme="minorHAnsi" w:hAnsiTheme="minorHAnsi" w:cstheme="minorHAnsi"/>
          <w:szCs w:val="22"/>
        </w:rPr>
      </w:pPr>
      <w:bookmarkStart w:id="576" w:name="_Toc211377336"/>
      <w:bookmarkStart w:id="577" w:name="_Toc211468547"/>
      <w:bookmarkStart w:id="578" w:name="_Toc211468830"/>
      <w:bookmarkStart w:id="579" w:name="_Toc211662446"/>
      <w:bookmarkStart w:id="580" w:name="_Toc211666194"/>
      <w:bookmarkStart w:id="581" w:name="_Toc211680922"/>
      <w:bookmarkStart w:id="582" w:name="_Toc211687541"/>
      <w:bookmarkStart w:id="583" w:name="_Toc211690137"/>
      <w:bookmarkStart w:id="584" w:name="_Toc211693489"/>
      <w:bookmarkStart w:id="585" w:name="_Toc211693889"/>
      <w:bookmarkStart w:id="586" w:name="_Toc224393426"/>
      <w:bookmarkStart w:id="587" w:name="_Toc224633537"/>
      <w:bookmarkStart w:id="588" w:name="_Toc235796307"/>
      <w:bookmarkStart w:id="589" w:name="_Toc249176246"/>
      <w:bookmarkStart w:id="590" w:name="_Toc251049993"/>
      <w:bookmarkStart w:id="591" w:name="_Toc353830579"/>
      <w:r w:rsidRPr="00556746">
        <w:rPr>
          <w:rFonts w:asciiTheme="minorHAnsi" w:hAnsiTheme="minorHAnsi" w:cstheme="minorHAnsi"/>
          <w:szCs w:val="22"/>
        </w:rPr>
        <w:t>Severability</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34B392C1" w14:textId="77777777" w:rsidR="00FE2C11" w:rsidRPr="00556746" w:rsidRDefault="00FE2C11" w:rsidP="00FE2C11">
      <w:pPr>
        <w:pStyle w:val="BodyTextIndent2"/>
        <w:rPr>
          <w:rFonts w:asciiTheme="minorHAnsi" w:hAnsiTheme="minorHAnsi" w:cstheme="minorHAnsi"/>
          <w:szCs w:val="22"/>
        </w:rPr>
      </w:pPr>
      <w:bookmarkStart w:id="592" w:name="_Toc211377337"/>
      <w:bookmarkStart w:id="593" w:name="_Toc211468548"/>
      <w:bookmarkStart w:id="594" w:name="_Toc211468831"/>
      <w:bookmarkStart w:id="595" w:name="_Toc211662447"/>
      <w:bookmarkStart w:id="596" w:name="_Toc211666195"/>
      <w:bookmarkStart w:id="597" w:name="_Toc211680923"/>
      <w:bookmarkStart w:id="598" w:name="_Toc211687542"/>
      <w:bookmarkStart w:id="599" w:name="_Toc211690138"/>
      <w:bookmarkStart w:id="600" w:name="_Toc211693490"/>
      <w:bookmarkStart w:id="601" w:name="_Toc211693890"/>
      <w:bookmarkStart w:id="602" w:name="_Toc224393427"/>
      <w:bookmarkStart w:id="603" w:name="_Toc224633538"/>
      <w:bookmarkStart w:id="604" w:name="_Toc235796308"/>
      <w:bookmarkStart w:id="605" w:name="_Toc249176247"/>
      <w:bookmarkStart w:id="606" w:name="_Toc251049994"/>
      <w:r w:rsidRPr="00556746">
        <w:rPr>
          <w:rFonts w:asciiTheme="minorHAnsi" w:hAnsiTheme="minorHAnsi" w:cstheme="minorHAnsi"/>
          <w:szCs w:val="22"/>
        </w:rPr>
        <w:t xml:space="preserve">If any provision of this Agreement is or is held to be </w:t>
      </w:r>
      <w:bookmarkStart w:id="607" w:name="_DV_C953"/>
      <w:r w:rsidRPr="00556746">
        <w:rPr>
          <w:rStyle w:val="DeltaViewInsertion"/>
          <w:rFonts w:asciiTheme="minorHAnsi" w:hAnsiTheme="minorHAnsi" w:cstheme="minorHAnsi"/>
          <w:color w:val="auto"/>
          <w:szCs w:val="22"/>
          <w:u w:val="none"/>
        </w:rPr>
        <w:t xml:space="preserve">illegal, </w:t>
      </w:r>
      <w:bookmarkStart w:id="608" w:name="_DV_M764"/>
      <w:bookmarkEnd w:id="607"/>
      <w:bookmarkEnd w:id="608"/>
      <w:r w:rsidRPr="00556746">
        <w:rPr>
          <w:rFonts w:asciiTheme="minorHAnsi" w:hAnsiTheme="minorHAnsi" w:cstheme="minorHAnsi"/>
          <w:szCs w:val="22"/>
        </w:rPr>
        <w:t xml:space="preserve">invalid or unenforceable, </w:t>
      </w:r>
      <w:bookmarkStart w:id="609" w:name="_DV_C955"/>
      <w:r w:rsidRPr="00556746">
        <w:rPr>
          <w:rStyle w:val="DeltaViewInsertion"/>
          <w:rFonts w:asciiTheme="minorHAnsi" w:hAnsiTheme="minorHAnsi" w:cstheme="minorHAnsi"/>
          <w:color w:val="auto"/>
          <w:szCs w:val="22"/>
          <w:u w:val="none"/>
        </w:rPr>
        <w:t>in whole or in part, the validity, legality and enforceability of the remaining</w:t>
      </w:r>
      <w:bookmarkStart w:id="610" w:name="_DV_M765"/>
      <w:bookmarkEnd w:id="609"/>
      <w:bookmarkEnd w:id="610"/>
      <w:r w:rsidRPr="00556746">
        <w:rPr>
          <w:rFonts w:asciiTheme="minorHAnsi" w:hAnsiTheme="minorHAnsi" w:cstheme="minorHAnsi"/>
          <w:szCs w:val="22"/>
        </w:rPr>
        <w:t xml:space="preserve"> provisions shall</w:t>
      </w:r>
      <w:bookmarkStart w:id="611" w:name="_DV_C957"/>
      <w:r w:rsidRPr="00556746">
        <w:rPr>
          <w:rFonts w:asciiTheme="minorHAnsi" w:hAnsiTheme="minorHAnsi" w:cstheme="minorHAnsi"/>
          <w:szCs w:val="22"/>
        </w:rPr>
        <w:t xml:space="preserve"> </w:t>
      </w:r>
      <w:r w:rsidRPr="00556746">
        <w:rPr>
          <w:rStyle w:val="DeltaViewInsertion"/>
          <w:rFonts w:asciiTheme="minorHAnsi" w:hAnsiTheme="minorHAnsi" w:cstheme="minorHAnsi"/>
          <w:color w:val="auto"/>
          <w:szCs w:val="22"/>
          <w:u w:val="none"/>
        </w:rPr>
        <w:t>not in any way be affected or impaired thereby</w:t>
      </w:r>
      <w:bookmarkStart w:id="612" w:name="_DV_M766"/>
      <w:bookmarkEnd w:id="611"/>
      <w:bookmarkEnd w:id="612"/>
      <w:r w:rsidRPr="00556746">
        <w:rPr>
          <w:rFonts w:asciiTheme="minorHAnsi" w:hAnsiTheme="minorHAnsi" w:cstheme="minorHAnsi"/>
          <w:szCs w:val="22"/>
        </w:rPr>
        <w:t xml:space="preserve"> and the Parties shall negotiate in good faith for a period of sixty (60) Business Days after becoming aware of this with a view to agreeing one or more provisions to be substituted for such invalid or unenforceable provision which produce as nearly as is practicable in all the circumstances the same effect as the invalid or unenforceable provisions and leave the Transporter no better or worse off while otherwise preserving the balance of the commercial interests of the Parties that would have existed in the absence of such</w:t>
      </w:r>
      <w:bookmarkStart w:id="613" w:name="_DV_C958"/>
      <w:r w:rsidRPr="00556746">
        <w:rPr>
          <w:rStyle w:val="DeltaViewInsertion"/>
          <w:rFonts w:asciiTheme="minorHAnsi" w:hAnsiTheme="minorHAnsi" w:cstheme="minorHAnsi"/>
          <w:color w:val="auto"/>
          <w:szCs w:val="22"/>
          <w:u w:val="none"/>
        </w:rPr>
        <w:t xml:space="preserve"> illegality,</w:t>
      </w:r>
      <w:bookmarkStart w:id="614" w:name="_DV_M767"/>
      <w:bookmarkEnd w:id="613"/>
      <w:bookmarkEnd w:id="614"/>
      <w:r w:rsidRPr="00556746">
        <w:rPr>
          <w:rFonts w:asciiTheme="minorHAnsi" w:hAnsiTheme="minorHAnsi" w:cstheme="minorHAnsi"/>
          <w:szCs w:val="22"/>
        </w:rPr>
        <w:t xml:space="preserve"> invalidity or unenforceability. If the Parties are unable to reach agreement, on the provisions which best achieve this result, the matter shall on the application of either Party be determined by the Expert in accordance with the </w:t>
      </w:r>
      <w:r w:rsidR="001C786B" w:rsidRPr="00556746">
        <w:rPr>
          <w:rFonts w:asciiTheme="minorHAnsi" w:hAnsiTheme="minorHAnsi" w:cstheme="minorHAnsi"/>
          <w:szCs w:val="22"/>
        </w:rPr>
        <w:t>Network Code</w:t>
      </w:r>
      <w:r w:rsidRPr="00556746">
        <w:rPr>
          <w:rFonts w:asciiTheme="minorHAnsi" w:hAnsiTheme="minorHAnsi" w:cstheme="minorHAnsi"/>
          <w:szCs w:val="22"/>
        </w:rPr>
        <w:t>.</w:t>
      </w:r>
    </w:p>
    <w:p w14:paraId="6811CC0E" w14:textId="77777777" w:rsidR="00FE2C11" w:rsidRPr="00556746" w:rsidRDefault="00FE2C11" w:rsidP="00FE2C11">
      <w:pPr>
        <w:pStyle w:val="Heading2"/>
        <w:keepNext w:val="0"/>
        <w:rPr>
          <w:rFonts w:asciiTheme="minorHAnsi" w:hAnsiTheme="minorHAnsi" w:cstheme="minorHAnsi"/>
          <w:szCs w:val="22"/>
        </w:rPr>
      </w:pPr>
      <w:bookmarkStart w:id="615" w:name="_Toc353830580"/>
      <w:r w:rsidRPr="00556746">
        <w:rPr>
          <w:rFonts w:asciiTheme="minorHAnsi" w:hAnsiTheme="minorHAnsi" w:cstheme="minorHAnsi"/>
          <w:szCs w:val="22"/>
        </w:rPr>
        <w:t>Waivers</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15"/>
    </w:p>
    <w:p w14:paraId="0DCE1C0A" w14:textId="77777777" w:rsidR="00FE2C11" w:rsidRPr="00556746" w:rsidRDefault="00FE2C11" w:rsidP="00FE2C11">
      <w:pPr>
        <w:pStyle w:val="Heading3"/>
        <w:rPr>
          <w:rFonts w:asciiTheme="minorHAnsi" w:hAnsiTheme="minorHAnsi" w:cstheme="minorHAnsi"/>
          <w:szCs w:val="22"/>
        </w:rPr>
      </w:pPr>
      <w:r w:rsidRPr="00556746">
        <w:rPr>
          <w:rFonts w:asciiTheme="minorHAnsi" w:hAnsiTheme="minorHAnsi" w:cstheme="minorHAnsi"/>
          <w:szCs w:val="22"/>
        </w:rPr>
        <w:t>No failure or delay by any Party in exercising any right, power or remedy provided by law under or pursuant to the Agreement shall operate to impair such right, power or remedy or operate or be construed as a waiver or variation of it or preclude its exercise at any subsequent time and no single or partial exercise of any such right, power or remedy shall preclude any other or further exercise of it or the exercise of any other right, power or remedy.</w:t>
      </w:r>
    </w:p>
    <w:p w14:paraId="37167523" w14:textId="77777777" w:rsidR="00FE2C11" w:rsidRPr="00556746" w:rsidRDefault="00FE2C11" w:rsidP="00FE2C11">
      <w:pPr>
        <w:pStyle w:val="Heading3"/>
        <w:rPr>
          <w:rFonts w:asciiTheme="minorHAnsi" w:hAnsiTheme="minorHAnsi" w:cstheme="minorHAnsi"/>
          <w:szCs w:val="22"/>
        </w:rPr>
      </w:pPr>
      <w:bookmarkStart w:id="616" w:name="_DV_C963"/>
      <w:r w:rsidRPr="00556746">
        <w:rPr>
          <w:rFonts w:asciiTheme="minorHAnsi" w:hAnsiTheme="minorHAnsi" w:cstheme="minorHAnsi"/>
          <w:szCs w:val="22"/>
        </w:rPr>
        <w:t>No waiver of any of the provisions of this Agreement shall be deemed or shall constitute a waiver of any other provisions, whether or not similar, nor shall such waiver constitute a continuing waiver unless otherwise expressly provided.</w:t>
      </w:r>
      <w:bookmarkEnd w:id="616"/>
    </w:p>
    <w:p w14:paraId="7398A0D2" w14:textId="77777777" w:rsidR="00FE2C11" w:rsidRPr="00556746" w:rsidRDefault="00FE2C11" w:rsidP="00FE2C11">
      <w:pPr>
        <w:pStyle w:val="Heading2"/>
        <w:keepNext w:val="0"/>
        <w:rPr>
          <w:rFonts w:asciiTheme="minorHAnsi" w:hAnsiTheme="minorHAnsi" w:cstheme="minorHAnsi"/>
          <w:szCs w:val="22"/>
        </w:rPr>
      </w:pPr>
      <w:r w:rsidRPr="00556746">
        <w:rPr>
          <w:rFonts w:asciiTheme="minorHAnsi" w:hAnsiTheme="minorHAnsi" w:cstheme="minorHAnsi"/>
          <w:szCs w:val="22"/>
        </w:rPr>
        <w:t>Copies</w:t>
      </w:r>
    </w:p>
    <w:p w14:paraId="415E81B7" w14:textId="77777777" w:rsidR="00FE2C11" w:rsidRPr="00556746" w:rsidRDefault="00FE2C11" w:rsidP="00FE2C11">
      <w:pPr>
        <w:pStyle w:val="BodyTextIndent2"/>
        <w:rPr>
          <w:rFonts w:asciiTheme="minorHAnsi" w:hAnsiTheme="minorHAnsi" w:cstheme="minorHAnsi"/>
          <w:szCs w:val="22"/>
        </w:rPr>
      </w:pPr>
      <w:r w:rsidRPr="00556746">
        <w:rPr>
          <w:rFonts w:asciiTheme="minorHAnsi" w:hAnsiTheme="minorHAnsi" w:cstheme="minorHAnsi"/>
          <w:szCs w:val="22"/>
        </w:rPr>
        <w:t>This Agreement shall be executed in four (4) originals of equal force, two (2) for each Party.</w:t>
      </w:r>
    </w:p>
    <w:p w14:paraId="61A312D5" w14:textId="77777777" w:rsidR="00FE2C11" w:rsidRPr="00556746" w:rsidRDefault="00FE2C11" w:rsidP="00FE2C11">
      <w:pPr>
        <w:pStyle w:val="BodyTextIndent2"/>
        <w:rPr>
          <w:rFonts w:asciiTheme="minorHAnsi" w:hAnsiTheme="minorHAnsi" w:cstheme="minorHAnsi"/>
          <w:szCs w:val="22"/>
        </w:rPr>
      </w:pPr>
    </w:p>
    <w:p w14:paraId="48166EEA" w14:textId="77777777" w:rsidR="00FE2C11" w:rsidRPr="00556746" w:rsidRDefault="00FE2C11" w:rsidP="00FE2C11">
      <w:pPr>
        <w:rPr>
          <w:rFonts w:asciiTheme="minorHAnsi" w:eastAsia="STZhongsong" w:hAnsiTheme="minorHAnsi" w:cstheme="minorHAnsi"/>
          <w:bCs/>
          <w:szCs w:val="22"/>
        </w:rPr>
      </w:pPr>
      <w:r w:rsidRPr="00556746">
        <w:rPr>
          <w:rFonts w:asciiTheme="minorHAnsi" w:hAnsiTheme="minorHAnsi" w:cstheme="minorHAnsi"/>
          <w:bCs/>
          <w:szCs w:val="22"/>
        </w:rPr>
        <w:br w:type="page"/>
      </w:r>
    </w:p>
    <w:p w14:paraId="1FA9D250" w14:textId="77777777" w:rsidR="00FE2C11" w:rsidRPr="00556746" w:rsidRDefault="00421C0C" w:rsidP="00F179AC">
      <w:pPr>
        <w:pStyle w:val="Style1"/>
        <w:tabs>
          <w:tab w:val="clear" w:pos="3686"/>
        </w:tabs>
        <w:ind w:left="1980"/>
        <w:rPr>
          <w:rFonts w:asciiTheme="minorHAnsi" w:hAnsiTheme="minorHAnsi" w:cstheme="minorHAnsi"/>
          <w:szCs w:val="22"/>
        </w:rPr>
      </w:pPr>
      <w:r w:rsidRPr="00556746">
        <w:rPr>
          <w:rFonts w:asciiTheme="minorHAnsi" w:hAnsiTheme="minorHAnsi" w:cstheme="minorHAnsi"/>
          <w:szCs w:val="22"/>
        </w:rPr>
        <w:lastRenderedPageBreak/>
        <w:t xml:space="preserve">List of individuals with </w:t>
      </w:r>
      <w:r w:rsidR="00F2230F" w:rsidRPr="00556746">
        <w:rPr>
          <w:rFonts w:asciiTheme="minorHAnsi" w:hAnsiTheme="minorHAnsi" w:cstheme="minorHAnsi"/>
          <w:szCs w:val="22"/>
        </w:rPr>
        <w:t>level of authority</w:t>
      </w:r>
      <w:r w:rsidRPr="00556746">
        <w:rPr>
          <w:rFonts w:asciiTheme="minorHAnsi" w:hAnsiTheme="minorHAnsi" w:cstheme="minorHAnsi"/>
          <w:szCs w:val="22"/>
        </w:rPr>
        <w:t>/role</w:t>
      </w:r>
    </w:p>
    <w:tbl>
      <w:tblPr>
        <w:tblStyle w:val="TableGrid"/>
        <w:tblW w:w="0" w:type="auto"/>
        <w:tblInd w:w="1255" w:type="dxa"/>
        <w:tblLook w:val="04A0" w:firstRow="1" w:lastRow="0" w:firstColumn="1" w:lastColumn="0" w:noHBand="0" w:noVBand="1"/>
      </w:tblPr>
      <w:tblGrid>
        <w:gridCol w:w="1735"/>
        <w:gridCol w:w="2391"/>
        <w:gridCol w:w="2848"/>
      </w:tblGrid>
      <w:tr w:rsidR="00ED724F" w:rsidRPr="00556746" w14:paraId="29A5FFFE" w14:textId="77777777" w:rsidTr="00F179AC">
        <w:tc>
          <w:tcPr>
            <w:tcW w:w="1735" w:type="dxa"/>
          </w:tcPr>
          <w:p w14:paraId="50F60F98" w14:textId="77777777" w:rsidR="00ED724F" w:rsidRPr="00556746" w:rsidRDefault="00ED724F" w:rsidP="00F2230F">
            <w:pPr>
              <w:pStyle w:val="MarginText"/>
              <w:spacing w:before="120" w:after="120"/>
              <w:jc w:val="left"/>
              <w:rPr>
                <w:rFonts w:asciiTheme="minorHAnsi" w:hAnsiTheme="minorHAnsi" w:cstheme="minorHAnsi"/>
                <w:b/>
                <w:sz w:val="22"/>
                <w:szCs w:val="22"/>
              </w:rPr>
            </w:pPr>
            <w:r w:rsidRPr="00556746">
              <w:rPr>
                <w:rFonts w:asciiTheme="minorHAnsi" w:hAnsiTheme="minorHAnsi" w:cstheme="minorHAnsi"/>
                <w:b/>
                <w:sz w:val="22"/>
                <w:szCs w:val="22"/>
              </w:rPr>
              <w:t>Representative</w:t>
            </w:r>
          </w:p>
          <w:p w14:paraId="0AC10D78" w14:textId="77777777" w:rsidR="00ED724F" w:rsidRPr="00556746" w:rsidRDefault="00ED724F" w:rsidP="00D73AD2">
            <w:pPr>
              <w:pStyle w:val="AppHead"/>
              <w:numPr>
                <w:ilvl w:val="0"/>
                <w:numId w:val="0"/>
              </w:numPr>
              <w:jc w:val="left"/>
              <w:rPr>
                <w:rFonts w:asciiTheme="minorHAnsi" w:hAnsiTheme="minorHAnsi" w:cstheme="minorHAnsi"/>
                <w:sz w:val="22"/>
                <w:szCs w:val="22"/>
              </w:rPr>
            </w:pPr>
          </w:p>
        </w:tc>
        <w:tc>
          <w:tcPr>
            <w:tcW w:w="2391" w:type="dxa"/>
          </w:tcPr>
          <w:p w14:paraId="2B2E6081" w14:textId="77777777" w:rsidR="00ED724F" w:rsidRPr="00556746" w:rsidRDefault="00ED724F" w:rsidP="00ED724F">
            <w:pPr>
              <w:pStyle w:val="MarginText"/>
              <w:spacing w:before="120" w:after="120"/>
              <w:rPr>
                <w:rFonts w:asciiTheme="minorHAnsi" w:hAnsiTheme="minorHAnsi" w:cstheme="minorHAnsi"/>
                <w:sz w:val="22"/>
                <w:szCs w:val="22"/>
              </w:rPr>
            </w:pPr>
            <w:r w:rsidRPr="00556746">
              <w:rPr>
                <w:rFonts w:asciiTheme="minorHAnsi" w:hAnsiTheme="minorHAnsi" w:cstheme="minorHAnsi"/>
                <w:sz w:val="22"/>
                <w:szCs w:val="22"/>
              </w:rPr>
              <w:t>First Name:</w:t>
            </w:r>
          </w:p>
          <w:p w14:paraId="2D38F946" w14:textId="77777777" w:rsidR="00ED724F" w:rsidRPr="00556746" w:rsidRDefault="00ED724F" w:rsidP="00ED724F">
            <w:pPr>
              <w:pStyle w:val="MarginText"/>
              <w:spacing w:before="120" w:after="120"/>
              <w:rPr>
                <w:rFonts w:asciiTheme="minorHAnsi" w:hAnsiTheme="minorHAnsi" w:cstheme="minorHAnsi"/>
                <w:sz w:val="22"/>
                <w:szCs w:val="22"/>
              </w:rPr>
            </w:pPr>
            <w:r w:rsidRPr="00556746">
              <w:rPr>
                <w:rFonts w:asciiTheme="minorHAnsi" w:hAnsiTheme="minorHAnsi" w:cstheme="minorHAnsi"/>
                <w:sz w:val="22"/>
                <w:szCs w:val="22"/>
              </w:rPr>
              <w:t>Last Name:</w:t>
            </w:r>
          </w:p>
          <w:p w14:paraId="7DBFC60C" w14:textId="77777777" w:rsidR="00ED724F" w:rsidRPr="00556746" w:rsidRDefault="00ED724F" w:rsidP="00ED724F">
            <w:pPr>
              <w:pStyle w:val="MarginText"/>
              <w:spacing w:before="120" w:after="120"/>
              <w:rPr>
                <w:rFonts w:asciiTheme="minorHAnsi" w:hAnsiTheme="minorHAnsi" w:cstheme="minorHAnsi"/>
                <w:sz w:val="22"/>
                <w:szCs w:val="22"/>
              </w:rPr>
            </w:pPr>
            <w:r w:rsidRPr="00556746">
              <w:rPr>
                <w:rFonts w:asciiTheme="minorHAnsi" w:hAnsiTheme="minorHAnsi" w:cstheme="minorHAnsi"/>
                <w:sz w:val="22"/>
                <w:szCs w:val="22"/>
              </w:rPr>
              <w:t>e-mail address:</w:t>
            </w:r>
          </w:p>
          <w:p w14:paraId="411DAF79" w14:textId="77777777" w:rsidR="00ED724F" w:rsidRPr="00556746" w:rsidRDefault="00ED724F" w:rsidP="00ED724F">
            <w:pPr>
              <w:pStyle w:val="MarginText"/>
              <w:spacing w:before="120" w:after="120"/>
              <w:rPr>
                <w:rFonts w:asciiTheme="minorHAnsi" w:hAnsiTheme="minorHAnsi" w:cstheme="minorHAnsi"/>
                <w:sz w:val="22"/>
                <w:szCs w:val="22"/>
              </w:rPr>
            </w:pPr>
            <w:r w:rsidRPr="00556746">
              <w:rPr>
                <w:rFonts w:asciiTheme="minorHAnsi" w:hAnsiTheme="minorHAnsi" w:cstheme="minorHAnsi"/>
                <w:sz w:val="22"/>
                <w:szCs w:val="22"/>
              </w:rPr>
              <w:t>telephone:</w:t>
            </w:r>
          </w:p>
        </w:tc>
        <w:tc>
          <w:tcPr>
            <w:tcW w:w="2848" w:type="dxa"/>
          </w:tcPr>
          <w:p w14:paraId="2AE18B33" w14:textId="77777777" w:rsidR="00ED724F" w:rsidRPr="00556746" w:rsidRDefault="00ED724F" w:rsidP="00D73AD2">
            <w:pPr>
              <w:pStyle w:val="MarginText"/>
              <w:spacing w:before="120" w:after="120"/>
              <w:rPr>
                <w:rFonts w:asciiTheme="minorHAnsi" w:hAnsiTheme="minorHAnsi" w:cstheme="minorHAnsi"/>
                <w:sz w:val="22"/>
                <w:szCs w:val="22"/>
              </w:rPr>
            </w:pPr>
          </w:p>
        </w:tc>
      </w:tr>
      <w:tr w:rsidR="002344A0" w:rsidRPr="00556746" w14:paraId="7DE57C4B" w14:textId="77777777" w:rsidTr="00F179AC">
        <w:tc>
          <w:tcPr>
            <w:tcW w:w="1735" w:type="dxa"/>
          </w:tcPr>
          <w:p w14:paraId="605A6C4B" w14:textId="77777777" w:rsidR="002344A0" w:rsidRPr="00556746" w:rsidRDefault="002344A0" w:rsidP="002344A0">
            <w:pPr>
              <w:pStyle w:val="MarginText"/>
              <w:spacing w:before="120" w:after="120"/>
              <w:jc w:val="left"/>
              <w:rPr>
                <w:rFonts w:asciiTheme="minorHAnsi" w:hAnsiTheme="minorHAnsi" w:cstheme="minorHAnsi"/>
                <w:b/>
                <w:sz w:val="22"/>
                <w:szCs w:val="22"/>
              </w:rPr>
            </w:pPr>
            <w:r w:rsidRPr="00556746">
              <w:rPr>
                <w:rFonts w:asciiTheme="minorHAnsi" w:hAnsiTheme="minorHAnsi" w:cstheme="minorHAnsi"/>
                <w:b/>
                <w:sz w:val="22"/>
                <w:szCs w:val="22"/>
              </w:rPr>
              <w:t>Administrator</w:t>
            </w:r>
          </w:p>
        </w:tc>
        <w:tc>
          <w:tcPr>
            <w:tcW w:w="2391" w:type="dxa"/>
          </w:tcPr>
          <w:p w14:paraId="07F95BDB" w14:textId="77777777" w:rsidR="002344A0" w:rsidRPr="00556746" w:rsidRDefault="002344A0" w:rsidP="002344A0">
            <w:pPr>
              <w:pStyle w:val="MarginText"/>
              <w:spacing w:before="120" w:after="120"/>
              <w:rPr>
                <w:rFonts w:asciiTheme="minorHAnsi" w:hAnsiTheme="minorHAnsi" w:cstheme="minorHAnsi"/>
                <w:sz w:val="22"/>
                <w:szCs w:val="22"/>
              </w:rPr>
            </w:pPr>
            <w:r w:rsidRPr="00556746">
              <w:rPr>
                <w:rFonts w:asciiTheme="minorHAnsi" w:hAnsiTheme="minorHAnsi" w:cstheme="minorHAnsi"/>
                <w:sz w:val="22"/>
                <w:szCs w:val="22"/>
              </w:rPr>
              <w:t>First Name:</w:t>
            </w:r>
          </w:p>
          <w:p w14:paraId="04459589" w14:textId="77777777" w:rsidR="002344A0" w:rsidRPr="00556746" w:rsidRDefault="002344A0" w:rsidP="002344A0">
            <w:pPr>
              <w:pStyle w:val="MarginText"/>
              <w:spacing w:before="120" w:after="120"/>
              <w:rPr>
                <w:rFonts w:asciiTheme="minorHAnsi" w:hAnsiTheme="minorHAnsi" w:cstheme="minorHAnsi"/>
                <w:sz w:val="22"/>
                <w:szCs w:val="22"/>
              </w:rPr>
            </w:pPr>
            <w:r w:rsidRPr="00556746">
              <w:rPr>
                <w:rFonts w:asciiTheme="minorHAnsi" w:hAnsiTheme="minorHAnsi" w:cstheme="minorHAnsi"/>
                <w:sz w:val="22"/>
                <w:szCs w:val="22"/>
              </w:rPr>
              <w:t>Last Name:</w:t>
            </w:r>
          </w:p>
          <w:p w14:paraId="7C866C5A" w14:textId="77777777" w:rsidR="002344A0" w:rsidRPr="00556746" w:rsidRDefault="002344A0" w:rsidP="002344A0">
            <w:pPr>
              <w:pStyle w:val="MarginText"/>
              <w:spacing w:before="120" w:after="120"/>
              <w:rPr>
                <w:rFonts w:asciiTheme="minorHAnsi" w:hAnsiTheme="minorHAnsi" w:cstheme="minorHAnsi"/>
                <w:sz w:val="22"/>
                <w:szCs w:val="22"/>
              </w:rPr>
            </w:pPr>
            <w:r w:rsidRPr="00556746">
              <w:rPr>
                <w:rFonts w:asciiTheme="minorHAnsi" w:hAnsiTheme="minorHAnsi" w:cstheme="minorHAnsi"/>
                <w:sz w:val="22"/>
                <w:szCs w:val="22"/>
              </w:rPr>
              <w:t>e-mail address:</w:t>
            </w:r>
          </w:p>
          <w:p w14:paraId="4BF7B2C1" w14:textId="77777777" w:rsidR="002344A0" w:rsidRPr="00556746" w:rsidRDefault="002344A0" w:rsidP="002344A0">
            <w:pPr>
              <w:pStyle w:val="MarginText"/>
              <w:spacing w:before="120" w:after="120"/>
              <w:rPr>
                <w:rFonts w:asciiTheme="minorHAnsi" w:hAnsiTheme="minorHAnsi" w:cstheme="minorHAnsi"/>
                <w:sz w:val="22"/>
                <w:szCs w:val="22"/>
              </w:rPr>
            </w:pPr>
            <w:r w:rsidRPr="00556746">
              <w:rPr>
                <w:rFonts w:asciiTheme="minorHAnsi" w:hAnsiTheme="minorHAnsi" w:cstheme="minorHAnsi"/>
                <w:sz w:val="22"/>
                <w:szCs w:val="22"/>
              </w:rPr>
              <w:t>telephone:</w:t>
            </w:r>
          </w:p>
        </w:tc>
        <w:tc>
          <w:tcPr>
            <w:tcW w:w="2848" w:type="dxa"/>
          </w:tcPr>
          <w:p w14:paraId="78916BE7" w14:textId="77777777" w:rsidR="002344A0" w:rsidRPr="00556746" w:rsidRDefault="002344A0" w:rsidP="002344A0">
            <w:pPr>
              <w:pStyle w:val="MarginText"/>
              <w:spacing w:before="120" w:after="120"/>
              <w:jc w:val="left"/>
              <w:rPr>
                <w:rFonts w:asciiTheme="minorHAnsi" w:hAnsiTheme="minorHAnsi" w:cstheme="minorHAnsi"/>
                <w:b/>
                <w:caps/>
                <w:sz w:val="22"/>
                <w:szCs w:val="22"/>
              </w:rPr>
            </w:pPr>
          </w:p>
        </w:tc>
      </w:tr>
      <w:tr w:rsidR="002344A0" w:rsidRPr="00556746" w14:paraId="1499D6B4" w14:textId="77777777" w:rsidTr="00F179AC">
        <w:tc>
          <w:tcPr>
            <w:tcW w:w="1735" w:type="dxa"/>
          </w:tcPr>
          <w:p w14:paraId="67DE415B" w14:textId="77777777" w:rsidR="002344A0" w:rsidRPr="00556746" w:rsidRDefault="002344A0" w:rsidP="002344A0">
            <w:pPr>
              <w:pStyle w:val="MarginText"/>
              <w:spacing w:before="120" w:after="120"/>
              <w:jc w:val="left"/>
              <w:rPr>
                <w:rFonts w:asciiTheme="minorHAnsi" w:hAnsiTheme="minorHAnsi" w:cstheme="minorHAnsi"/>
                <w:b/>
                <w:sz w:val="22"/>
                <w:szCs w:val="22"/>
              </w:rPr>
            </w:pPr>
            <w:r w:rsidRPr="00556746">
              <w:rPr>
                <w:rFonts w:asciiTheme="minorHAnsi" w:hAnsiTheme="minorHAnsi" w:cstheme="minorHAnsi"/>
                <w:b/>
                <w:sz w:val="22"/>
                <w:szCs w:val="22"/>
              </w:rPr>
              <w:t>Operator</w:t>
            </w:r>
          </w:p>
        </w:tc>
        <w:tc>
          <w:tcPr>
            <w:tcW w:w="2391" w:type="dxa"/>
          </w:tcPr>
          <w:p w14:paraId="547E207E" w14:textId="77777777" w:rsidR="002344A0" w:rsidRPr="00556746" w:rsidRDefault="002344A0" w:rsidP="002344A0">
            <w:pPr>
              <w:pStyle w:val="MarginText"/>
              <w:spacing w:before="120" w:after="120"/>
              <w:rPr>
                <w:rFonts w:asciiTheme="minorHAnsi" w:hAnsiTheme="minorHAnsi" w:cstheme="minorHAnsi"/>
                <w:sz w:val="22"/>
                <w:szCs w:val="22"/>
              </w:rPr>
            </w:pPr>
            <w:r w:rsidRPr="00556746">
              <w:rPr>
                <w:rFonts w:asciiTheme="minorHAnsi" w:hAnsiTheme="minorHAnsi" w:cstheme="minorHAnsi"/>
                <w:sz w:val="22"/>
                <w:szCs w:val="22"/>
              </w:rPr>
              <w:t>First Name:</w:t>
            </w:r>
          </w:p>
          <w:p w14:paraId="05B152DA" w14:textId="77777777" w:rsidR="002344A0" w:rsidRPr="00556746" w:rsidRDefault="002344A0" w:rsidP="002344A0">
            <w:pPr>
              <w:pStyle w:val="MarginText"/>
              <w:spacing w:before="120" w:after="120"/>
              <w:rPr>
                <w:rFonts w:asciiTheme="minorHAnsi" w:hAnsiTheme="minorHAnsi" w:cstheme="minorHAnsi"/>
                <w:sz w:val="22"/>
                <w:szCs w:val="22"/>
              </w:rPr>
            </w:pPr>
            <w:r w:rsidRPr="00556746">
              <w:rPr>
                <w:rFonts w:asciiTheme="minorHAnsi" w:hAnsiTheme="minorHAnsi" w:cstheme="minorHAnsi"/>
                <w:sz w:val="22"/>
                <w:szCs w:val="22"/>
              </w:rPr>
              <w:t>Last Name:</w:t>
            </w:r>
          </w:p>
          <w:p w14:paraId="7EC416D6" w14:textId="77777777" w:rsidR="002344A0" w:rsidRPr="00556746" w:rsidRDefault="002344A0" w:rsidP="002344A0">
            <w:pPr>
              <w:pStyle w:val="MarginText"/>
              <w:spacing w:before="120" w:after="120"/>
              <w:rPr>
                <w:rFonts w:asciiTheme="minorHAnsi" w:hAnsiTheme="minorHAnsi" w:cstheme="minorHAnsi"/>
                <w:sz w:val="22"/>
                <w:szCs w:val="22"/>
              </w:rPr>
            </w:pPr>
            <w:r w:rsidRPr="00556746">
              <w:rPr>
                <w:rFonts w:asciiTheme="minorHAnsi" w:hAnsiTheme="minorHAnsi" w:cstheme="minorHAnsi"/>
                <w:sz w:val="22"/>
                <w:szCs w:val="22"/>
              </w:rPr>
              <w:t>e-mail address:</w:t>
            </w:r>
          </w:p>
          <w:p w14:paraId="43ACFEF0" w14:textId="77777777" w:rsidR="002344A0" w:rsidRPr="00556746" w:rsidRDefault="002344A0" w:rsidP="002344A0">
            <w:pPr>
              <w:pStyle w:val="MarginText"/>
              <w:spacing w:before="120" w:after="120"/>
              <w:rPr>
                <w:rFonts w:asciiTheme="minorHAnsi" w:hAnsiTheme="minorHAnsi" w:cstheme="minorHAnsi"/>
                <w:sz w:val="22"/>
                <w:szCs w:val="22"/>
              </w:rPr>
            </w:pPr>
            <w:r w:rsidRPr="00556746">
              <w:rPr>
                <w:rFonts w:asciiTheme="minorHAnsi" w:hAnsiTheme="minorHAnsi" w:cstheme="minorHAnsi"/>
                <w:sz w:val="22"/>
                <w:szCs w:val="22"/>
              </w:rPr>
              <w:t>telephone:</w:t>
            </w:r>
          </w:p>
        </w:tc>
        <w:tc>
          <w:tcPr>
            <w:tcW w:w="2848" w:type="dxa"/>
          </w:tcPr>
          <w:p w14:paraId="5EBD05F1" w14:textId="77777777" w:rsidR="002344A0" w:rsidRPr="00556746" w:rsidRDefault="002344A0" w:rsidP="002344A0">
            <w:pPr>
              <w:pStyle w:val="AppHead"/>
              <w:numPr>
                <w:ilvl w:val="0"/>
                <w:numId w:val="0"/>
              </w:numPr>
              <w:jc w:val="left"/>
              <w:rPr>
                <w:rFonts w:asciiTheme="minorHAnsi" w:hAnsiTheme="minorHAnsi" w:cstheme="minorHAnsi"/>
                <w:b w:val="0"/>
                <w:caps w:val="0"/>
                <w:sz w:val="22"/>
                <w:szCs w:val="22"/>
                <w:lang w:val="en-US"/>
              </w:rPr>
            </w:pPr>
          </w:p>
        </w:tc>
      </w:tr>
      <w:tr w:rsidR="009E4505" w:rsidRPr="00556746" w14:paraId="6201D3D1" w14:textId="77777777" w:rsidTr="00F179AC">
        <w:tc>
          <w:tcPr>
            <w:tcW w:w="1735" w:type="dxa"/>
          </w:tcPr>
          <w:p w14:paraId="6CCE7D4C" w14:textId="77777777" w:rsidR="009E4505" w:rsidRPr="00556746" w:rsidRDefault="009E4505" w:rsidP="009E4505">
            <w:pPr>
              <w:pStyle w:val="MarginText"/>
              <w:spacing w:before="120" w:after="120"/>
              <w:jc w:val="left"/>
              <w:rPr>
                <w:rFonts w:asciiTheme="minorHAnsi" w:hAnsiTheme="minorHAnsi" w:cstheme="minorHAnsi"/>
                <w:sz w:val="22"/>
                <w:szCs w:val="22"/>
              </w:rPr>
            </w:pPr>
          </w:p>
        </w:tc>
        <w:tc>
          <w:tcPr>
            <w:tcW w:w="2391" w:type="dxa"/>
          </w:tcPr>
          <w:p w14:paraId="48A9B882" w14:textId="77777777" w:rsidR="009E4505" w:rsidRPr="00556746" w:rsidRDefault="009E4505" w:rsidP="009E4505">
            <w:pPr>
              <w:pStyle w:val="MarginText"/>
              <w:spacing w:before="120" w:after="120"/>
              <w:jc w:val="left"/>
              <w:rPr>
                <w:rFonts w:asciiTheme="minorHAnsi" w:hAnsiTheme="minorHAnsi" w:cstheme="minorHAnsi"/>
                <w:sz w:val="22"/>
                <w:szCs w:val="22"/>
              </w:rPr>
            </w:pPr>
            <w:r w:rsidRPr="00556746">
              <w:rPr>
                <w:rFonts w:asciiTheme="minorHAnsi" w:hAnsiTheme="minorHAnsi" w:cstheme="minorHAnsi"/>
                <w:sz w:val="22"/>
                <w:szCs w:val="22"/>
              </w:rPr>
              <w:t>[the provision should be further developed based on inputs provided by the software developer]</w:t>
            </w:r>
          </w:p>
        </w:tc>
        <w:tc>
          <w:tcPr>
            <w:tcW w:w="2848" w:type="dxa"/>
          </w:tcPr>
          <w:p w14:paraId="32181C48" w14:textId="77777777" w:rsidR="009E4505" w:rsidRPr="00556746" w:rsidRDefault="009E4505" w:rsidP="009E4505">
            <w:pPr>
              <w:pStyle w:val="MarginText"/>
              <w:spacing w:before="120" w:after="120"/>
              <w:jc w:val="left"/>
              <w:rPr>
                <w:rFonts w:asciiTheme="minorHAnsi" w:hAnsiTheme="minorHAnsi" w:cstheme="minorHAnsi"/>
                <w:sz w:val="22"/>
                <w:szCs w:val="22"/>
              </w:rPr>
            </w:pPr>
          </w:p>
        </w:tc>
      </w:tr>
      <w:tr w:rsidR="009E4505" w:rsidRPr="00556746" w14:paraId="17E99EB4" w14:textId="77777777" w:rsidTr="00F179AC">
        <w:tc>
          <w:tcPr>
            <w:tcW w:w="1735" w:type="dxa"/>
          </w:tcPr>
          <w:p w14:paraId="7B27D4B6" w14:textId="77777777" w:rsidR="009E4505" w:rsidRPr="00556746" w:rsidRDefault="009E4505" w:rsidP="009E4505">
            <w:pPr>
              <w:pStyle w:val="MarginText"/>
              <w:spacing w:before="120" w:after="120"/>
              <w:jc w:val="left"/>
              <w:rPr>
                <w:rFonts w:asciiTheme="minorHAnsi" w:hAnsiTheme="minorHAnsi" w:cstheme="minorHAnsi"/>
                <w:sz w:val="22"/>
                <w:szCs w:val="22"/>
              </w:rPr>
            </w:pPr>
          </w:p>
        </w:tc>
        <w:tc>
          <w:tcPr>
            <w:tcW w:w="2391" w:type="dxa"/>
          </w:tcPr>
          <w:p w14:paraId="42183783" w14:textId="77777777" w:rsidR="009E4505" w:rsidRPr="00556746" w:rsidRDefault="009E4505" w:rsidP="009E4505">
            <w:pPr>
              <w:pStyle w:val="MarginText"/>
              <w:spacing w:before="120" w:after="120"/>
              <w:jc w:val="left"/>
              <w:rPr>
                <w:rFonts w:asciiTheme="minorHAnsi" w:hAnsiTheme="minorHAnsi" w:cstheme="minorHAnsi"/>
                <w:sz w:val="22"/>
                <w:szCs w:val="22"/>
              </w:rPr>
            </w:pPr>
          </w:p>
        </w:tc>
        <w:tc>
          <w:tcPr>
            <w:tcW w:w="2848" w:type="dxa"/>
          </w:tcPr>
          <w:p w14:paraId="36167DEC" w14:textId="77777777" w:rsidR="009E4505" w:rsidRPr="00556746" w:rsidRDefault="009E4505" w:rsidP="009E4505">
            <w:pPr>
              <w:pStyle w:val="MarginText"/>
              <w:spacing w:before="120" w:after="120"/>
              <w:jc w:val="left"/>
              <w:rPr>
                <w:rFonts w:asciiTheme="minorHAnsi" w:hAnsiTheme="minorHAnsi" w:cstheme="minorHAnsi"/>
                <w:sz w:val="22"/>
                <w:szCs w:val="22"/>
              </w:rPr>
            </w:pPr>
          </w:p>
        </w:tc>
      </w:tr>
      <w:tr w:rsidR="009E4505" w:rsidRPr="00556746" w14:paraId="23D68390" w14:textId="77777777" w:rsidTr="00F179AC">
        <w:tc>
          <w:tcPr>
            <w:tcW w:w="1735" w:type="dxa"/>
          </w:tcPr>
          <w:p w14:paraId="787A1C4E" w14:textId="77777777" w:rsidR="009E4505" w:rsidRPr="00556746" w:rsidRDefault="009E4505" w:rsidP="009E4505">
            <w:pPr>
              <w:pStyle w:val="MarginText"/>
              <w:spacing w:before="120" w:after="120"/>
              <w:jc w:val="left"/>
              <w:rPr>
                <w:rFonts w:asciiTheme="minorHAnsi" w:hAnsiTheme="minorHAnsi" w:cstheme="minorHAnsi"/>
                <w:sz w:val="22"/>
                <w:szCs w:val="22"/>
              </w:rPr>
            </w:pPr>
          </w:p>
        </w:tc>
        <w:tc>
          <w:tcPr>
            <w:tcW w:w="2391" w:type="dxa"/>
          </w:tcPr>
          <w:p w14:paraId="7F9CD006" w14:textId="77777777" w:rsidR="009E4505" w:rsidRPr="00556746" w:rsidRDefault="009E4505" w:rsidP="009E4505">
            <w:pPr>
              <w:pStyle w:val="MarginText"/>
              <w:spacing w:before="120" w:after="120"/>
              <w:jc w:val="left"/>
              <w:rPr>
                <w:rFonts w:asciiTheme="minorHAnsi" w:hAnsiTheme="minorHAnsi" w:cstheme="minorHAnsi"/>
                <w:sz w:val="22"/>
                <w:szCs w:val="22"/>
              </w:rPr>
            </w:pPr>
          </w:p>
        </w:tc>
        <w:tc>
          <w:tcPr>
            <w:tcW w:w="2848" w:type="dxa"/>
          </w:tcPr>
          <w:p w14:paraId="3DE56167" w14:textId="77777777" w:rsidR="009E4505" w:rsidRPr="00556746" w:rsidRDefault="009E4505" w:rsidP="009E4505">
            <w:pPr>
              <w:pStyle w:val="MarginText"/>
              <w:spacing w:before="120" w:after="120"/>
              <w:jc w:val="left"/>
              <w:rPr>
                <w:rFonts w:asciiTheme="minorHAnsi" w:hAnsiTheme="minorHAnsi" w:cstheme="minorHAnsi"/>
                <w:sz w:val="22"/>
                <w:szCs w:val="22"/>
              </w:rPr>
            </w:pPr>
          </w:p>
        </w:tc>
      </w:tr>
      <w:tr w:rsidR="009E4505" w:rsidRPr="00556746" w14:paraId="5D210F2A" w14:textId="77777777" w:rsidTr="00F179AC">
        <w:tc>
          <w:tcPr>
            <w:tcW w:w="1735" w:type="dxa"/>
          </w:tcPr>
          <w:p w14:paraId="7781E84D" w14:textId="77777777" w:rsidR="009E4505" w:rsidRPr="00556746" w:rsidRDefault="009E4505" w:rsidP="009E4505">
            <w:pPr>
              <w:pStyle w:val="MarginText"/>
              <w:spacing w:before="120" w:after="120"/>
              <w:jc w:val="left"/>
              <w:rPr>
                <w:rFonts w:asciiTheme="minorHAnsi" w:hAnsiTheme="minorHAnsi" w:cstheme="minorHAnsi"/>
                <w:sz w:val="22"/>
                <w:szCs w:val="22"/>
              </w:rPr>
            </w:pPr>
          </w:p>
        </w:tc>
        <w:tc>
          <w:tcPr>
            <w:tcW w:w="2391" w:type="dxa"/>
          </w:tcPr>
          <w:p w14:paraId="4DB9CCA1" w14:textId="77777777" w:rsidR="009E4505" w:rsidRPr="00556746" w:rsidRDefault="009E4505" w:rsidP="009E4505">
            <w:pPr>
              <w:pStyle w:val="MarginText"/>
              <w:spacing w:before="120" w:after="120"/>
              <w:jc w:val="left"/>
              <w:rPr>
                <w:rFonts w:asciiTheme="minorHAnsi" w:hAnsiTheme="minorHAnsi" w:cstheme="minorHAnsi"/>
                <w:sz w:val="22"/>
                <w:szCs w:val="22"/>
              </w:rPr>
            </w:pPr>
          </w:p>
        </w:tc>
        <w:tc>
          <w:tcPr>
            <w:tcW w:w="2848" w:type="dxa"/>
          </w:tcPr>
          <w:p w14:paraId="6BEC23AA" w14:textId="77777777" w:rsidR="009E4505" w:rsidRPr="00556746" w:rsidRDefault="009E4505" w:rsidP="009E4505">
            <w:pPr>
              <w:pStyle w:val="MarginText"/>
              <w:spacing w:before="120" w:after="120"/>
              <w:jc w:val="left"/>
              <w:rPr>
                <w:rFonts w:asciiTheme="minorHAnsi" w:hAnsiTheme="minorHAnsi" w:cstheme="minorHAnsi"/>
                <w:sz w:val="22"/>
                <w:szCs w:val="22"/>
              </w:rPr>
            </w:pPr>
          </w:p>
        </w:tc>
      </w:tr>
    </w:tbl>
    <w:p w14:paraId="584FB95D" w14:textId="77777777" w:rsidR="00FE2C11" w:rsidRPr="00556746" w:rsidRDefault="00FE2C11" w:rsidP="00FE2C11">
      <w:pPr>
        <w:pStyle w:val="MarginText"/>
        <w:rPr>
          <w:rFonts w:asciiTheme="minorHAnsi" w:hAnsiTheme="minorHAnsi" w:cstheme="minorHAnsi"/>
          <w:szCs w:val="22"/>
        </w:rPr>
      </w:pPr>
      <w:r w:rsidRPr="00556746">
        <w:rPr>
          <w:rFonts w:asciiTheme="minorHAnsi" w:hAnsiTheme="minorHAnsi" w:cstheme="minorHAnsi"/>
          <w:szCs w:val="22"/>
        </w:rPr>
        <w:br w:type="page"/>
      </w:r>
      <w:r w:rsidRPr="00556746">
        <w:rPr>
          <w:rFonts w:asciiTheme="minorHAnsi" w:hAnsiTheme="minorHAnsi" w:cstheme="minorHAnsi"/>
          <w:szCs w:val="22"/>
        </w:rPr>
        <w:lastRenderedPageBreak/>
        <w:t>This Agreement has been executed as of the date first above written.</w:t>
      </w:r>
    </w:p>
    <w:tbl>
      <w:tblPr>
        <w:tblW w:w="9258" w:type="dxa"/>
        <w:tblLayout w:type="fixed"/>
        <w:tblLook w:val="0000" w:firstRow="0" w:lastRow="0" w:firstColumn="0" w:lastColumn="0" w:noHBand="0" w:noVBand="0"/>
      </w:tblPr>
      <w:tblGrid>
        <w:gridCol w:w="1879"/>
        <w:gridCol w:w="2444"/>
        <w:gridCol w:w="236"/>
        <w:gridCol w:w="2285"/>
        <w:gridCol w:w="2307"/>
        <w:gridCol w:w="107"/>
      </w:tblGrid>
      <w:tr w:rsidR="006B210F" w:rsidRPr="0048209B" w14:paraId="12174B4A" w14:textId="77777777" w:rsidTr="006B210F">
        <w:trPr>
          <w:gridAfter w:val="1"/>
          <w:wAfter w:w="107" w:type="dxa"/>
          <w:cantSplit/>
          <w:trHeight w:val="794"/>
        </w:trPr>
        <w:tc>
          <w:tcPr>
            <w:tcW w:w="4324" w:type="dxa"/>
            <w:gridSpan w:val="2"/>
          </w:tcPr>
          <w:p w14:paraId="65B11DC7" w14:textId="77777777" w:rsidR="006B210F" w:rsidRPr="006B210F" w:rsidRDefault="006B210F" w:rsidP="006B210F">
            <w:pPr>
              <w:pStyle w:val="Executionclause"/>
              <w:keepNext/>
              <w:jc w:val="both"/>
              <w:rPr>
                <w:rFonts w:asciiTheme="minorHAnsi" w:hAnsiTheme="minorHAnsi" w:cstheme="minorHAnsi"/>
                <w:szCs w:val="22"/>
              </w:rPr>
            </w:pPr>
            <w:r w:rsidRPr="006B210F">
              <w:rPr>
                <w:rFonts w:asciiTheme="minorHAnsi" w:hAnsiTheme="minorHAnsi" w:cstheme="minorHAnsi"/>
                <w:szCs w:val="22"/>
              </w:rPr>
              <w:t xml:space="preserve">SIGNED on behalf of </w:t>
            </w:r>
            <w:r w:rsidRPr="006B210F">
              <w:rPr>
                <w:rStyle w:val="bodypartyheadchar0"/>
                <w:rFonts w:asciiTheme="minorHAnsi" w:eastAsia="Times New Roman" w:hAnsiTheme="minorHAnsi" w:cstheme="minorHAnsi"/>
                <w:b w:val="0"/>
                <w:caps w:val="0"/>
                <w:lang w:eastAsia="en-US"/>
              </w:rPr>
              <w:t>GASTRANS D.o.o. NOVI SAD</w:t>
            </w:r>
            <w:r w:rsidRPr="006B210F">
              <w:rPr>
                <w:rFonts w:asciiTheme="minorHAnsi" w:hAnsiTheme="minorHAnsi" w:cstheme="minorHAnsi"/>
                <w:szCs w:val="22"/>
              </w:rPr>
              <w:br/>
              <w:t>by Dušan Bajatović</w:t>
            </w:r>
          </w:p>
          <w:p w14:paraId="56D04A1C" w14:textId="766D3C08" w:rsidR="006B210F" w:rsidRPr="006B210F" w:rsidRDefault="006B210F" w:rsidP="006B210F">
            <w:pPr>
              <w:pStyle w:val="Executionclause"/>
              <w:keepNext/>
              <w:jc w:val="both"/>
              <w:rPr>
                <w:rFonts w:asciiTheme="minorHAnsi" w:hAnsiTheme="minorHAnsi" w:cstheme="minorHAnsi"/>
                <w:szCs w:val="22"/>
              </w:rPr>
            </w:pPr>
            <w:r w:rsidRPr="006B210F">
              <w:rPr>
                <w:rFonts w:asciiTheme="minorHAnsi" w:hAnsiTheme="minorHAnsi" w:cstheme="minorHAnsi"/>
                <w:szCs w:val="22"/>
              </w:rPr>
              <w:t>and A</w:t>
            </w:r>
            <w:r w:rsidR="00157D7F">
              <w:rPr>
                <w:rFonts w:asciiTheme="minorHAnsi" w:hAnsiTheme="minorHAnsi" w:cstheme="minorHAnsi"/>
                <w:szCs w:val="22"/>
              </w:rPr>
              <w:t>leksei Alekseev</w:t>
            </w:r>
            <w:r w:rsidRPr="006B210F">
              <w:rPr>
                <w:rFonts w:asciiTheme="minorHAnsi" w:hAnsiTheme="minorHAnsi" w:cstheme="minorHAnsi"/>
                <w:szCs w:val="22"/>
              </w:rPr>
              <w:t xml:space="preserve"> </w:t>
            </w:r>
          </w:p>
        </w:tc>
        <w:tc>
          <w:tcPr>
            <w:tcW w:w="235" w:type="dxa"/>
          </w:tcPr>
          <w:p w14:paraId="0FB806D1" w14:textId="77777777" w:rsidR="006B210F" w:rsidRPr="006B210F" w:rsidRDefault="006B210F" w:rsidP="006B210F">
            <w:pPr>
              <w:pStyle w:val="Executionclause"/>
              <w:keepNext/>
              <w:rPr>
                <w:rFonts w:asciiTheme="minorHAnsi" w:hAnsiTheme="minorHAnsi" w:cstheme="minorHAnsi"/>
                <w:szCs w:val="22"/>
              </w:rPr>
            </w:pPr>
            <w:r w:rsidRPr="006B210F">
              <w:rPr>
                <w:rFonts w:asciiTheme="minorHAnsi" w:hAnsiTheme="minorHAnsi" w:cstheme="minorHAnsi"/>
                <w:szCs w:val="22"/>
              </w:rPr>
              <w:t>))</w:t>
            </w:r>
          </w:p>
          <w:p w14:paraId="21EA2FF5" w14:textId="77777777" w:rsidR="006B210F" w:rsidRPr="006B210F" w:rsidRDefault="006B210F" w:rsidP="006B210F">
            <w:pPr>
              <w:pStyle w:val="Executionclause"/>
              <w:keepNext/>
              <w:rPr>
                <w:rFonts w:asciiTheme="minorHAnsi" w:hAnsiTheme="minorHAnsi" w:cstheme="minorHAnsi"/>
                <w:szCs w:val="22"/>
              </w:rPr>
            </w:pPr>
            <w:r w:rsidRPr="006B210F">
              <w:rPr>
                <w:rFonts w:asciiTheme="minorHAnsi" w:hAnsiTheme="minorHAnsi" w:cstheme="minorHAnsi"/>
                <w:szCs w:val="22"/>
              </w:rPr>
              <w:t>)</w:t>
            </w:r>
          </w:p>
        </w:tc>
        <w:tc>
          <w:tcPr>
            <w:tcW w:w="2285" w:type="dxa"/>
            <w:vAlign w:val="bottom"/>
          </w:tcPr>
          <w:p w14:paraId="303E8E0A" w14:textId="77777777" w:rsidR="006B210F" w:rsidRPr="006B210F" w:rsidRDefault="006B210F" w:rsidP="006B210F">
            <w:pPr>
              <w:pStyle w:val="Executionclause"/>
              <w:keepNext/>
              <w:jc w:val="right"/>
              <w:rPr>
                <w:rFonts w:asciiTheme="minorHAnsi" w:hAnsiTheme="minorHAnsi" w:cstheme="minorHAnsi"/>
                <w:szCs w:val="22"/>
              </w:rPr>
            </w:pPr>
            <w:r w:rsidRPr="006B210F">
              <w:rPr>
                <w:rFonts w:asciiTheme="minorHAnsi" w:hAnsiTheme="minorHAnsi" w:cstheme="minorHAnsi"/>
                <w:szCs w:val="22"/>
              </w:rPr>
              <w:t>Signature</w:t>
            </w:r>
          </w:p>
        </w:tc>
        <w:tc>
          <w:tcPr>
            <w:tcW w:w="2307" w:type="dxa"/>
          </w:tcPr>
          <w:p w14:paraId="6ADBECC6" w14:textId="77777777" w:rsidR="006B210F" w:rsidRPr="006B210F" w:rsidRDefault="006B210F" w:rsidP="006B210F">
            <w:pPr>
              <w:pStyle w:val="Executionclause"/>
              <w:keepNext/>
              <w:rPr>
                <w:rFonts w:asciiTheme="minorHAnsi" w:hAnsiTheme="minorHAnsi" w:cstheme="minorHAnsi"/>
                <w:b/>
                <w:bCs/>
                <w:szCs w:val="22"/>
              </w:rPr>
            </w:pPr>
          </w:p>
        </w:tc>
      </w:tr>
      <w:tr w:rsidR="006B210F" w:rsidRPr="0048209B" w14:paraId="6213643D" w14:textId="77777777" w:rsidTr="006B210F">
        <w:trPr>
          <w:gridAfter w:val="1"/>
          <w:wAfter w:w="107" w:type="dxa"/>
          <w:cantSplit/>
          <w:trHeight w:val="198"/>
        </w:trPr>
        <w:tc>
          <w:tcPr>
            <w:tcW w:w="4324" w:type="dxa"/>
            <w:gridSpan w:val="2"/>
          </w:tcPr>
          <w:p w14:paraId="22B003F7" w14:textId="77777777" w:rsidR="006B210F" w:rsidRPr="006B210F" w:rsidRDefault="006B210F" w:rsidP="006B210F">
            <w:pPr>
              <w:pStyle w:val="Executionclause"/>
              <w:keepNext/>
              <w:jc w:val="both"/>
              <w:rPr>
                <w:rFonts w:asciiTheme="minorHAnsi" w:hAnsiTheme="minorHAnsi" w:cstheme="minorHAnsi"/>
                <w:szCs w:val="22"/>
              </w:rPr>
            </w:pPr>
          </w:p>
        </w:tc>
        <w:tc>
          <w:tcPr>
            <w:tcW w:w="235" w:type="dxa"/>
          </w:tcPr>
          <w:p w14:paraId="5594E967" w14:textId="77777777" w:rsidR="006B210F" w:rsidRPr="006B210F" w:rsidRDefault="006B210F" w:rsidP="006B210F">
            <w:pPr>
              <w:pStyle w:val="Executionclause"/>
              <w:keepNext/>
              <w:rPr>
                <w:rFonts w:asciiTheme="minorHAnsi" w:hAnsiTheme="minorHAnsi" w:cstheme="minorHAnsi"/>
                <w:szCs w:val="22"/>
              </w:rPr>
            </w:pPr>
          </w:p>
        </w:tc>
        <w:tc>
          <w:tcPr>
            <w:tcW w:w="2285" w:type="dxa"/>
            <w:vAlign w:val="bottom"/>
          </w:tcPr>
          <w:p w14:paraId="4CCB09FB" w14:textId="77777777" w:rsidR="006B210F" w:rsidRPr="006B210F" w:rsidRDefault="006B210F" w:rsidP="006B210F">
            <w:pPr>
              <w:pStyle w:val="Executionclause"/>
              <w:keepNext/>
              <w:jc w:val="right"/>
              <w:rPr>
                <w:rFonts w:asciiTheme="minorHAnsi" w:hAnsiTheme="minorHAnsi" w:cstheme="minorHAnsi"/>
                <w:szCs w:val="22"/>
              </w:rPr>
            </w:pPr>
          </w:p>
        </w:tc>
        <w:tc>
          <w:tcPr>
            <w:tcW w:w="2307" w:type="dxa"/>
          </w:tcPr>
          <w:p w14:paraId="244ABBCD" w14:textId="77777777" w:rsidR="006B210F" w:rsidRPr="006B210F" w:rsidRDefault="006B210F" w:rsidP="006B210F">
            <w:pPr>
              <w:pStyle w:val="Executionclause"/>
              <w:keepNext/>
              <w:rPr>
                <w:rFonts w:asciiTheme="minorHAnsi" w:hAnsiTheme="minorHAnsi" w:cstheme="minorHAnsi"/>
                <w:b/>
                <w:bCs/>
                <w:szCs w:val="22"/>
              </w:rPr>
            </w:pPr>
          </w:p>
        </w:tc>
      </w:tr>
      <w:tr w:rsidR="006B210F" w:rsidRPr="0048209B" w14:paraId="75C4045D" w14:textId="77777777" w:rsidTr="006B210F">
        <w:trPr>
          <w:gridAfter w:val="1"/>
          <w:wAfter w:w="107" w:type="dxa"/>
          <w:cantSplit/>
          <w:trHeight w:val="187"/>
        </w:trPr>
        <w:tc>
          <w:tcPr>
            <w:tcW w:w="4324" w:type="dxa"/>
            <w:gridSpan w:val="2"/>
          </w:tcPr>
          <w:p w14:paraId="1CF95DEA" w14:textId="77777777" w:rsidR="006B210F" w:rsidRPr="006B210F" w:rsidRDefault="006B210F" w:rsidP="006B210F">
            <w:pPr>
              <w:pStyle w:val="Executionclause"/>
              <w:keepNext/>
              <w:jc w:val="both"/>
              <w:rPr>
                <w:rFonts w:asciiTheme="minorHAnsi" w:hAnsiTheme="minorHAnsi" w:cstheme="minorHAnsi"/>
                <w:szCs w:val="22"/>
              </w:rPr>
            </w:pPr>
          </w:p>
        </w:tc>
        <w:tc>
          <w:tcPr>
            <w:tcW w:w="235" w:type="dxa"/>
          </w:tcPr>
          <w:p w14:paraId="2594A71C" w14:textId="77777777" w:rsidR="006B210F" w:rsidRPr="006B210F" w:rsidRDefault="006B210F" w:rsidP="006B210F">
            <w:pPr>
              <w:pStyle w:val="Executionclause"/>
              <w:keepNext/>
              <w:rPr>
                <w:rFonts w:asciiTheme="minorHAnsi" w:hAnsiTheme="minorHAnsi" w:cstheme="minorHAnsi"/>
                <w:szCs w:val="22"/>
              </w:rPr>
            </w:pPr>
          </w:p>
        </w:tc>
        <w:tc>
          <w:tcPr>
            <w:tcW w:w="2285" w:type="dxa"/>
            <w:vAlign w:val="bottom"/>
          </w:tcPr>
          <w:p w14:paraId="52DBB37D" w14:textId="77777777" w:rsidR="006B210F" w:rsidRPr="006B210F" w:rsidRDefault="006B210F" w:rsidP="006B210F">
            <w:pPr>
              <w:pStyle w:val="Executionclause"/>
              <w:keepNext/>
              <w:jc w:val="right"/>
              <w:rPr>
                <w:rFonts w:asciiTheme="minorHAnsi" w:hAnsiTheme="minorHAnsi" w:cstheme="minorHAnsi"/>
                <w:szCs w:val="22"/>
              </w:rPr>
            </w:pPr>
            <w:r w:rsidRPr="006B210F">
              <w:rPr>
                <w:rFonts w:asciiTheme="minorHAnsi" w:hAnsiTheme="minorHAnsi" w:cstheme="minorHAnsi"/>
                <w:szCs w:val="22"/>
              </w:rPr>
              <w:t>Name (block capitals)</w:t>
            </w:r>
          </w:p>
        </w:tc>
        <w:tc>
          <w:tcPr>
            <w:tcW w:w="2307" w:type="dxa"/>
          </w:tcPr>
          <w:p w14:paraId="5181A5D7" w14:textId="77777777" w:rsidR="006B210F" w:rsidRPr="006B210F" w:rsidRDefault="006B210F" w:rsidP="006B210F">
            <w:pPr>
              <w:pStyle w:val="Executionclause"/>
              <w:keepNext/>
              <w:rPr>
                <w:rFonts w:asciiTheme="minorHAnsi" w:hAnsiTheme="minorHAnsi" w:cstheme="minorHAnsi"/>
                <w:b/>
                <w:bCs/>
                <w:szCs w:val="22"/>
              </w:rPr>
            </w:pPr>
            <w:r w:rsidRPr="006B210F">
              <w:rPr>
                <w:rFonts w:asciiTheme="minorHAnsi" w:hAnsiTheme="minorHAnsi" w:cstheme="minorHAnsi"/>
                <w:b/>
                <w:bCs/>
                <w:szCs w:val="22"/>
              </w:rPr>
              <w:t>DUŠAN BAJATOVIĆ</w:t>
            </w:r>
          </w:p>
        </w:tc>
      </w:tr>
      <w:tr w:rsidR="006B210F" w:rsidRPr="0048209B" w14:paraId="19A2185D" w14:textId="77777777" w:rsidTr="006B210F">
        <w:trPr>
          <w:gridAfter w:val="1"/>
          <w:wAfter w:w="107" w:type="dxa"/>
          <w:cantSplit/>
          <w:trHeight w:val="198"/>
        </w:trPr>
        <w:tc>
          <w:tcPr>
            <w:tcW w:w="4324" w:type="dxa"/>
            <w:gridSpan w:val="2"/>
          </w:tcPr>
          <w:p w14:paraId="7BE86D20" w14:textId="77777777" w:rsidR="006B210F" w:rsidRPr="006B210F" w:rsidRDefault="006B210F" w:rsidP="006B210F">
            <w:pPr>
              <w:pStyle w:val="Executionclause"/>
              <w:keepNext/>
              <w:jc w:val="both"/>
              <w:rPr>
                <w:rFonts w:asciiTheme="minorHAnsi" w:hAnsiTheme="minorHAnsi" w:cstheme="minorHAnsi"/>
                <w:szCs w:val="22"/>
              </w:rPr>
            </w:pPr>
          </w:p>
        </w:tc>
        <w:tc>
          <w:tcPr>
            <w:tcW w:w="235" w:type="dxa"/>
          </w:tcPr>
          <w:p w14:paraId="1EAF62E2" w14:textId="77777777" w:rsidR="006B210F" w:rsidRPr="006B210F" w:rsidRDefault="006B210F" w:rsidP="006B210F">
            <w:pPr>
              <w:pStyle w:val="Executionclause"/>
              <w:keepNext/>
              <w:rPr>
                <w:rFonts w:asciiTheme="minorHAnsi" w:hAnsiTheme="minorHAnsi" w:cstheme="minorHAnsi"/>
                <w:szCs w:val="22"/>
              </w:rPr>
            </w:pPr>
          </w:p>
        </w:tc>
        <w:tc>
          <w:tcPr>
            <w:tcW w:w="2285" w:type="dxa"/>
            <w:vAlign w:val="bottom"/>
          </w:tcPr>
          <w:p w14:paraId="49712E20" w14:textId="77777777" w:rsidR="006B210F" w:rsidRPr="006B210F" w:rsidRDefault="006B210F" w:rsidP="006B210F">
            <w:pPr>
              <w:pStyle w:val="Executionclause"/>
              <w:keepNext/>
              <w:jc w:val="right"/>
              <w:rPr>
                <w:rFonts w:asciiTheme="minorHAnsi" w:hAnsiTheme="minorHAnsi" w:cstheme="minorHAnsi"/>
                <w:szCs w:val="22"/>
              </w:rPr>
            </w:pPr>
          </w:p>
        </w:tc>
        <w:tc>
          <w:tcPr>
            <w:tcW w:w="2307" w:type="dxa"/>
          </w:tcPr>
          <w:p w14:paraId="16035A0B" w14:textId="77777777" w:rsidR="006B210F" w:rsidRPr="006B210F" w:rsidRDefault="006B210F" w:rsidP="006B210F">
            <w:pPr>
              <w:pStyle w:val="Executionclause"/>
              <w:keepNext/>
              <w:rPr>
                <w:rFonts w:asciiTheme="minorHAnsi" w:hAnsiTheme="minorHAnsi" w:cstheme="minorHAnsi"/>
                <w:b/>
                <w:bCs/>
                <w:szCs w:val="22"/>
              </w:rPr>
            </w:pPr>
            <w:r w:rsidRPr="006B210F">
              <w:rPr>
                <w:rFonts w:asciiTheme="minorHAnsi" w:hAnsiTheme="minorHAnsi" w:cstheme="minorHAnsi"/>
                <w:b/>
                <w:bCs/>
                <w:szCs w:val="22"/>
              </w:rPr>
              <w:t>Director</w:t>
            </w:r>
          </w:p>
        </w:tc>
      </w:tr>
      <w:tr w:rsidR="006B210F" w:rsidRPr="0048209B" w14:paraId="086E7B7A" w14:textId="77777777" w:rsidTr="006B210F">
        <w:trPr>
          <w:gridAfter w:val="1"/>
          <w:wAfter w:w="107" w:type="dxa"/>
          <w:cantSplit/>
          <w:trHeight w:val="596"/>
        </w:trPr>
        <w:tc>
          <w:tcPr>
            <w:tcW w:w="4324" w:type="dxa"/>
            <w:gridSpan w:val="2"/>
          </w:tcPr>
          <w:p w14:paraId="7A8D5C62" w14:textId="77777777" w:rsidR="006B210F" w:rsidRPr="006B210F" w:rsidRDefault="006B210F" w:rsidP="006B210F">
            <w:pPr>
              <w:pStyle w:val="Executionclause"/>
              <w:keepNext/>
              <w:jc w:val="both"/>
              <w:rPr>
                <w:rFonts w:asciiTheme="minorHAnsi" w:hAnsiTheme="minorHAnsi" w:cstheme="minorHAnsi"/>
                <w:szCs w:val="22"/>
              </w:rPr>
            </w:pPr>
          </w:p>
        </w:tc>
        <w:tc>
          <w:tcPr>
            <w:tcW w:w="235" w:type="dxa"/>
          </w:tcPr>
          <w:p w14:paraId="1C1E0913" w14:textId="77777777" w:rsidR="006B210F" w:rsidRPr="006B210F" w:rsidRDefault="006B210F" w:rsidP="006B210F">
            <w:pPr>
              <w:pStyle w:val="Executionclause"/>
              <w:keepNext/>
              <w:rPr>
                <w:rFonts w:asciiTheme="minorHAnsi" w:hAnsiTheme="minorHAnsi" w:cstheme="minorHAnsi"/>
                <w:szCs w:val="22"/>
              </w:rPr>
            </w:pPr>
          </w:p>
        </w:tc>
        <w:tc>
          <w:tcPr>
            <w:tcW w:w="2285" w:type="dxa"/>
            <w:vAlign w:val="bottom"/>
          </w:tcPr>
          <w:p w14:paraId="474EDFEA" w14:textId="77777777" w:rsidR="006B210F" w:rsidRPr="006B210F" w:rsidRDefault="006B210F" w:rsidP="006B210F">
            <w:pPr>
              <w:pStyle w:val="Executionclause"/>
              <w:keepNext/>
              <w:jc w:val="right"/>
              <w:rPr>
                <w:rFonts w:asciiTheme="minorHAnsi" w:hAnsiTheme="minorHAnsi" w:cstheme="minorHAnsi"/>
                <w:szCs w:val="22"/>
              </w:rPr>
            </w:pPr>
          </w:p>
          <w:p w14:paraId="37F0EED2" w14:textId="77777777" w:rsidR="006B210F" w:rsidRPr="006B210F" w:rsidRDefault="006B210F" w:rsidP="006B210F">
            <w:pPr>
              <w:pStyle w:val="Executionclause"/>
              <w:keepNext/>
              <w:jc w:val="right"/>
              <w:rPr>
                <w:rFonts w:asciiTheme="minorHAnsi" w:hAnsiTheme="minorHAnsi" w:cstheme="minorHAnsi"/>
                <w:szCs w:val="22"/>
              </w:rPr>
            </w:pPr>
            <w:r w:rsidRPr="006B210F">
              <w:rPr>
                <w:rFonts w:asciiTheme="minorHAnsi" w:hAnsiTheme="minorHAnsi" w:cstheme="minorHAnsi"/>
                <w:szCs w:val="22"/>
              </w:rPr>
              <w:t xml:space="preserve">                      Signature</w:t>
            </w:r>
          </w:p>
          <w:p w14:paraId="3106CDD3" w14:textId="77777777" w:rsidR="006B210F" w:rsidRPr="006B210F" w:rsidRDefault="006B210F" w:rsidP="006B210F">
            <w:pPr>
              <w:pStyle w:val="Executionclause"/>
              <w:keepNext/>
              <w:jc w:val="right"/>
              <w:rPr>
                <w:rFonts w:asciiTheme="minorHAnsi" w:hAnsiTheme="minorHAnsi" w:cstheme="minorHAnsi"/>
                <w:szCs w:val="22"/>
              </w:rPr>
            </w:pPr>
          </w:p>
        </w:tc>
        <w:tc>
          <w:tcPr>
            <w:tcW w:w="2307" w:type="dxa"/>
          </w:tcPr>
          <w:p w14:paraId="6D12E1D4" w14:textId="77777777" w:rsidR="006B210F" w:rsidRPr="006B210F" w:rsidRDefault="006B210F" w:rsidP="006B210F">
            <w:pPr>
              <w:pStyle w:val="Executionclause"/>
              <w:keepNext/>
              <w:rPr>
                <w:rFonts w:asciiTheme="minorHAnsi" w:hAnsiTheme="minorHAnsi" w:cstheme="minorHAnsi"/>
                <w:b/>
                <w:bCs/>
                <w:szCs w:val="22"/>
              </w:rPr>
            </w:pPr>
          </w:p>
        </w:tc>
      </w:tr>
      <w:tr w:rsidR="006B210F" w:rsidRPr="0048209B" w14:paraId="2008F4A4" w14:textId="77777777" w:rsidTr="006B210F">
        <w:trPr>
          <w:gridAfter w:val="1"/>
          <w:wAfter w:w="107" w:type="dxa"/>
          <w:cantSplit/>
          <w:trHeight w:val="198"/>
        </w:trPr>
        <w:tc>
          <w:tcPr>
            <w:tcW w:w="4324" w:type="dxa"/>
            <w:gridSpan w:val="2"/>
          </w:tcPr>
          <w:p w14:paraId="1183BBBC" w14:textId="77777777" w:rsidR="006B210F" w:rsidRPr="006B210F" w:rsidRDefault="006B210F" w:rsidP="006B210F">
            <w:pPr>
              <w:pStyle w:val="Executionclause"/>
              <w:keepNext/>
              <w:jc w:val="both"/>
              <w:rPr>
                <w:rFonts w:asciiTheme="minorHAnsi" w:hAnsiTheme="minorHAnsi" w:cstheme="minorHAnsi"/>
                <w:szCs w:val="22"/>
              </w:rPr>
            </w:pPr>
          </w:p>
        </w:tc>
        <w:tc>
          <w:tcPr>
            <w:tcW w:w="235" w:type="dxa"/>
          </w:tcPr>
          <w:p w14:paraId="05C5C88F" w14:textId="77777777" w:rsidR="006B210F" w:rsidRPr="006B210F" w:rsidRDefault="006B210F" w:rsidP="006B210F">
            <w:pPr>
              <w:pStyle w:val="Executionclause"/>
              <w:keepNext/>
              <w:rPr>
                <w:rFonts w:asciiTheme="minorHAnsi" w:hAnsiTheme="minorHAnsi" w:cstheme="minorHAnsi"/>
                <w:szCs w:val="22"/>
              </w:rPr>
            </w:pPr>
          </w:p>
        </w:tc>
        <w:tc>
          <w:tcPr>
            <w:tcW w:w="2285" w:type="dxa"/>
            <w:vAlign w:val="bottom"/>
          </w:tcPr>
          <w:p w14:paraId="0FABBE57" w14:textId="77777777" w:rsidR="006B210F" w:rsidRPr="006B210F" w:rsidRDefault="006B210F" w:rsidP="006B210F">
            <w:pPr>
              <w:pStyle w:val="Executionclause"/>
              <w:keepNext/>
              <w:jc w:val="right"/>
              <w:rPr>
                <w:rFonts w:asciiTheme="minorHAnsi" w:hAnsiTheme="minorHAnsi" w:cstheme="minorHAnsi"/>
                <w:szCs w:val="22"/>
              </w:rPr>
            </w:pPr>
            <w:r w:rsidRPr="006B210F">
              <w:rPr>
                <w:rFonts w:asciiTheme="minorHAnsi" w:hAnsiTheme="minorHAnsi" w:cstheme="minorHAnsi"/>
                <w:szCs w:val="22"/>
              </w:rPr>
              <w:t>Name (block capitals)</w:t>
            </w:r>
          </w:p>
        </w:tc>
        <w:tc>
          <w:tcPr>
            <w:tcW w:w="2307" w:type="dxa"/>
          </w:tcPr>
          <w:p w14:paraId="4AB1BF69" w14:textId="067ECD59" w:rsidR="006B210F" w:rsidRPr="006B210F" w:rsidRDefault="00157D7F" w:rsidP="006B210F">
            <w:pPr>
              <w:pStyle w:val="Executionclause"/>
              <w:keepNext/>
              <w:rPr>
                <w:rFonts w:asciiTheme="minorHAnsi" w:hAnsiTheme="minorHAnsi" w:cstheme="minorHAnsi"/>
                <w:b/>
                <w:bCs/>
                <w:szCs w:val="22"/>
              </w:rPr>
            </w:pPr>
            <w:r>
              <w:rPr>
                <w:rFonts w:asciiTheme="minorHAnsi" w:hAnsiTheme="minorHAnsi" w:cstheme="minorHAnsi"/>
                <w:b/>
                <w:bCs/>
                <w:szCs w:val="22"/>
              </w:rPr>
              <w:t>ALEKSEI ALEKSEEV</w:t>
            </w:r>
          </w:p>
        </w:tc>
      </w:tr>
      <w:tr w:rsidR="006B210F" w:rsidRPr="0048209B" w14:paraId="20E42D08" w14:textId="77777777" w:rsidTr="006B210F">
        <w:trPr>
          <w:cantSplit/>
          <w:trHeight w:val="231"/>
        </w:trPr>
        <w:tc>
          <w:tcPr>
            <w:tcW w:w="1880" w:type="dxa"/>
          </w:tcPr>
          <w:p w14:paraId="129DF4B9" w14:textId="77777777" w:rsidR="006B210F" w:rsidRPr="0048209B" w:rsidRDefault="006B210F" w:rsidP="009F762E">
            <w:pPr>
              <w:pStyle w:val="Executionclause"/>
              <w:keepNext/>
              <w:tabs>
                <w:tab w:val="left" w:pos="0"/>
              </w:tabs>
              <w:spacing w:line="276" w:lineRule="auto"/>
              <w:rPr>
                <w:rFonts w:asciiTheme="minorHAnsi" w:hAnsiTheme="minorHAnsi" w:cstheme="minorHAnsi"/>
              </w:rPr>
            </w:pPr>
          </w:p>
        </w:tc>
        <w:tc>
          <w:tcPr>
            <w:tcW w:w="2679" w:type="dxa"/>
            <w:gridSpan w:val="2"/>
          </w:tcPr>
          <w:p w14:paraId="50C21913" w14:textId="77777777" w:rsidR="006B210F" w:rsidRPr="0048209B" w:rsidRDefault="006B210F" w:rsidP="009F762E">
            <w:pPr>
              <w:pStyle w:val="Executionclause"/>
              <w:spacing w:line="276" w:lineRule="auto"/>
              <w:rPr>
                <w:rFonts w:asciiTheme="minorHAnsi" w:hAnsiTheme="minorHAnsi" w:cstheme="minorHAnsi"/>
              </w:rPr>
            </w:pPr>
          </w:p>
        </w:tc>
        <w:tc>
          <w:tcPr>
            <w:tcW w:w="4699" w:type="dxa"/>
            <w:gridSpan w:val="3"/>
          </w:tcPr>
          <w:p w14:paraId="4148CCC3" w14:textId="720556B3" w:rsidR="006B210F" w:rsidRPr="0048209B" w:rsidRDefault="006B210F" w:rsidP="009F762E">
            <w:pPr>
              <w:pStyle w:val="Executionclause"/>
              <w:spacing w:line="276" w:lineRule="auto"/>
              <w:rPr>
                <w:rFonts w:asciiTheme="minorHAnsi" w:hAnsiTheme="minorHAnsi" w:cstheme="minorHAnsi"/>
                <w:szCs w:val="22"/>
              </w:rPr>
            </w:pPr>
            <w:r w:rsidRPr="0048209B">
              <w:rPr>
                <w:rFonts w:asciiTheme="minorHAnsi" w:hAnsiTheme="minorHAnsi" w:cstheme="minorHAnsi"/>
                <w:szCs w:val="22"/>
              </w:rPr>
              <w:t xml:space="preserve">                                           </w:t>
            </w:r>
            <w:r w:rsidR="00157D7F">
              <w:rPr>
                <w:rFonts w:asciiTheme="minorHAnsi" w:hAnsiTheme="minorHAnsi" w:cstheme="minorHAnsi"/>
                <w:szCs w:val="22"/>
              </w:rPr>
              <w:t xml:space="preserve">   </w:t>
            </w:r>
            <w:r w:rsidRPr="0048209B">
              <w:rPr>
                <w:rFonts w:asciiTheme="minorHAnsi" w:hAnsiTheme="minorHAnsi" w:cstheme="minorHAnsi"/>
                <w:b/>
                <w:szCs w:val="22"/>
              </w:rPr>
              <w:t>Director</w:t>
            </w:r>
          </w:p>
        </w:tc>
      </w:tr>
      <w:tr w:rsidR="006B210F" w:rsidRPr="0048209B" w14:paraId="3456CA82" w14:textId="77777777" w:rsidTr="006B210F">
        <w:trPr>
          <w:cantSplit/>
          <w:trHeight w:val="220"/>
        </w:trPr>
        <w:tc>
          <w:tcPr>
            <w:tcW w:w="1880" w:type="dxa"/>
          </w:tcPr>
          <w:p w14:paraId="6CA05DBA" w14:textId="77777777" w:rsidR="006B210F" w:rsidRPr="0048209B" w:rsidRDefault="006B210F" w:rsidP="009F762E">
            <w:pPr>
              <w:pStyle w:val="Executionclause"/>
              <w:keepNext/>
              <w:spacing w:line="276" w:lineRule="auto"/>
              <w:jc w:val="right"/>
              <w:rPr>
                <w:rFonts w:asciiTheme="minorHAnsi" w:hAnsiTheme="minorHAnsi" w:cstheme="minorHAnsi"/>
              </w:rPr>
            </w:pPr>
          </w:p>
        </w:tc>
        <w:tc>
          <w:tcPr>
            <w:tcW w:w="2679" w:type="dxa"/>
            <w:gridSpan w:val="2"/>
          </w:tcPr>
          <w:p w14:paraId="5F388FE5" w14:textId="77777777" w:rsidR="006B210F" w:rsidRPr="0048209B" w:rsidRDefault="006B210F" w:rsidP="009F762E">
            <w:pPr>
              <w:pStyle w:val="Executionclause"/>
              <w:spacing w:line="276" w:lineRule="auto"/>
              <w:rPr>
                <w:rFonts w:asciiTheme="minorHAnsi" w:hAnsiTheme="minorHAnsi" w:cstheme="minorHAnsi"/>
              </w:rPr>
            </w:pPr>
          </w:p>
        </w:tc>
        <w:tc>
          <w:tcPr>
            <w:tcW w:w="4699" w:type="dxa"/>
            <w:gridSpan w:val="3"/>
          </w:tcPr>
          <w:p w14:paraId="17F5309E" w14:textId="77777777" w:rsidR="006B210F" w:rsidRPr="0048209B" w:rsidRDefault="006B210F" w:rsidP="009F762E">
            <w:pPr>
              <w:pStyle w:val="Executionclause"/>
              <w:spacing w:line="276" w:lineRule="auto"/>
              <w:rPr>
                <w:rFonts w:asciiTheme="minorHAnsi" w:hAnsiTheme="minorHAnsi" w:cstheme="minorHAnsi"/>
                <w:szCs w:val="22"/>
              </w:rPr>
            </w:pPr>
          </w:p>
        </w:tc>
      </w:tr>
      <w:tr w:rsidR="006B210F" w:rsidRPr="0048209B" w14:paraId="21D77EB6" w14:textId="77777777" w:rsidTr="006B210F">
        <w:trPr>
          <w:cantSplit/>
          <w:trHeight w:val="231"/>
        </w:trPr>
        <w:tc>
          <w:tcPr>
            <w:tcW w:w="1880" w:type="dxa"/>
          </w:tcPr>
          <w:p w14:paraId="00A39E0B" w14:textId="77777777" w:rsidR="006B210F" w:rsidRPr="0048209B" w:rsidRDefault="006B210F" w:rsidP="006B210F">
            <w:pPr>
              <w:pStyle w:val="Executionclause"/>
              <w:keepNext/>
              <w:spacing w:line="276" w:lineRule="auto"/>
              <w:rPr>
                <w:rFonts w:asciiTheme="minorHAnsi" w:hAnsiTheme="minorHAnsi" w:cstheme="minorHAnsi"/>
              </w:rPr>
            </w:pPr>
          </w:p>
        </w:tc>
        <w:tc>
          <w:tcPr>
            <w:tcW w:w="2679" w:type="dxa"/>
            <w:gridSpan w:val="2"/>
          </w:tcPr>
          <w:p w14:paraId="1FF2C40B" w14:textId="77777777" w:rsidR="006B210F" w:rsidRPr="0048209B" w:rsidRDefault="006B210F" w:rsidP="009F762E">
            <w:pPr>
              <w:pStyle w:val="Executionclause"/>
              <w:spacing w:line="276" w:lineRule="auto"/>
              <w:rPr>
                <w:rFonts w:asciiTheme="minorHAnsi" w:hAnsiTheme="minorHAnsi" w:cstheme="minorHAnsi"/>
              </w:rPr>
            </w:pPr>
          </w:p>
        </w:tc>
        <w:tc>
          <w:tcPr>
            <w:tcW w:w="4699" w:type="dxa"/>
            <w:gridSpan w:val="3"/>
          </w:tcPr>
          <w:p w14:paraId="3F57AEBE" w14:textId="77777777" w:rsidR="006B210F" w:rsidRPr="0048209B" w:rsidRDefault="006B210F" w:rsidP="009F762E">
            <w:pPr>
              <w:pStyle w:val="Executionclause"/>
              <w:spacing w:line="276" w:lineRule="auto"/>
              <w:rPr>
                <w:rFonts w:asciiTheme="minorHAnsi" w:hAnsiTheme="minorHAnsi" w:cstheme="minorHAnsi"/>
                <w:szCs w:val="22"/>
              </w:rPr>
            </w:pPr>
          </w:p>
        </w:tc>
      </w:tr>
      <w:tr w:rsidR="006B210F" w:rsidRPr="0048209B" w14:paraId="482D2018" w14:textId="77777777" w:rsidTr="006B210F">
        <w:trPr>
          <w:cantSplit/>
          <w:trHeight w:val="452"/>
        </w:trPr>
        <w:tc>
          <w:tcPr>
            <w:tcW w:w="1880" w:type="dxa"/>
          </w:tcPr>
          <w:p w14:paraId="6324D971" w14:textId="77777777" w:rsidR="006B210F" w:rsidRPr="0048209B" w:rsidRDefault="006B210F" w:rsidP="009F762E">
            <w:pPr>
              <w:pStyle w:val="Executionclause"/>
              <w:keepNext/>
              <w:spacing w:line="276" w:lineRule="auto"/>
              <w:jc w:val="right"/>
              <w:rPr>
                <w:rFonts w:asciiTheme="minorHAnsi" w:hAnsiTheme="minorHAnsi" w:cstheme="minorHAnsi"/>
              </w:rPr>
            </w:pPr>
          </w:p>
        </w:tc>
        <w:tc>
          <w:tcPr>
            <w:tcW w:w="2679" w:type="dxa"/>
            <w:gridSpan w:val="2"/>
          </w:tcPr>
          <w:p w14:paraId="566EE77F" w14:textId="77777777" w:rsidR="006B210F" w:rsidRPr="0048209B" w:rsidRDefault="006B210F" w:rsidP="009F762E">
            <w:pPr>
              <w:pStyle w:val="Executionclause"/>
              <w:spacing w:line="276" w:lineRule="auto"/>
              <w:rPr>
                <w:rFonts w:asciiTheme="minorHAnsi" w:hAnsiTheme="minorHAnsi" w:cstheme="minorHAnsi"/>
              </w:rPr>
            </w:pPr>
          </w:p>
        </w:tc>
        <w:tc>
          <w:tcPr>
            <w:tcW w:w="4699" w:type="dxa"/>
            <w:gridSpan w:val="3"/>
          </w:tcPr>
          <w:p w14:paraId="77B3CF85" w14:textId="77777777" w:rsidR="006B210F" w:rsidRPr="0048209B" w:rsidRDefault="006B210F" w:rsidP="009F762E">
            <w:pPr>
              <w:pStyle w:val="Executionclause"/>
              <w:spacing w:line="276" w:lineRule="auto"/>
              <w:rPr>
                <w:rFonts w:asciiTheme="minorHAnsi" w:hAnsiTheme="minorHAnsi" w:cstheme="minorHAnsi"/>
                <w:szCs w:val="22"/>
              </w:rPr>
            </w:pPr>
          </w:p>
        </w:tc>
      </w:tr>
      <w:tr w:rsidR="006B210F" w:rsidRPr="0048209B" w14:paraId="22D93345" w14:textId="77777777" w:rsidTr="006B210F">
        <w:trPr>
          <w:cantSplit/>
          <w:trHeight w:val="220"/>
        </w:trPr>
        <w:tc>
          <w:tcPr>
            <w:tcW w:w="1880" w:type="dxa"/>
          </w:tcPr>
          <w:p w14:paraId="06351F73" w14:textId="77777777" w:rsidR="006B210F" w:rsidRPr="0048209B" w:rsidRDefault="006B210F" w:rsidP="009F762E">
            <w:pPr>
              <w:pStyle w:val="Executionclause"/>
              <w:spacing w:line="276" w:lineRule="auto"/>
              <w:jc w:val="right"/>
              <w:rPr>
                <w:rFonts w:asciiTheme="minorHAnsi" w:hAnsiTheme="minorHAnsi" w:cstheme="minorHAnsi"/>
              </w:rPr>
            </w:pPr>
          </w:p>
        </w:tc>
        <w:tc>
          <w:tcPr>
            <w:tcW w:w="2679" w:type="dxa"/>
            <w:gridSpan w:val="2"/>
          </w:tcPr>
          <w:p w14:paraId="3F043361" w14:textId="77777777" w:rsidR="006B210F" w:rsidRPr="0048209B" w:rsidRDefault="006B210F" w:rsidP="009F762E">
            <w:pPr>
              <w:pStyle w:val="Executionclause"/>
              <w:spacing w:line="276" w:lineRule="auto"/>
              <w:rPr>
                <w:rFonts w:asciiTheme="minorHAnsi" w:hAnsiTheme="minorHAnsi" w:cstheme="minorHAnsi"/>
              </w:rPr>
            </w:pPr>
          </w:p>
        </w:tc>
        <w:tc>
          <w:tcPr>
            <w:tcW w:w="4699" w:type="dxa"/>
            <w:gridSpan w:val="3"/>
          </w:tcPr>
          <w:p w14:paraId="1F33D759" w14:textId="77777777" w:rsidR="006B210F" w:rsidRPr="0048209B" w:rsidRDefault="006B210F" w:rsidP="009F762E">
            <w:pPr>
              <w:pStyle w:val="Executionclause"/>
              <w:spacing w:line="276" w:lineRule="auto"/>
              <w:rPr>
                <w:rFonts w:asciiTheme="minorHAnsi" w:hAnsiTheme="minorHAnsi" w:cstheme="minorHAnsi"/>
                <w:szCs w:val="22"/>
              </w:rPr>
            </w:pPr>
          </w:p>
        </w:tc>
      </w:tr>
      <w:tr w:rsidR="00FE2C11" w:rsidRPr="00556746" w14:paraId="4C8A6296" w14:textId="77777777" w:rsidTr="006B210F">
        <w:trPr>
          <w:gridAfter w:val="1"/>
          <w:wAfter w:w="107" w:type="dxa"/>
          <w:cantSplit/>
          <w:trHeight w:val="198"/>
        </w:trPr>
        <w:tc>
          <w:tcPr>
            <w:tcW w:w="4324" w:type="dxa"/>
            <w:gridSpan w:val="2"/>
          </w:tcPr>
          <w:p w14:paraId="7F84D61D" w14:textId="778FD09A" w:rsidR="00FE2C11" w:rsidRPr="00556746" w:rsidRDefault="00FE2C11" w:rsidP="00D73AD2">
            <w:pPr>
              <w:pStyle w:val="Executionclause"/>
              <w:keepNext/>
              <w:rPr>
                <w:rFonts w:asciiTheme="minorHAnsi" w:hAnsiTheme="minorHAnsi" w:cstheme="minorHAnsi"/>
                <w:szCs w:val="22"/>
              </w:rPr>
            </w:pPr>
          </w:p>
        </w:tc>
        <w:tc>
          <w:tcPr>
            <w:tcW w:w="235" w:type="dxa"/>
          </w:tcPr>
          <w:p w14:paraId="5E182AAF" w14:textId="1024262C" w:rsidR="00FE2C11" w:rsidRPr="00556746" w:rsidRDefault="00FE2C11" w:rsidP="00D73AD2">
            <w:pPr>
              <w:pStyle w:val="Executionclause"/>
              <w:keepNext/>
              <w:rPr>
                <w:rFonts w:asciiTheme="minorHAnsi" w:hAnsiTheme="minorHAnsi" w:cstheme="minorHAnsi"/>
                <w:szCs w:val="22"/>
              </w:rPr>
            </w:pPr>
          </w:p>
        </w:tc>
        <w:tc>
          <w:tcPr>
            <w:tcW w:w="2285" w:type="dxa"/>
            <w:vAlign w:val="bottom"/>
          </w:tcPr>
          <w:p w14:paraId="602A5723" w14:textId="55D913B1" w:rsidR="00FE2C11" w:rsidRPr="00556746" w:rsidRDefault="00FE2C11" w:rsidP="00D73AD2">
            <w:pPr>
              <w:pStyle w:val="Executionclause"/>
              <w:keepNext/>
              <w:jc w:val="right"/>
              <w:rPr>
                <w:rFonts w:asciiTheme="minorHAnsi" w:hAnsiTheme="minorHAnsi" w:cstheme="minorHAnsi"/>
                <w:szCs w:val="22"/>
              </w:rPr>
            </w:pPr>
          </w:p>
        </w:tc>
        <w:tc>
          <w:tcPr>
            <w:tcW w:w="2307" w:type="dxa"/>
          </w:tcPr>
          <w:p w14:paraId="535DB234" w14:textId="77777777" w:rsidR="00FE2C11" w:rsidRPr="00556746" w:rsidRDefault="00FE2C11" w:rsidP="00D73AD2">
            <w:pPr>
              <w:pStyle w:val="Executionclause"/>
              <w:keepNext/>
              <w:rPr>
                <w:rFonts w:asciiTheme="minorHAnsi" w:hAnsiTheme="minorHAnsi" w:cstheme="minorHAnsi"/>
                <w:b/>
                <w:bCs/>
                <w:szCs w:val="22"/>
              </w:rPr>
            </w:pPr>
          </w:p>
        </w:tc>
      </w:tr>
      <w:tr w:rsidR="00FE2C11" w:rsidRPr="00556746" w14:paraId="17BA4244" w14:textId="77777777" w:rsidTr="006B210F">
        <w:trPr>
          <w:cantSplit/>
          <w:trHeight w:val="198"/>
        </w:trPr>
        <w:tc>
          <w:tcPr>
            <w:tcW w:w="4324" w:type="dxa"/>
            <w:gridSpan w:val="2"/>
          </w:tcPr>
          <w:p w14:paraId="73F4EB55" w14:textId="77777777" w:rsidR="00FE2C11" w:rsidRPr="00556746" w:rsidRDefault="00FE2C11" w:rsidP="00D73AD2">
            <w:pPr>
              <w:pStyle w:val="Executionclause"/>
              <w:keepNext/>
              <w:rPr>
                <w:rFonts w:asciiTheme="minorHAnsi" w:hAnsiTheme="minorHAnsi" w:cstheme="minorHAnsi"/>
                <w:szCs w:val="22"/>
              </w:rPr>
            </w:pPr>
          </w:p>
        </w:tc>
        <w:tc>
          <w:tcPr>
            <w:tcW w:w="235" w:type="dxa"/>
          </w:tcPr>
          <w:p w14:paraId="15F509BA" w14:textId="77777777" w:rsidR="00FE2C11" w:rsidRPr="00556746" w:rsidRDefault="00FE2C11" w:rsidP="00D73AD2">
            <w:pPr>
              <w:pStyle w:val="Executionclause"/>
              <w:rPr>
                <w:rFonts w:asciiTheme="minorHAnsi" w:hAnsiTheme="minorHAnsi" w:cstheme="minorHAnsi"/>
                <w:szCs w:val="22"/>
              </w:rPr>
            </w:pPr>
          </w:p>
        </w:tc>
        <w:tc>
          <w:tcPr>
            <w:tcW w:w="2285" w:type="dxa"/>
          </w:tcPr>
          <w:p w14:paraId="7482E322" w14:textId="77777777" w:rsidR="00FE2C11" w:rsidRPr="00556746" w:rsidRDefault="00FE2C11" w:rsidP="00D73AD2">
            <w:pPr>
              <w:pStyle w:val="Executionclause"/>
              <w:jc w:val="right"/>
              <w:rPr>
                <w:rFonts w:asciiTheme="minorHAnsi" w:hAnsiTheme="minorHAnsi" w:cstheme="minorHAnsi"/>
                <w:szCs w:val="22"/>
              </w:rPr>
            </w:pPr>
          </w:p>
        </w:tc>
        <w:tc>
          <w:tcPr>
            <w:tcW w:w="2414" w:type="dxa"/>
            <w:gridSpan w:val="2"/>
          </w:tcPr>
          <w:p w14:paraId="5C5082E4" w14:textId="77777777" w:rsidR="00FE2C11" w:rsidRPr="00556746" w:rsidRDefault="00FE2C11" w:rsidP="00D73AD2">
            <w:pPr>
              <w:pStyle w:val="Executionclause"/>
              <w:rPr>
                <w:rFonts w:asciiTheme="minorHAnsi" w:hAnsiTheme="minorHAnsi" w:cstheme="minorHAnsi"/>
                <w:b/>
                <w:bCs/>
                <w:szCs w:val="22"/>
              </w:rPr>
            </w:pPr>
          </w:p>
        </w:tc>
      </w:tr>
      <w:tr w:rsidR="00FE2C11" w:rsidRPr="00556746" w14:paraId="313418D3" w14:textId="77777777" w:rsidTr="006B210F">
        <w:trPr>
          <w:cantSplit/>
          <w:trHeight w:val="231"/>
        </w:trPr>
        <w:tc>
          <w:tcPr>
            <w:tcW w:w="4324" w:type="dxa"/>
            <w:gridSpan w:val="2"/>
          </w:tcPr>
          <w:p w14:paraId="5F8CF195" w14:textId="77777777" w:rsidR="00FE2C11" w:rsidRPr="00556746" w:rsidRDefault="00FE2C11" w:rsidP="00D73AD2">
            <w:pPr>
              <w:pStyle w:val="Executionclause"/>
              <w:keepNext/>
              <w:rPr>
                <w:rFonts w:asciiTheme="minorHAnsi" w:hAnsiTheme="minorHAnsi" w:cstheme="minorHAnsi"/>
                <w:szCs w:val="22"/>
              </w:rPr>
            </w:pPr>
          </w:p>
        </w:tc>
        <w:tc>
          <w:tcPr>
            <w:tcW w:w="235" w:type="dxa"/>
          </w:tcPr>
          <w:p w14:paraId="3D1CDAE3" w14:textId="77777777" w:rsidR="00FE2C11" w:rsidRPr="00556746" w:rsidRDefault="00FE2C11" w:rsidP="00D73AD2">
            <w:pPr>
              <w:pStyle w:val="Executionclause"/>
              <w:rPr>
                <w:rFonts w:asciiTheme="minorHAnsi" w:hAnsiTheme="minorHAnsi" w:cstheme="minorHAnsi"/>
                <w:szCs w:val="22"/>
              </w:rPr>
            </w:pPr>
          </w:p>
        </w:tc>
        <w:tc>
          <w:tcPr>
            <w:tcW w:w="2285" w:type="dxa"/>
          </w:tcPr>
          <w:p w14:paraId="170616AD" w14:textId="03D53F80" w:rsidR="00FE2C11" w:rsidRPr="00556746" w:rsidRDefault="00FE2C11" w:rsidP="00D73AD2">
            <w:pPr>
              <w:pStyle w:val="Executionclause"/>
              <w:spacing w:before="40"/>
              <w:jc w:val="right"/>
              <w:rPr>
                <w:rFonts w:asciiTheme="minorHAnsi" w:hAnsiTheme="minorHAnsi" w:cstheme="minorHAnsi"/>
                <w:szCs w:val="22"/>
              </w:rPr>
            </w:pPr>
          </w:p>
        </w:tc>
        <w:tc>
          <w:tcPr>
            <w:tcW w:w="2414" w:type="dxa"/>
            <w:gridSpan w:val="2"/>
          </w:tcPr>
          <w:p w14:paraId="5FA0A703" w14:textId="26F1CEF1" w:rsidR="00FE2C11" w:rsidRPr="00556746" w:rsidRDefault="00FE2C11" w:rsidP="00D73AD2">
            <w:pPr>
              <w:pStyle w:val="Executionclause"/>
              <w:rPr>
                <w:rFonts w:asciiTheme="minorHAnsi" w:hAnsiTheme="minorHAnsi" w:cstheme="minorHAnsi"/>
                <w:b/>
                <w:bCs/>
                <w:szCs w:val="22"/>
              </w:rPr>
            </w:pPr>
          </w:p>
        </w:tc>
      </w:tr>
      <w:tr w:rsidR="00FE2C11" w:rsidRPr="00556746" w14:paraId="2DAC0045" w14:textId="77777777" w:rsidTr="006B210F">
        <w:trPr>
          <w:cantSplit/>
          <w:trHeight w:val="220"/>
        </w:trPr>
        <w:tc>
          <w:tcPr>
            <w:tcW w:w="4324" w:type="dxa"/>
            <w:gridSpan w:val="2"/>
          </w:tcPr>
          <w:p w14:paraId="36A91E5C" w14:textId="77777777" w:rsidR="00FE2C11" w:rsidRPr="00556746" w:rsidRDefault="00FE2C11" w:rsidP="00D73AD2">
            <w:pPr>
              <w:pStyle w:val="Executionclause"/>
              <w:keepNext/>
              <w:rPr>
                <w:rFonts w:asciiTheme="minorHAnsi" w:hAnsiTheme="minorHAnsi" w:cstheme="minorHAnsi"/>
                <w:szCs w:val="22"/>
              </w:rPr>
            </w:pPr>
          </w:p>
        </w:tc>
        <w:tc>
          <w:tcPr>
            <w:tcW w:w="235" w:type="dxa"/>
          </w:tcPr>
          <w:p w14:paraId="10FE82BF" w14:textId="77777777" w:rsidR="00FE2C11" w:rsidRPr="00556746" w:rsidRDefault="00FE2C11" w:rsidP="00D73AD2">
            <w:pPr>
              <w:pStyle w:val="Executionclause"/>
              <w:rPr>
                <w:rFonts w:asciiTheme="minorHAnsi" w:hAnsiTheme="minorHAnsi" w:cstheme="minorHAnsi"/>
                <w:szCs w:val="22"/>
              </w:rPr>
            </w:pPr>
          </w:p>
        </w:tc>
        <w:tc>
          <w:tcPr>
            <w:tcW w:w="2285" w:type="dxa"/>
          </w:tcPr>
          <w:p w14:paraId="0EEA8C44" w14:textId="77777777" w:rsidR="00FE2C11" w:rsidRPr="00556746" w:rsidRDefault="00FE2C11" w:rsidP="00D73AD2">
            <w:pPr>
              <w:pStyle w:val="Executionclause"/>
              <w:rPr>
                <w:rFonts w:asciiTheme="minorHAnsi" w:hAnsiTheme="minorHAnsi" w:cstheme="minorHAnsi"/>
                <w:szCs w:val="22"/>
              </w:rPr>
            </w:pPr>
          </w:p>
        </w:tc>
        <w:tc>
          <w:tcPr>
            <w:tcW w:w="2414" w:type="dxa"/>
            <w:gridSpan w:val="2"/>
          </w:tcPr>
          <w:p w14:paraId="5713CCFE" w14:textId="259CCB4B" w:rsidR="00FE2C11" w:rsidRPr="00556746" w:rsidRDefault="00FE2C11" w:rsidP="00D73AD2">
            <w:pPr>
              <w:pStyle w:val="Executionclause"/>
              <w:spacing w:before="40"/>
              <w:rPr>
                <w:rFonts w:asciiTheme="minorHAnsi" w:hAnsiTheme="minorHAnsi" w:cstheme="minorHAnsi"/>
                <w:b/>
                <w:bCs/>
                <w:szCs w:val="22"/>
              </w:rPr>
            </w:pPr>
          </w:p>
        </w:tc>
      </w:tr>
      <w:tr w:rsidR="00FE2C11" w:rsidRPr="00556746" w14:paraId="03A8F0DD" w14:textId="77777777" w:rsidTr="006B210F">
        <w:trPr>
          <w:cantSplit/>
          <w:trHeight w:val="231"/>
        </w:trPr>
        <w:tc>
          <w:tcPr>
            <w:tcW w:w="4324" w:type="dxa"/>
            <w:gridSpan w:val="2"/>
          </w:tcPr>
          <w:p w14:paraId="3A93224C" w14:textId="77777777" w:rsidR="00FE2C11" w:rsidRPr="00556746" w:rsidRDefault="00FE2C11" w:rsidP="00D73AD2">
            <w:pPr>
              <w:pStyle w:val="Executionclause"/>
              <w:keepNext/>
              <w:rPr>
                <w:rFonts w:asciiTheme="minorHAnsi" w:hAnsiTheme="minorHAnsi" w:cstheme="minorHAnsi"/>
                <w:szCs w:val="22"/>
              </w:rPr>
            </w:pPr>
          </w:p>
        </w:tc>
        <w:tc>
          <w:tcPr>
            <w:tcW w:w="235" w:type="dxa"/>
          </w:tcPr>
          <w:p w14:paraId="39977F2C" w14:textId="77777777" w:rsidR="00FE2C11" w:rsidRPr="00556746" w:rsidRDefault="00FE2C11" w:rsidP="00D73AD2">
            <w:pPr>
              <w:pStyle w:val="Executionclause"/>
              <w:rPr>
                <w:rFonts w:asciiTheme="minorHAnsi" w:hAnsiTheme="minorHAnsi" w:cstheme="minorHAnsi"/>
                <w:szCs w:val="22"/>
              </w:rPr>
            </w:pPr>
          </w:p>
        </w:tc>
        <w:tc>
          <w:tcPr>
            <w:tcW w:w="2285" w:type="dxa"/>
          </w:tcPr>
          <w:p w14:paraId="6FA88726" w14:textId="77777777" w:rsidR="00FE2C11" w:rsidRPr="00556746" w:rsidRDefault="00FE2C11" w:rsidP="00D73AD2">
            <w:pPr>
              <w:pStyle w:val="Executionclause"/>
              <w:rPr>
                <w:rFonts w:asciiTheme="minorHAnsi" w:hAnsiTheme="minorHAnsi" w:cstheme="minorHAnsi"/>
                <w:szCs w:val="22"/>
              </w:rPr>
            </w:pPr>
          </w:p>
        </w:tc>
        <w:tc>
          <w:tcPr>
            <w:tcW w:w="2414" w:type="dxa"/>
            <w:gridSpan w:val="2"/>
          </w:tcPr>
          <w:p w14:paraId="2F55A508" w14:textId="77777777" w:rsidR="00FE2C11" w:rsidRPr="00556746" w:rsidRDefault="00FE2C11" w:rsidP="00D73AD2">
            <w:pPr>
              <w:pStyle w:val="Executionclause"/>
              <w:spacing w:before="40"/>
              <w:rPr>
                <w:rFonts w:asciiTheme="minorHAnsi" w:hAnsiTheme="minorHAnsi" w:cstheme="minorHAnsi"/>
                <w:b/>
                <w:bCs/>
                <w:szCs w:val="22"/>
              </w:rPr>
            </w:pPr>
          </w:p>
        </w:tc>
      </w:tr>
      <w:tr w:rsidR="00FE2C11" w:rsidRPr="00556746" w14:paraId="30B98717" w14:textId="77777777" w:rsidTr="006B210F">
        <w:trPr>
          <w:cantSplit/>
          <w:trHeight w:val="198"/>
        </w:trPr>
        <w:tc>
          <w:tcPr>
            <w:tcW w:w="4324" w:type="dxa"/>
            <w:gridSpan w:val="2"/>
          </w:tcPr>
          <w:p w14:paraId="032CF04F" w14:textId="77777777" w:rsidR="00FE2C11" w:rsidRPr="00556746" w:rsidRDefault="00FE2C11" w:rsidP="00D73AD2">
            <w:pPr>
              <w:pStyle w:val="Executionclause"/>
              <w:keepNext/>
              <w:rPr>
                <w:rFonts w:asciiTheme="minorHAnsi" w:hAnsiTheme="minorHAnsi" w:cstheme="minorHAnsi"/>
                <w:szCs w:val="22"/>
              </w:rPr>
            </w:pPr>
          </w:p>
        </w:tc>
        <w:tc>
          <w:tcPr>
            <w:tcW w:w="235" w:type="dxa"/>
          </w:tcPr>
          <w:p w14:paraId="6E0BA5A4" w14:textId="77777777" w:rsidR="00FE2C11" w:rsidRPr="00556746" w:rsidRDefault="00FE2C11" w:rsidP="00D73AD2">
            <w:pPr>
              <w:pStyle w:val="Executionclause"/>
              <w:rPr>
                <w:rFonts w:asciiTheme="minorHAnsi" w:hAnsiTheme="minorHAnsi" w:cstheme="minorHAnsi"/>
                <w:szCs w:val="22"/>
              </w:rPr>
            </w:pPr>
          </w:p>
        </w:tc>
        <w:tc>
          <w:tcPr>
            <w:tcW w:w="2285" w:type="dxa"/>
          </w:tcPr>
          <w:p w14:paraId="4FDE8575" w14:textId="2FC698E1" w:rsidR="00FE2C11" w:rsidRPr="00556746" w:rsidRDefault="00FE2C11" w:rsidP="00D73AD2">
            <w:pPr>
              <w:pStyle w:val="Executionclause"/>
              <w:rPr>
                <w:rFonts w:asciiTheme="minorHAnsi" w:hAnsiTheme="minorHAnsi" w:cstheme="minorHAnsi"/>
                <w:szCs w:val="22"/>
              </w:rPr>
            </w:pPr>
          </w:p>
        </w:tc>
        <w:tc>
          <w:tcPr>
            <w:tcW w:w="2414" w:type="dxa"/>
            <w:gridSpan w:val="2"/>
          </w:tcPr>
          <w:p w14:paraId="26B2B43E" w14:textId="70E3AB01" w:rsidR="00FE2C11" w:rsidRPr="00556746" w:rsidRDefault="00FE2C11" w:rsidP="00D73AD2">
            <w:pPr>
              <w:pStyle w:val="Executionclause"/>
              <w:rPr>
                <w:rFonts w:asciiTheme="minorHAnsi" w:hAnsiTheme="minorHAnsi" w:cstheme="minorHAnsi"/>
                <w:b/>
                <w:bCs/>
                <w:szCs w:val="22"/>
              </w:rPr>
            </w:pPr>
          </w:p>
        </w:tc>
      </w:tr>
      <w:tr w:rsidR="00FE2C11" w:rsidRPr="00556746" w14:paraId="0F1BC05B" w14:textId="77777777" w:rsidTr="006B210F">
        <w:trPr>
          <w:cantSplit/>
          <w:trHeight w:val="220"/>
        </w:trPr>
        <w:tc>
          <w:tcPr>
            <w:tcW w:w="1880" w:type="dxa"/>
          </w:tcPr>
          <w:p w14:paraId="58804BA8" w14:textId="77777777" w:rsidR="00FE2C11" w:rsidRPr="00556746" w:rsidRDefault="00FE2C11" w:rsidP="00D73AD2">
            <w:pPr>
              <w:pStyle w:val="Executionclause"/>
              <w:keepNext/>
              <w:tabs>
                <w:tab w:val="left" w:pos="0"/>
              </w:tabs>
              <w:spacing w:before="40"/>
              <w:rPr>
                <w:rFonts w:asciiTheme="minorHAnsi" w:hAnsiTheme="minorHAnsi" w:cstheme="minorHAnsi"/>
                <w:szCs w:val="22"/>
              </w:rPr>
            </w:pPr>
          </w:p>
        </w:tc>
        <w:tc>
          <w:tcPr>
            <w:tcW w:w="2679" w:type="dxa"/>
            <w:gridSpan w:val="2"/>
          </w:tcPr>
          <w:p w14:paraId="4CE33EC0" w14:textId="77777777" w:rsidR="00FE2C11" w:rsidRPr="00556746" w:rsidRDefault="00FE2C11" w:rsidP="00D73AD2">
            <w:pPr>
              <w:pStyle w:val="Executionclause"/>
              <w:rPr>
                <w:rFonts w:asciiTheme="minorHAnsi" w:hAnsiTheme="minorHAnsi" w:cstheme="minorHAnsi"/>
                <w:szCs w:val="22"/>
              </w:rPr>
            </w:pPr>
          </w:p>
        </w:tc>
        <w:tc>
          <w:tcPr>
            <w:tcW w:w="4699" w:type="dxa"/>
            <w:gridSpan w:val="3"/>
          </w:tcPr>
          <w:p w14:paraId="44EB39F8" w14:textId="2DB352D6" w:rsidR="00FE2C11" w:rsidRPr="00556746" w:rsidRDefault="00FE2C11" w:rsidP="00D73AD2">
            <w:pPr>
              <w:pStyle w:val="Executionclause"/>
              <w:rPr>
                <w:rFonts w:asciiTheme="minorHAnsi" w:hAnsiTheme="minorHAnsi" w:cstheme="minorHAnsi"/>
                <w:szCs w:val="22"/>
              </w:rPr>
            </w:pPr>
          </w:p>
        </w:tc>
      </w:tr>
      <w:tr w:rsidR="00FE2C11" w:rsidRPr="00556746" w14:paraId="2AF1BC6D" w14:textId="77777777" w:rsidTr="006B210F">
        <w:trPr>
          <w:cantSplit/>
          <w:trHeight w:val="231"/>
        </w:trPr>
        <w:tc>
          <w:tcPr>
            <w:tcW w:w="1880" w:type="dxa"/>
          </w:tcPr>
          <w:p w14:paraId="36AF0DB2" w14:textId="77777777" w:rsidR="00FE2C11" w:rsidRPr="00556746" w:rsidRDefault="00FE2C11" w:rsidP="00D73AD2">
            <w:pPr>
              <w:pStyle w:val="Executionclause"/>
              <w:keepNext/>
              <w:spacing w:before="40"/>
              <w:jc w:val="right"/>
              <w:rPr>
                <w:rFonts w:asciiTheme="minorHAnsi" w:hAnsiTheme="minorHAnsi" w:cstheme="minorHAnsi"/>
                <w:szCs w:val="22"/>
              </w:rPr>
            </w:pPr>
          </w:p>
        </w:tc>
        <w:tc>
          <w:tcPr>
            <w:tcW w:w="2679" w:type="dxa"/>
            <w:gridSpan w:val="2"/>
          </w:tcPr>
          <w:p w14:paraId="74AD26B3" w14:textId="77777777" w:rsidR="00FE2C11" w:rsidRPr="00556746" w:rsidRDefault="00FE2C11" w:rsidP="00D73AD2">
            <w:pPr>
              <w:pStyle w:val="Executionclause"/>
              <w:rPr>
                <w:rFonts w:asciiTheme="minorHAnsi" w:hAnsiTheme="minorHAnsi" w:cstheme="minorHAnsi"/>
                <w:szCs w:val="22"/>
              </w:rPr>
            </w:pPr>
          </w:p>
        </w:tc>
        <w:tc>
          <w:tcPr>
            <w:tcW w:w="4699" w:type="dxa"/>
            <w:gridSpan w:val="3"/>
          </w:tcPr>
          <w:p w14:paraId="31B29458" w14:textId="77777777" w:rsidR="00FE2C11" w:rsidRPr="00556746" w:rsidRDefault="00FE2C11" w:rsidP="00D73AD2">
            <w:pPr>
              <w:pStyle w:val="Executionclause"/>
              <w:rPr>
                <w:rFonts w:asciiTheme="minorHAnsi" w:hAnsiTheme="minorHAnsi" w:cstheme="minorHAnsi"/>
                <w:szCs w:val="22"/>
              </w:rPr>
            </w:pPr>
          </w:p>
        </w:tc>
      </w:tr>
      <w:tr w:rsidR="00FE2C11" w:rsidRPr="00556746" w14:paraId="01287017" w14:textId="77777777" w:rsidTr="006B210F">
        <w:trPr>
          <w:cantSplit/>
          <w:trHeight w:val="231"/>
        </w:trPr>
        <w:tc>
          <w:tcPr>
            <w:tcW w:w="1880" w:type="dxa"/>
          </w:tcPr>
          <w:p w14:paraId="16D66DE1" w14:textId="77777777" w:rsidR="00FE2C11" w:rsidRPr="00556746" w:rsidRDefault="00FE2C11" w:rsidP="00D73AD2">
            <w:pPr>
              <w:pStyle w:val="Executionclause"/>
              <w:keepNext/>
              <w:spacing w:before="40"/>
              <w:jc w:val="right"/>
              <w:rPr>
                <w:rFonts w:asciiTheme="minorHAnsi" w:hAnsiTheme="minorHAnsi" w:cstheme="minorHAnsi"/>
                <w:szCs w:val="22"/>
              </w:rPr>
            </w:pPr>
          </w:p>
        </w:tc>
        <w:tc>
          <w:tcPr>
            <w:tcW w:w="2679" w:type="dxa"/>
            <w:gridSpan w:val="2"/>
          </w:tcPr>
          <w:p w14:paraId="3B4200C5" w14:textId="77777777" w:rsidR="00FE2C11" w:rsidRPr="00556746" w:rsidRDefault="00FE2C11" w:rsidP="00D73AD2">
            <w:pPr>
              <w:pStyle w:val="Executionclause"/>
              <w:rPr>
                <w:rFonts w:asciiTheme="minorHAnsi" w:hAnsiTheme="minorHAnsi" w:cstheme="minorHAnsi"/>
                <w:szCs w:val="22"/>
              </w:rPr>
            </w:pPr>
          </w:p>
        </w:tc>
        <w:tc>
          <w:tcPr>
            <w:tcW w:w="4699" w:type="dxa"/>
            <w:gridSpan w:val="3"/>
          </w:tcPr>
          <w:p w14:paraId="6E244999" w14:textId="77777777" w:rsidR="00FE2C11" w:rsidRPr="00556746" w:rsidRDefault="00FE2C11" w:rsidP="00D73AD2">
            <w:pPr>
              <w:pStyle w:val="Executionclause"/>
              <w:rPr>
                <w:rFonts w:asciiTheme="minorHAnsi" w:hAnsiTheme="minorHAnsi" w:cstheme="minorHAnsi"/>
                <w:szCs w:val="22"/>
              </w:rPr>
            </w:pPr>
          </w:p>
        </w:tc>
      </w:tr>
      <w:tr w:rsidR="00FE2C11" w:rsidRPr="00556746" w14:paraId="292FC214" w14:textId="77777777" w:rsidTr="006B210F">
        <w:trPr>
          <w:cantSplit/>
          <w:trHeight w:val="220"/>
        </w:trPr>
        <w:tc>
          <w:tcPr>
            <w:tcW w:w="1880" w:type="dxa"/>
          </w:tcPr>
          <w:p w14:paraId="0760DF6D" w14:textId="77777777" w:rsidR="00FE2C11" w:rsidRPr="00556746" w:rsidRDefault="00FE2C11" w:rsidP="00D73AD2">
            <w:pPr>
              <w:pStyle w:val="Executionclause"/>
              <w:keepNext/>
              <w:spacing w:before="40"/>
              <w:jc w:val="right"/>
              <w:rPr>
                <w:rFonts w:asciiTheme="minorHAnsi" w:hAnsiTheme="minorHAnsi" w:cstheme="minorHAnsi"/>
                <w:szCs w:val="22"/>
              </w:rPr>
            </w:pPr>
          </w:p>
        </w:tc>
        <w:tc>
          <w:tcPr>
            <w:tcW w:w="2679" w:type="dxa"/>
            <w:gridSpan w:val="2"/>
          </w:tcPr>
          <w:p w14:paraId="74DAAF9E" w14:textId="77777777" w:rsidR="00FE2C11" w:rsidRPr="00556746" w:rsidRDefault="00FE2C11" w:rsidP="00D73AD2">
            <w:pPr>
              <w:pStyle w:val="Executionclause"/>
              <w:rPr>
                <w:rFonts w:asciiTheme="minorHAnsi" w:hAnsiTheme="minorHAnsi" w:cstheme="minorHAnsi"/>
                <w:szCs w:val="22"/>
              </w:rPr>
            </w:pPr>
          </w:p>
        </w:tc>
        <w:tc>
          <w:tcPr>
            <w:tcW w:w="4699" w:type="dxa"/>
            <w:gridSpan w:val="3"/>
          </w:tcPr>
          <w:p w14:paraId="049026DE" w14:textId="77777777" w:rsidR="00FE2C11" w:rsidRPr="00556746" w:rsidRDefault="00FE2C11" w:rsidP="00D73AD2">
            <w:pPr>
              <w:pStyle w:val="Executionclause"/>
              <w:rPr>
                <w:rFonts w:asciiTheme="minorHAnsi" w:hAnsiTheme="minorHAnsi" w:cstheme="minorHAnsi"/>
                <w:szCs w:val="22"/>
              </w:rPr>
            </w:pPr>
          </w:p>
        </w:tc>
      </w:tr>
      <w:tr w:rsidR="00FE2C11" w:rsidRPr="00556746" w14:paraId="671E80E5" w14:textId="77777777" w:rsidTr="006B210F">
        <w:trPr>
          <w:cantSplit/>
          <w:trHeight w:val="231"/>
        </w:trPr>
        <w:tc>
          <w:tcPr>
            <w:tcW w:w="1880" w:type="dxa"/>
          </w:tcPr>
          <w:p w14:paraId="28355248" w14:textId="77777777" w:rsidR="00FE2C11" w:rsidRPr="00556746" w:rsidRDefault="00FE2C11" w:rsidP="00D73AD2">
            <w:pPr>
              <w:pStyle w:val="Executionclause"/>
              <w:spacing w:before="40"/>
              <w:jc w:val="right"/>
              <w:rPr>
                <w:rFonts w:asciiTheme="minorHAnsi" w:hAnsiTheme="minorHAnsi" w:cstheme="minorHAnsi"/>
                <w:szCs w:val="22"/>
              </w:rPr>
            </w:pPr>
          </w:p>
        </w:tc>
        <w:tc>
          <w:tcPr>
            <w:tcW w:w="2679" w:type="dxa"/>
            <w:gridSpan w:val="2"/>
          </w:tcPr>
          <w:p w14:paraId="20A265E8" w14:textId="77777777" w:rsidR="00FE2C11" w:rsidRPr="00556746" w:rsidRDefault="00FE2C11" w:rsidP="00D73AD2">
            <w:pPr>
              <w:pStyle w:val="Executionclause"/>
              <w:rPr>
                <w:rFonts w:asciiTheme="minorHAnsi" w:hAnsiTheme="minorHAnsi" w:cstheme="minorHAnsi"/>
                <w:szCs w:val="22"/>
              </w:rPr>
            </w:pPr>
          </w:p>
        </w:tc>
        <w:tc>
          <w:tcPr>
            <w:tcW w:w="4699" w:type="dxa"/>
            <w:gridSpan w:val="3"/>
          </w:tcPr>
          <w:p w14:paraId="112C2F47" w14:textId="77777777" w:rsidR="00FE2C11" w:rsidRPr="00556746" w:rsidRDefault="00FE2C11" w:rsidP="00D73AD2">
            <w:pPr>
              <w:pStyle w:val="Executionclause"/>
              <w:rPr>
                <w:rFonts w:asciiTheme="minorHAnsi" w:hAnsiTheme="minorHAnsi" w:cstheme="minorHAnsi"/>
                <w:szCs w:val="22"/>
              </w:rPr>
            </w:pPr>
          </w:p>
        </w:tc>
      </w:tr>
    </w:tbl>
    <w:p w14:paraId="1843C3AF" w14:textId="77777777" w:rsidR="00FE2C11" w:rsidRPr="00556746" w:rsidRDefault="00FE2C11" w:rsidP="00FE2C11">
      <w:pPr>
        <w:pStyle w:val="MarginText"/>
        <w:rPr>
          <w:rFonts w:asciiTheme="minorHAnsi" w:hAnsiTheme="minorHAnsi" w:cstheme="minorHAnsi"/>
          <w:szCs w:val="22"/>
        </w:rPr>
      </w:pPr>
    </w:p>
    <w:tbl>
      <w:tblPr>
        <w:tblW w:w="9290" w:type="dxa"/>
        <w:tblLayout w:type="fixed"/>
        <w:tblLook w:val="0000" w:firstRow="0" w:lastRow="0" w:firstColumn="0" w:lastColumn="0" w:noHBand="0" w:noVBand="0"/>
      </w:tblPr>
      <w:tblGrid>
        <w:gridCol w:w="4339"/>
        <w:gridCol w:w="236"/>
        <w:gridCol w:w="2293"/>
        <w:gridCol w:w="2315"/>
        <w:gridCol w:w="107"/>
      </w:tblGrid>
      <w:tr w:rsidR="00FE2C11" w:rsidRPr="00556746" w14:paraId="74D0CF3F" w14:textId="77777777" w:rsidTr="00D73AD2">
        <w:trPr>
          <w:gridAfter w:val="1"/>
          <w:wAfter w:w="107" w:type="dxa"/>
          <w:cantSplit/>
        </w:trPr>
        <w:tc>
          <w:tcPr>
            <w:tcW w:w="4339" w:type="dxa"/>
          </w:tcPr>
          <w:p w14:paraId="7AB6D907" w14:textId="77777777" w:rsidR="00FE2C11" w:rsidRPr="00556746" w:rsidRDefault="00FE2C11" w:rsidP="00D73AD2">
            <w:pPr>
              <w:pStyle w:val="Executionclause"/>
              <w:keepNext/>
              <w:jc w:val="both"/>
              <w:rPr>
                <w:rFonts w:asciiTheme="minorHAnsi" w:hAnsiTheme="minorHAnsi" w:cstheme="minorHAnsi"/>
                <w:szCs w:val="22"/>
              </w:rPr>
            </w:pPr>
            <w:r w:rsidRPr="00556746">
              <w:rPr>
                <w:rFonts w:asciiTheme="minorHAnsi" w:hAnsiTheme="minorHAnsi" w:cstheme="minorHAnsi"/>
                <w:szCs w:val="22"/>
              </w:rPr>
              <w:t xml:space="preserve">SIGNED on behalf of </w:t>
            </w:r>
            <w:r w:rsidR="006F2C44" w:rsidRPr="00556746">
              <w:rPr>
                <w:rFonts w:asciiTheme="minorHAnsi" w:hAnsiTheme="minorHAnsi" w:cstheme="minorHAnsi"/>
                <w:b/>
                <w:szCs w:val="22"/>
              </w:rPr>
              <w:t>[·]</w:t>
            </w:r>
            <w:r w:rsidRPr="00556746">
              <w:rPr>
                <w:rFonts w:asciiTheme="minorHAnsi" w:hAnsiTheme="minorHAnsi" w:cstheme="minorHAnsi"/>
                <w:szCs w:val="22"/>
              </w:rPr>
              <w:br/>
              <w:t xml:space="preserve">by </w:t>
            </w:r>
            <w:r w:rsidR="006F2C44" w:rsidRPr="00556746">
              <w:rPr>
                <w:rFonts w:asciiTheme="minorHAnsi" w:hAnsiTheme="minorHAnsi" w:cstheme="minorHAnsi"/>
                <w:szCs w:val="22"/>
              </w:rPr>
              <w:t>[·]</w:t>
            </w:r>
          </w:p>
          <w:p w14:paraId="53B0D42F" w14:textId="77777777" w:rsidR="00FE2C11" w:rsidRPr="00556746" w:rsidRDefault="00FE2C11" w:rsidP="00D73AD2">
            <w:pPr>
              <w:pStyle w:val="Executionclause"/>
              <w:keepNext/>
              <w:rPr>
                <w:rFonts w:asciiTheme="minorHAnsi" w:hAnsiTheme="minorHAnsi" w:cstheme="minorHAnsi"/>
                <w:szCs w:val="22"/>
              </w:rPr>
            </w:pPr>
          </w:p>
        </w:tc>
        <w:tc>
          <w:tcPr>
            <w:tcW w:w="236" w:type="dxa"/>
          </w:tcPr>
          <w:p w14:paraId="41C8E59E" w14:textId="77777777" w:rsidR="00FE2C11" w:rsidRPr="00556746" w:rsidRDefault="00FE2C11" w:rsidP="00D73AD2">
            <w:pPr>
              <w:pStyle w:val="Executionclause"/>
              <w:keepNext/>
              <w:rPr>
                <w:rFonts w:asciiTheme="minorHAnsi" w:hAnsiTheme="minorHAnsi" w:cstheme="minorHAnsi"/>
                <w:szCs w:val="22"/>
              </w:rPr>
            </w:pPr>
            <w:r w:rsidRPr="00556746">
              <w:rPr>
                <w:rFonts w:asciiTheme="minorHAnsi" w:hAnsiTheme="minorHAnsi" w:cstheme="minorHAnsi"/>
                <w:szCs w:val="22"/>
              </w:rPr>
              <w:t>)))</w:t>
            </w:r>
          </w:p>
        </w:tc>
        <w:tc>
          <w:tcPr>
            <w:tcW w:w="2293" w:type="dxa"/>
            <w:vAlign w:val="bottom"/>
          </w:tcPr>
          <w:p w14:paraId="531DB05F" w14:textId="77777777" w:rsidR="00FE2C11" w:rsidRPr="00556746" w:rsidRDefault="00FE2C11" w:rsidP="00D73AD2">
            <w:pPr>
              <w:pStyle w:val="Executionclause"/>
              <w:keepNext/>
              <w:jc w:val="right"/>
              <w:rPr>
                <w:rFonts w:asciiTheme="minorHAnsi" w:hAnsiTheme="minorHAnsi" w:cstheme="minorHAnsi"/>
                <w:szCs w:val="22"/>
              </w:rPr>
            </w:pPr>
            <w:r w:rsidRPr="00556746">
              <w:rPr>
                <w:rFonts w:asciiTheme="minorHAnsi" w:hAnsiTheme="minorHAnsi" w:cstheme="minorHAnsi"/>
                <w:szCs w:val="22"/>
              </w:rPr>
              <w:t>Signature</w:t>
            </w:r>
          </w:p>
        </w:tc>
        <w:tc>
          <w:tcPr>
            <w:tcW w:w="2315" w:type="dxa"/>
          </w:tcPr>
          <w:p w14:paraId="3503FB6A" w14:textId="77777777" w:rsidR="00FE2C11" w:rsidRPr="00556746" w:rsidRDefault="00FE2C11" w:rsidP="00D73AD2">
            <w:pPr>
              <w:pStyle w:val="Executionclause"/>
              <w:keepNext/>
              <w:rPr>
                <w:rFonts w:asciiTheme="minorHAnsi" w:hAnsiTheme="minorHAnsi" w:cstheme="minorHAnsi"/>
                <w:b/>
                <w:bCs/>
                <w:szCs w:val="22"/>
              </w:rPr>
            </w:pPr>
          </w:p>
        </w:tc>
      </w:tr>
      <w:tr w:rsidR="00FE2C11" w:rsidRPr="00556746" w14:paraId="749980AF" w14:textId="77777777" w:rsidTr="00D73AD2">
        <w:trPr>
          <w:cantSplit/>
        </w:trPr>
        <w:tc>
          <w:tcPr>
            <w:tcW w:w="4339" w:type="dxa"/>
          </w:tcPr>
          <w:p w14:paraId="09AB9781" w14:textId="77777777" w:rsidR="00FE2C11" w:rsidRPr="00556746" w:rsidRDefault="00FE2C11" w:rsidP="00D73AD2">
            <w:pPr>
              <w:pStyle w:val="Executionclause"/>
              <w:keepNext/>
              <w:rPr>
                <w:rFonts w:asciiTheme="minorHAnsi" w:hAnsiTheme="minorHAnsi" w:cstheme="minorHAnsi"/>
                <w:szCs w:val="22"/>
              </w:rPr>
            </w:pPr>
          </w:p>
        </w:tc>
        <w:tc>
          <w:tcPr>
            <w:tcW w:w="236" w:type="dxa"/>
          </w:tcPr>
          <w:p w14:paraId="16DFEDD5" w14:textId="77777777" w:rsidR="00FE2C11" w:rsidRPr="00556746" w:rsidRDefault="00FE2C11" w:rsidP="00D73AD2">
            <w:pPr>
              <w:pStyle w:val="Executionclause"/>
              <w:rPr>
                <w:rFonts w:asciiTheme="minorHAnsi" w:hAnsiTheme="minorHAnsi" w:cstheme="minorHAnsi"/>
                <w:szCs w:val="22"/>
              </w:rPr>
            </w:pPr>
          </w:p>
        </w:tc>
        <w:tc>
          <w:tcPr>
            <w:tcW w:w="2293" w:type="dxa"/>
          </w:tcPr>
          <w:p w14:paraId="27B3C02C" w14:textId="77777777" w:rsidR="00FE2C11" w:rsidRPr="00556746" w:rsidRDefault="00FE2C11" w:rsidP="00D73AD2">
            <w:pPr>
              <w:pStyle w:val="Executionclause"/>
              <w:jc w:val="right"/>
              <w:rPr>
                <w:rFonts w:asciiTheme="minorHAnsi" w:hAnsiTheme="minorHAnsi" w:cstheme="minorHAnsi"/>
                <w:szCs w:val="22"/>
              </w:rPr>
            </w:pPr>
          </w:p>
        </w:tc>
        <w:tc>
          <w:tcPr>
            <w:tcW w:w="2422" w:type="dxa"/>
            <w:gridSpan w:val="2"/>
          </w:tcPr>
          <w:p w14:paraId="35E02FE0" w14:textId="77777777" w:rsidR="00FE2C11" w:rsidRPr="00556746" w:rsidRDefault="00FE2C11" w:rsidP="00D73AD2">
            <w:pPr>
              <w:pStyle w:val="Executionclause"/>
              <w:rPr>
                <w:rFonts w:asciiTheme="minorHAnsi" w:hAnsiTheme="minorHAnsi" w:cstheme="minorHAnsi"/>
                <w:b/>
                <w:bCs/>
                <w:szCs w:val="22"/>
              </w:rPr>
            </w:pPr>
          </w:p>
        </w:tc>
      </w:tr>
      <w:tr w:rsidR="00FE2C11" w:rsidRPr="00556746" w14:paraId="2103220A" w14:textId="77777777" w:rsidTr="00D73AD2">
        <w:trPr>
          <w:cantSplit/>
        </w:trPr>
        <w:tc>
          <w:tcPr>
            <w:tcW w:w="4339" w:type="dxa"/>
          </w:tcPr>
          <w:p w14:paraId="3FEAB163" w14:textId="77777777" w:rsidR="00FE2C11" w:rsidRPr="00556746" w:rsidRDefault="00FE2C11" w:rsidP="00D73AD2">
            <w:pPr>
              <w:pStyle w:val="Executionclause"/>
              <w:keepNext/>
              <w:rPr>
                <w:rFonts w:asciiTheme="minorHAnsi" w:hAnsiTheme="minorHAnsi" w:cstheme="minorHAnsi"/>
                <w:szCs w:val="22"/>
              </w:rPr>
            </w:pPr>
          </w:p>
        </w:tc>
        <w:tc>
          <w:tcPr>
            <w:tcW w:w="236" w:type="dxa"/>
          </w:tcPr>
          <w:p w14:paraId="29A3E787" w14:textId="77777777" w:rsidR="00FE2C11" w:rsidRPr="00556746" w:rsidRDefault="00FE2C11" w:rsidP="00D73AD2">
            <w:pPr>
              <w:pStyle w:val="Executionclause"/>
              <w:rPr>
                <w:rFonts w:asciiTheme="minorHAnsi" w:hAnsiTheme="minorHAnsi" w:cstheme="minorHAnsi"/>
                <w:szCs w:val="22"/>
              </w:rPr>
            </w:pPr>
          </w:p>
        </w:tc>
        <w:tc>
          <w:tcPr>
            <w:tcW w:w="2293" w:type="dxa"/>
          </w:tcPr>
          <w:p w14:paraId="0FF5E13D" w14:textId="77777777" w:rsidR="00FE2C11" w:rsidRPr="00556746" w:rsidRDefault="00FE2C11" w:rsidP="00D73AD2">
            <w:pPr>
              <w:pStyle w:val="Executionclause"/>
              <w:spacing w:before="40"/>
              <w:jc w:val="right"/>
              <w:rPr>
                <w:rFonts w:asciiTheme="minorHAnsi" w:hAnsiTheme="minorHAnsi" w:cstheme="minorHAnsi"/>
                <w:szCs w:val="22"/>
              </w:rPr>
            </w:pPr>
            <w:r w:rsidRPr="00556746">
              <w:rPr>
                <w:rFonts w:asciiTheme="minorHAnsi" w:hAnsiTheme="minorHAnsi" w:cstheme="minorHAnsi"/>
                <w:szCs w:val="22"/>
              </w:rPr>
              <w:t>Name (block capitals)</w:t>
            </w:r>
          </w:p>
        </w:tc>
        <w:tc>
          <w:tcPr>
            <w:tcW w:w="2422" w:type="dxa"/>
            <w:gridSpan w:val="2"/>
          </w:tcPr>
          <w:p w14:paraId="66CEA7AA" w14:textId="77777777" w:rsidR="00FE2C11" w:rsidRPr="00556746" w:rsidRDefault="006F2C44" w:rsidP="00D73AD2">
            <w:pPr>
              <w:pStyle w:val="Executionclause"/>
              <w:rPr>
                <w:rFonts w:asciiTheme="minorHAnsi" w:hAnsiTheme="minorHAnsi" w:cstheme="minorHAnsi"/>
                <w:b/>
                <w:bCs/>
                <w:szCs w:val="22"/>
              </w:rPr>
            </w:pPr>
            <w:r w:rsidRPr="00556746">
              <w:rPr>
                <w:rFonts w:asciiTheme="minorHAnsi" w:hAnsiTheme="minorHAnsi" w:cstheme="minorHAnsi"/>
                <w:b/>
                <w:bCs/>
                <w:szCs w:val="22"/>
              </w:rPr>
              <w:t>[·]</w:t>
            </w:r>
          </w:p>
        </w:tc>
      </w:tr>
      <w:tr w:rsidR="00FE2C11" w:rsidRPr="00556746" w14:paraId="4A09A365" w14:textId="77777777" w:rsidTr="00D73AD2">
        <w:trPr>
          <w:cantSplit/>
        </w:trPr>
        <w:tc>
          <w:tcPr>
            <w:tcW w:w="4339" w:type="dxa"/>
          </w:tcPr>
          <w:p w14:paraId="103DA816" w14:textId="77777777" w:rsidR="00FE2C11" w:rsidRPr="00556746" w:rsidRDefault="00FE2C11" w:rsidP="00D73AD2">
            <w:pPr>
              <w:pStyle w:val="Executionclause"/>
              <w:keepNext/>
              <w:rPr>
                <w:rFonts w:asciiTheme="minorHAnsi" w:hAnsiTheme="minorHAnsi" w:cstheme="minorHAnsi"/>
                <w:szCs w:val="22"/>
              </w:rPr>
            </w:pPr>
          </w:p>
        </w:tc>
        <w:tc>
          <w:tcPr>
            <w:tcW w:w="236" w:type="dxa"/>
          </w:tcPr>
          <w:p w14:paraId="28660E4A" w14:textId="77777777" w:rsidR="00FE2C11" w:rsidRPr="00556746" w:rsidRDefault="00FE2C11" w:rsidP="00D73AD2">
            <w:pPr>
              <w:pStyle w:val="Executionclause"/>
              <w:rPr>
                <w:rFonts w:asciiTheme="minorHAnsi" w:hAnsiTheme="minorHAnsi" w:cstheme="minorHAnsi"/>
                <w:szCs w:val="22"/>
              </w:rPr>
            </w:pPr>
          </w:p>
        </w:tc>
        <w:tc>
          <w:tcPr>
            <w:tcW w:w="2293" w:type="dxa"/>
          </w:tcPr>
          <w:p w14:paraId="6E3EEC7F" w14:textId="77777777" w:rsidR="00FE2C11" w:rsidRPr="00556746" w:rsidRDefault="00FE2C11" w:rsidP="00D73AD2">
            <w:pPr>
              <w:pStyle w:val="Executionclause"/>
              <w:rPr>
                <w:rFonts w:asciiTheme="minorHAnsi" w:hAnsiTheme="minorHAnsi" w:cstheme="minorHAnsi"/>
                <w:szCs w:val="22"/>
              </w:rPr>
            </w:pPr>
          </w:p>
        </w:tc>
        <w:tc>
          <w:tcPr>
            <w:tcW w:w="2422" w:type="dxa"/>
            <w:gridSpan w:val="2"/>
          </w:tcPr>
          <w:p w14:paraId="7F03A624" w14:textId="77777777" w:rsidR="00FE2C11" w:rsidRPr="00556746" w:rsidRDefault="006F2C44" w:rsidP="00D73AD2">
            <w:pPr>
              <w:pStyle w:val="Executionclause"/>
              <w:spacing w:before="40"/>
              <w:rPr>
                <w:rFonts w:asciiTheme="minorHAnsi" w:hAnsiTheme="minorHAnsi" w:cstheme="minorHAnsi"/>
                <w:b/>
                <w:bCs/>
                <w:szCs w:val="22"/>
              </w:rPr>
            </w:pPr>
            <w:r w:rsidRPr="00556746">
              <w:rPr>
                <w:rFonts w:asciiTheme="minorHAnsi" w:hAnsiTheme="minorHAnsi" w:cstheme="minorHAnsi"/>
                <w:b/>
                <w:bCs/>
                <w:szCs w:val="22"/>
              </w:rPr>
              <w:t>[·]</w:t>
            </w:r>
          </w:p>
        </w:tc>
      </w:tr>
    </w:tbl>
    <w:p w14:paraId="6ECE3E51" w14:textId="77777777" w:rsidR="00FE2C11" w:rsidRPr="00556746" w:rsidRDefault="00FE2C11" w:rsidP="00FE2C11">
      <w:pPr>
        <w:rPr>
          <w:rFonts w:asciiTheme="minorHAnsi" w:eastAsia="STZhongsong" w:hAnsiTheme="minorHAnsi" w:cstheme="minorHAnsi"/>
          <w:b/>
          <w:caps/>
          <w:szCs w:val="22"/>
        </w:rPr>
      </w:pPr>
    </w:p>
    <w:p w14:paraId="7939A774" w14:textId="77777777" w:rsidR="00BA3913" w:rsidRPr="00556746" w:rsidRDefault="00BA3913" w:rsidP="00BF11CB">
      <w:pPr>
        <w:tabs>
          <w:tab w:val="left" w:pos="7541"/>
        </w:tabs>
        <w:rPr>
          <w:rFonts w:asciiTheme="minorHAnsi" w:hAnsiTheme="minorHAnsi" w:cstheme="minorHAnsi"/>
          <w:szCs w:val="22"/>
        </w:rPr>
      </w:pPr>
    </w:p>
    <w:sectPr w:rsidR="00BA3913" w:rsidRPr="00556746" w:rsidSect="00644C6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14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01369" w14:textId="77777777" w:rsidR="00886AAC" w:rsidRDefault="00886AAC" w:rsidP="007465D6">
      <w:r>
        <w:separator/>
      </w:r>
    </w:p>
  </w:endnote>
  <w:endnote w:type="continuationSeparator" w:id="0">
    <w:p w14:paraId="3D47C992" w14:textId="77777777" w:rsidR="00886AAC" w:rsidRDefault="00886AAC" w:rsidP="007465D6">
      <w:r>
        <w:continuationSeparator/>
      </w:r>
    </w:p>
  </w:endnote>
  <w:endnote w:type="continuationNotice" w:id="1">
    <w:p w14:paraId="2F4FCD43" w14:textId="77777777" w:rsidR="00886AAC" w:rsidRDefault="00886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Microsoft YaHe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558DB" w14:textId="77777777" w:rsidR="004E5EAD" w:rsidRDefault="004E5E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BEB469" w14:textId="77777777" w:rsidR="004E5EAD" w:rsidRDefault="004E5E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F0B24" w14:textId="77777777" w:rsidR="004E5EAD" w:rsidRDefault="004E5EAD">
    <w:pPr>
      <w:pStyle w:val="Footer"/>
      <w:pBdr>
        <w:top w:val="single" w:sz="6" w:space="1" w:color="auto"/>
      </w:pBdr>
      <w:rPr>
        <w:rStyle w:val="PageNumbe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464E5" w14:textId="77777777" w:rsidR="004E5EAD" w:rsidRDefault="004E5E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623680"/>
      <w:docPartObj>
        <w:docPartGallery w:val="Page Numbers (Bottom of Page)"/>
        <w:docPartUnique/>
      </w:docPartObj>
    </w:sdtPr>
    <w:sdtEndPr>
      <w:rPr>
        <w:noProof/>
      </w:rPr>
    </w:sdtEndPr>
    <w:sdtContent>
      <w:p w14:paraId="695B12F1" w14:textId="77777777" w:rsidR="004E5EAD" w:rsidRDefault="004E5EAD">
        <w:pPr>
          <w:pStyle w:val="Footer"/>
          <w:jc w:val="right"/>
        </w:pPr>
        <w:r>
          <w:fldChar w:fldCharType="begin"/>
        </w:r>
        <w:r>
          <w:instrText xml:space="preserve"> PAGE   \* MERGEFORMAT </w:instrText>
        </w:r>
        <w:r>
          <w:fldChar w:fldCharType="separate"/>
        </w:r>
        <w:r w:rsidR="00631285">
          <w:rPr>
            <w:noProof/>
          </w:rPr>
          <w:t>18</w:t>
        </w:r>
        <w:r>
          <w:rPr>
            <w:noProof/>
          </w:rPr>
          <w:fldChar w:fldCharType="end"/>
        </w:r>
      </w:p>
    </w:sdtContent>
  </w:sdt>
  <w:p w14:paraId="65F28BA7" w14:textId="77777777" w:rsidR="004E5EAD" w:rsidRDefault="004E5EAD" w:rsidP="00FE2C11"/>
  <w:p w14:paraId="24E47949" w14:textId="77777777" w:rsidR="004E5EAD" w:rsidRPr="008B3207" w:rsidRDefault="004E5EAD" w:rsidP="00FE2C11">
    <w:pPr>
      <w:pStyle w:val="Footer"/>
      <w:pBdr>
        <w:top w:val="single" w:sz="4" w:space="1" w:color="auto"/>
      </w:pBdr>
      <w:jc w:val="center"/>
      <w:rPr>
        <w:b/>
        <w:color w:val="000000" w:themeColor="text1"/>
        <w:sz w:val="16"/>
        <w:szCs w:val="16"/>
      </w:rPr>
    </w:pPr>
    <w:r w:rsidRPr="008B3207">
      <w:rPr>
        <w:b/>
        <w:color w:val="000000" w:themeColor="text1"/>
        <w:sz w:val="16"/>
        <w:szCs w:val="16"/>
      </w:rPr>
      <w:t>GASTRANS D.O.O. NOVI SAD</w:t>
    </w:r>
  </w:p>
  <w:p w14:paraId="6C0DA368" w14:textId="77777777" w:rsidR="004E5EAD" w:rsidRPr="008B3207" w:rsidRDefault="004E5EAD" w:rsidP="00FE2C11">
    <w:pPr>
      <w:pStyle w:val="Footer"/>
      <w:pBdr>
        <w:top w:val="single" w:sz="4" w:space="1" w:color="auto"/>
      </w:pBdr>
      <w:jc w:val="center"/>
      <w:rPr>
        <w:b/>
        <w:color w:val="000000" w:themeColor="text1"/>
        <w:sz w:val="18"/>
        <w:szCs w:val="18"/>
      </w:rPr>
    </w:pPr>
    <w:r w:rsidRPr="008B3207">
      <w:rPr>
        <w:b/>
        <w:color w:val="000000" w:themeColor="text1"/>
        <w:sz w:val="18"/>
        <w:szCs w:val="18"/>
      </w:rPr>
      <w:t>Adresa</w:t>
    </w:r>
    <w:r w:rsidRPr="008B3207">
      <w:rPr>
        <w:rFonts w:cstheme="minorHAnsi"/>
        <w:b/>
        <w:color w:val="000000" w:themeColor="text1"/>
        <w:sz w:val="18"/>
        <w:szCs w:val="18"/>
      </w:rPr>
      <w:t>│</w:t>
    </w:r>
    <w:r w:rsidRPr="008B3207">
      <w:rPr>
        <w:b/>
        <w:color w:val="000000" w:themeColor="text1"/>
        <w:sz w:val="18"/>
        <w:szCs w:val="18"/>
      </w:rPr>
      <w:t xml:space="preserve">Narodnog fronta 12 </w:t>
    </w:r>
    <w:r w:rsidRPr="008B3207">
      <w:rPr>
        <w:rFonts w:cstheme="minorHAnsi"/>
        <w:b/>
        <w:color w:val="000000" w:themeColor="text1"/>
        <w:sz w:val="18"/>
        <w:szCs w:val="18"/>
      </w:rPr>
      <w:t>│</w:t>
    </w:r>
    <w:r w:rsidRPr="008B3207">
      <w:rPr>
        <w:b/>
        <w:color w:val="000000" w:themeColor="text1"/>
        <w:sz w:val="18"/>
        <w:szCs w:val="18"/>
      </w:rPr>
      <w:t>21000 Novi Sad</w:t>
    </w:r>
    <w:r w:rsidRPr="008B3207">
      <w:rPr>
        <w:rFonts w:cstheme="minorHAnsi"/>
        <w:b/>
        <w:color w:val="000000" w:themeColor="text1"/>
        <w:sz w:val="18"/>
        <w:szCs w:val="18"/>
      </w:rPr>
      <w:t>│</w:t>
    </w:r>
    <w:r w:rsidRPr="008B3207">
      <w:rPr>
        <w:b/>
        <w:color w:val="000000" w:themeColor="text1"/>
        <w:sz w:val="18"/>
        <w:szCs w:val="18"/>
      </w:rPr>
      <w:t>Republika Srbija</w:t>
    </w:r>
    <w:r w:rsidRPr="008B3207">
      <w:rPr>
        <w:rFonts w:cstheme="minorHAnsi"/>
        <w:b/>
        <w:color w:val="000000" w:themeColor="text1"/>
        <w:sz w:val="18"/>
        <w:szCs w:val="18"/>
      </w:rPr>
      <w:t>│</w:t>
    </w:r>
  </w:p>
  <w:p w14:paraId="6242CE55" w14:textId="5E8BF180" w:rsidR="004E5EAD" w:rsidRPr="008B3207" w:rsidRDefault="004E5EAD" w:rsidP="00FE2C11">
    <w:pPr>
      <w:pStyle w:val="Footer"/>
      <w:pBdr>
        <w:top w:val="single" w:sz="4" w:space="1" w:color="auto"/>
      </w:pBdr>
      <w:jc w:val="center"/>
      <w:rPr>
        <w:b/>
        <w:color w:val="000000" w:themeColor="text1"/>
        <w:sz w:val="18"/>
        <w:szCs w:val="18"/>
      </w:rPr>
    </w:pPr>
    <w:r w:rsidRPr="008B3207">
      <w:rPr>
        <w:b/>
        <w:color w:val="000000" w:themeColor="text1"/>
        <w:sz w:val="18"/>
        <w:szCs w:val="18"/>
      </w:rPr>
      <w:t>Matični broj 20785683</w:t>
    </w:r>
    <w:r w:rsidRPr="008B3207">
      <w:rPr>
        <w:rFonts w:cstheme="minorHAnsi"/>
        <w:b/>
        <w:color w:val="000000" w:themeColor="text1"/>
        <w:sz w:val="18"/>
        <w:szCs w:val="18"/>
      </w:rPr>
      <w:t>│</w:t>
    </w:r>
    <w:r w:rsidRPr="008B3207">
      <w:rPr>
        <w:b/>
        <w:color w:val="000000" w:themeColor="text1"/>
        <w:sz w:val="18"/>
        <w:szCs w:val="18"/>
      </w:rPr>
      <w:t xml:space="preserve"> PIB 107350223 </w:t>
    </w:r>
    <w:r w:rsidRPr="008B3207">
      <w:rPr>
        <w:rFonts w:cstheme="minorHAnsi"/>
        <w:b/>
        <w:color w:val="000000" w:themeColor="text1"/>
        <w:sz w:val="18"/>
        <w:szCs w:val="18"/>
      </w:rPr>
      <w:t>│</w:t>
    </w:r>
    <w:r w:rsidR="009516AB" w:rsidRPr="009516AB">
      <w:rPr>
        <w:b/>
        <w:sz w:val="18"/>
        <w:lang w:val="sr-Cyrl-RS" w:bidi="sr-Cyrl-RS"/>
      </w:rPr>
      <w:t xml:space="preserve"> </w:t>
    </w:r>
    <w:r w:rsidR="009516AB" w:rsidRPr="008B3207">
      <w:rPr>
        <w:b/>
        <w:sz w:val="18"/>
        <w:lang w:val="sr-Cyrl-RS" w:bidi="sr-Cyrl-RS"/>
      </w:rPr>
      <w:t xml:space="preserve">Tekući račun </w:t>
    </w:r>
    <w:r w:rsidR="009516AB" w:rsidRPr="007637A9">
      <w:rPr>
        <w:b/>
        <w:bCs/>
        <w:sz w:val="18"/>
        <w:szCs w:val="18"/>
        <w:lang w:val="de-DE"/>
      </w:rPr>
      <w:t>105-0000002986937-78</w:t>
    </w:r>
    <w:r w:rsidRPr="008B3207">
      <w:rPr>
        <w:rFonts w:cstheme="minorHAnsi"/>
        <w:b/>
        <w:color w:val="000000" w:themeColor="text1"/>
        <w:sz w:val="18"/>
        <w:szCs w:val="18"/>
      </w:rPr>
      <w:t>│</w:t>
    </w:r>
    <w:r w:rsidRPr="008B3207">
      <w:rPr>
        <w:b/>
        <w:color w:val="000000" w:themeColor="text1"/>
        <w:sz w:val="18"/>
        <w:szCs w:val="18"/>
      </w:rPr>
      <w:t>Delatnost 4950</w:t>
    </w:r>
  </w:p>
  <w:p w14:paraId="37F26EF7" w14:textId="77777777" w:rsidR="004E5EAD" w:rsidRPr="008B3207" w:rsidRDefault="004E5EAD" w:rsidP="00FE2C11">
    <w:pPr>
      <w:pStyle w:val="Footer"/>
      <w:rPr>
        <w:color w:val="000000" w:themeColor="text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655FC" w14:textId="77777777" w:rsidR="004E5EAD" w:rsidRDefault="004E5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F604B" w14:textId="77777777" w:rsidR="00886AAC" w:rsidRDefault="00886AAC" w:rsidP="007465D6">
      <w:r>
        <w:separator/>
      </w:r>
    </w:p>
  </w:footnote>
  <w:footnote w:type="continuationSeparator" w:id="0">
    <w:p w14:paraId="247FEA33" w14:textId="77777777" w:rsidR="00886AAC" w:rsidRDefault="00886AAC" w:rsidP="007465D6">
      <w:r>
        <w:continuationSeparator/>
      </w:r>
    </w:p>
  </w:footnote>
  <w:footnote w:type="continuationNotice" w:id="1">
    <w:p w14:paraId="2575213E" w14:textId="77777777" w:rsidR="00886AAC" w:rsidRDefault="00886A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D8C57" w14:textId="77777777" w:rsidR="004E5EAD" w:rsidRDefault="004E5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75DCC" w14:textId="77777777" w:rsidR="004E5EAD" w:rsidRDefault="004E5EAD">
    <w:pPr>
      <w:pStyle w:val="Header"/>
      <w:rPr>
        <w:noProof/>
      </w:rPr>
    </w:pPr>
    <w:r>
      <w:rPr>
        <w:noProof/>
        <w:lang w:val="en-US" w:eastAsia="en-US"/>
      </w:rPr>
      <w:drawing>
        <wp:anchor distT="0" distB="0" distL="114300" distR="114300" simplePos="0" relativeHeight="251658241" behindDoc="1" locked="0" layoutInCell="1" allowOverlap="1" wp14:anchorId="4E7C8E15" wp14:editId="1B63A249">
          <wp:simplePos x="0" y="0"/>
          <wp:positionH relativeFrom="margin">
            <wp:posOffset>-774065</wp:posOffset>
          </wp:positionH>
          <wp:positionV relativeFrom="paragraph">
            <wp:posOffset>30589</wp:posOffset>
          </wp:positionV>
          <wp:extent cx="7251700" cy="396875"/>
          <wp:effectExtent l="0" t="0" r="6350" b="3175"/>
          <wp:wrapTight wrapText="bothSides">
            <wp:wrapPolygon edited="0">
              <wp:start x="0" y="0"/>
              <wp:lineTo x="0" y="20736"/>
              <wp:lineTo x="21562" y="20736"/>
              <wp:lineTo x="2156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2a.jpg"/>
                  <pic:cNvPicPr/>
                </pic:nvPicPr>
                <pic:blipFill>
                  <a:blip r:embed="rId1">
                    <a:extLst>
                      <a:ext uri="{28A0092B-C50C-407E-A947-70E740481C1C}">
                        <a14:useLocalDpi xmlns:a14="http://schemas.microsoft.com/office/drawing/2010/main" val="0"/>
                      </a:ext>
                    </a:extLst>
                  </a:blip>
                  <a:stretch>
                    <a:fillRect/>
                  </a:stretch>
                </pic:blipFill>
                <pic:spPr>
                  <a:xfrm>
                    <a:off x="0" y="0"/>
                    <a:ext cx="7251700" cy="396875"/>
                  </a:xfrm>
                  <a:prstGeom prst="rect">
                    <a:avLst/>
                  </a:prstGeom>
                </pic:spPr>
              </pic:pic>
            </a:graphicData>
          </a:graphic>
          <wp14:sizeRelH relativeFrom="margin">
            <wp14:pctWidth>0</wp14:pctWidth>
          </wp14:sizeRelH>
        </wp:anchor>
      </w:drawing>
    </w:r>
    <w:r>
      <w:rPr>
        <w:noProof/>
        <w:lang w:val="en-US" w:eastAsia="en-US"/>
      </w:rPr>
      <w:drawing>
        <wp:anchor distT="0" distB="0" distL="114300" distR="114300" simplePos="0" relativeHeight="251658240" behindDoc="1" locked="0" layoutInCell="1" allowOverlap="1" wp14:anchorId="58557826" wp14:editId="61EF3B65">
          <wp:simplePos x="0" y="0"/>
          <wp:positionH relativeFrom="column">
            <wp:posOffset>3233420</wp:posOffset>
          </wp:positionH>
          <wp:positionV relativeFrom="paragraph">
            <wp:posOffset>-1125220</wp:posOffset>
          </wp:positionV>
          <wp:extent cx="3166110" cy="1780540"/>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em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66110" cy="1780540"/>
                  </a:xfrm>
                  <a:prstGeom prst="rect">
                    <a:avLst/>
                  </a:prstGeom>
                </pic:spPr>
              </pic:pic>
            </a:graphicData>
          </a:graphic>
          <wp14:sizeRelH relativeFrom="margin">
            <wp14:pctWidth>0</wp14:pctWidth>
          </wp14:sizeRelH>
          <wp14:sizeRelV relativeFrom="margin">
            <wp14:pctHeight>0</wp14:pctHeight>
          </wp14:sizeRelV>
        </wp:anchor>
      </w:drawing>
    </w:r>
  </w:p>
  <w:p w14:paraId="7F9652FE" w14:textId="77777777" w:rsidR="004E5EAD" w:rsidRDefault="004E5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82A10" w14:textId="77777777" w:rsidR="004E5EAD" w:rsidRDefault="004E5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E105B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FCE61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2E03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33E49F2"/>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319EEE98"/>
    <w:lvl w:ilvl="0">
      <w:start w:val="1"/>
      <w:numFmt w:val="decimal"/>
      <w:pStyle w:val="ListNumber"/>
      <w:lvlText w:val="%1."/>
      <w:lvlJc w:val="left"/>
      <w:pPr>
        <w:tabs>
          <w:tab w:val="num" w:pos="360"/>
        </w:tabs>
        <w:ind w:left="360" w:hanging="360"/>
      </w:pPr>
    </w:lvl>
  </w:abstractNum>
  <w:abstractNum w:abstractNumId="5" w15:restartNumberingAfterBreak="0">
    <w:nsid w:val="031A3027"/>
    <w:multiLevelType w:val="multilevel"/>
    <w:tmpl w:val="36280AB6"/>
    <w:lvl w:ilvl="0">
      <w:start w:val="1"/>
      <w:numFmt w:val="none"/>
      <w:pStyle w:val="ssRestartSchedule"/>
      <w:suff w:val="nothing"/>
      <w:lvlText w:val=""/>
      <w:lvlJc w:val="left"/>
      <w:rPr>
        <w:rFonts w:cs="Times New Roman" w:hint="default"/>
      </w:rPr>
    </w:lvl>
    <w:lvl w:ilvl="1">
      <w:start w:val="1"/>
      <w:numFmt w:val="decimal"/>
      <w:pStyle w:val="ssqSchedule"/>
      <w:suff w:val="nothing"/>
      <w:lvlText w:val="schedule %2"/>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6" w15:restartNumberingAfterBreak="0">
    <w:nsid w:val="04723DB5"/>
    <w:multiLevelType w:val="multilevel"/>
    <w:tmpl w:val="A85AEEC0"/>
    <w:name w:val="Definition Numbering List"/>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15:restartNumberingAfterBreak="0">
    <w:nsid w:val="06941B78"/>
    <w:multiLevelType w:val="multilevel"/>
    <w:tmpl w:val="71683E14"/>
    <w:lvl w:ilvl="0">
      <w:start w:val="1"/>
      <w:numFmt w:val="none"/>
      <w:pStyle w:val="ssRestartPart"/>
      <w:suff w:val="nothing"/>
      <w:lvlText w:val=""/>
      <w:lvlJc w:val="left"/>
      <w:rPr>
        <w:rFonts w:cs="Times New Roman" w:hint="default"/>
      </w:rPr>
    </w:lvl>
    <w:lvl w:ilvl="1">
      <w:start w:val="1"/>
      <w:numFmt w:val="decimal"/>
      <w:pStyle w:val="ssqPart"/>
      <w:suff w:val="nothing"/>
      <w:lvlText w:val="part %2"/>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15:restartNumberingAfterBreak="0">
    <w:nsid w:val="0795064A"/>
    <w:multiLevelType w:val="multilevel"/>
    <w:tmpl w:val="1332CCD4"/>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0FE74F7D"/>
    <w:multiLevelType w:val="multilevel"/>
    <w:tmpl w:val="BA587B96"/>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i w:val="0"/>
      </w:rPr>
    </w:lvl>
    <w:lvl w:ilvl="2">
      <w:start w:val="1"/>
      <w:numFmt w:val="lowerLetter"/>
      <w:pStyle w:val="Level3"/>
      <w:lvlText w:val="(%3)"/>
      <w:lvlJc w:val="left"/>
      <w:pPr>
        <w:tabs>
          <w:tab w:val="num" w:pos="1417"/>
        </w:tabs>
        <w:ind w:left="1417" w:hanging="708"/>
      </w:pPr>
      <w:rPr>
        <w:rFonts w:ascii="Arial" w:hAnsi="Arial" w:cs="Arial" w:hint="default"/>
        <w:b w:val="0"/>
        <w:i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23E00D2A"/>
    <w:multiLevelType w:val="multilevel"/>
    <w:tmpl w:val="22A8FDF6"/>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1" w15:restartNumberingAfterBreak="0">
    <w:nsid w:val="2AA960C8"/>
    <w:multiLevelType w:val="multilevel"/>
    <w:tmpl w:val="F7F2A694"/>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12" w15:restartNumberingAfterBreak="0">
    <w:nsid w:val="2EE67B6F"/>
    <w:multiLevelType w:val="multilevel"/>
    <w:tmpl w:val="38F80A56"/>
    <w:name w:val="Appendicies Heading List"/>
    <w:lvl w:ilvl="0">
      <w:start w:val="1"/>
      <w:numFmt w:val="decimal"/>
      <w:pStyle w:val="AppHead"/>
      <w:suff w:val="space"/>
      <w:lvlText w:val="APPENDIX %1: "/>
      <w:lvlJc w:val="left"/>
      <w:pPr>
        <w:tabs>
          <w:tab w:val="num" w:pos="3686"/>
        </w:tabs>
        <w:ind w:left="3686" w:firstLine="0"/>
      </w:pPr>
      <w:rPr>
        <w:caps w:val="0"/>
        <w:effect w:val="none"/>
      </w:rPr>
    </w:lvl>
    <w:lvl w:ilvl="1">
      <w:start w:val="1"/>
      <w:numFmt w:val="decimal"/>
      <w:pStyle w:val="AppPart"/>
      <w:suff w:val="space"/>
      <w:lvlText w:val="Part %2: "/>
      <w:lvlJc w:val="left"/>
      <w:pPr>
        <w:tabs>
          <w:tab w:val="num" w:pos="2520"/>
        </w:tabs>
        <w:ind w:left="2520" w:firstLine="0"/>
      </w:pPr>
      <w:rPr>
        <w:caps w:val="0"/>
        <w:effect w:val="none"/>
      </w:rPr>
    </w:lvl>
    <w:lvl w:ilvl="2">
      <w:start w:val="1"/>
      <w:numFmt w:val="none"/>
      <w:lvlRestart w:val="0"/>
      <w:lvlText w:val=""/>
      <w:lvlJc w:val="left"/>
      <w:pPr>
        <w:tabs>
          <w:tab w:val="num" w:pos="2520"/>
        </w:tabs>
        <w:ind w:left="2520" w:firstLine="0"/>
      </w:pPr>
      <w:rPr>
        <w:caps w:val="0"/>
        <w:effect w:val="none"/>
      </w:rPr>
    </w:lvl>
    <w:lvl w:ilvl="3">
      <w:start w:val="1"/>
      <w:numFmt w:val="none"/>
      <w:lvlRestart w:val="0"/>
      <w:lvlText w:val=""/>
      <w:lvlJc w:val="left"/>
      <w:pPr>
        <w:tabs>
          <w:tab w:val="num" w:pos="2520"/>
        </w:tabs>
        <w:ind w:left="2520" w:firstLine="0"/>
      </w:pPr>
      <w:rPr>
        <w:caps w:val="0"/>
        <w:effect w:val="none"/>
      </w:rPr>
    </w:lvl>
    <w:lvl w:ilvl="4">
      <w:start w:val="1"/>
      <w:numFmt w:val="none"/>
      <w:lvlRestart w:val="0"/>
      <w:lvlText w:val=""/>
      <w:lvlJc w:val="left"/>
      <w:pPr>
        <w:tabs>
          <w:tab w:val="num" w:pos="2520"/>
        </w:tabs>
        <w:ind w:left="2520" w:firstLine="0"/>
      </w:pPr>
      <w:rPr>
        <w:caps w:val="0"/>
        <w:effect w:val="none"/>
      </w:rPr>
    </w:lvl>
    <w:lvl w:ilvl="5">
      <w:start w:val="1"/>
      <w:numFmt w:val="none"/>
      <w:lvlRestart w:val="0"/>
      <w:lvlText w:val=""/>
      <w:lvlJc w:val="left"/>
      <w:pPr>
        <w:tabs>
          <w:tab w:val="num" w:pos="2520"/>
        </w:tabs>
        <w:ind w:left="2520" w:firstLine="0"/>
      </w:pPr>
      <w:rPr>
        <w:caps w:val="0"/>
        <w:effect w:val="none"/>
      </w:rPr>
    </w:lvl>
    <w:lvl w:ilvl="6">
      <w:start w:val="1"/>
      <w:numFmt w:val="none"/>
      <w:lvlRestart w:val="0"/>
      <w:lvlText w:val=""/>
      <w:lvlJc w:val="left"/>
      <w:pPr>
        <w:tabs>
          <w:tab w:val="num" w:pos="2520"/>
        </w:tabs>
        <w:ind w:left="2520" w:firstLine="0"/>
      </w:pPr>
      <w:rPr>
        <w:caps w:val="0"/>
        <w:effect w:val="none"/>
      </w:rPr>
    </w:lvl>
    <w:lvl w:ilvl="7">
      <w:start w:val="1"/>
      <w:numFmt w:val="none"/>
      <w:lvlRestart w:val="0"/>
      <w:lvlText w:val=""/>
      <w:lvlJc w:val="left"/>
      <w:pPr>
        <w:tabs>
          <w:tab w:val="num" w:pos="2520"/>
        </w:tabs>
        <w:ind w:left="2520" w:firstLine="0"/>
      </w:pPr>
      <w:rPr>
        <w:caps w:val="0"/>
        <w:effect w:val="none"/>
      </w:rPr>
    </w:lvl>
    <w:lvl w:ilvl="8">
      <w:start w:val="1"/>
      <w:numFmt w:val="none"/>
      <w:lvlRestart w:val="0"/>
      <w:lvlText w:val=""/>
      <w:lvlJc w:val="left"/>
      <w:pPr>
        <w:tabs>
          <w:tab w:val="num" w:pos="2520"/>
        </w:tabs>
        <w:ind w:left="2520" w:firstLine="0"/>
      </w:pPr>
      <w:rPr>
        <w:caps w:val="0"/>
        <w:effect w:val="none"/>
      </w:rPr>
    </w:lvl>
  </w:abstractNum>
  <w:abstractNum w:abstractNumId="13" w15:restartNumberingAfterBreak="0">
    <w:nsid w:val="34E168DE"/>
    <w:multiLevelType w:val="multilevel"/>
    <w:tmpl w:val="99862F86"/>
    <w:name w:val="List Bullet "/>
    <w:lvl w:ilvl="0">
      <w:start w:val="1"/>
      <w:numFmt w:val="bullet"/>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4" w15:restartNumberingAfterBreak="0">
    <w:nsid w:val="36BB5FBE"/>
    <w:multiLevelType w:val="multilevel"/>
    <w:tmpl w:val="C5F49430"/>
    <w:lvl w:ilvl="0">
      <w:start w:val="1"/>
      <w:numFmt w:val="none"/>
      <w:pStyle w:val="ssRestartAppendix"/>
      <w:suff w:val="nothing"/>
      <w:lvlText w:val=""/>
      <w:lvlJc w:val="left"/>
      <w:rPr>
        <w:rFonts w:cs="Times New Roman" w:hint="default"/>
      </w:rPr>
    </w:lvl>
    <w:lvl w:ilvl="1">
      <w:start w:val="1"/>
      <w:numFmt w:val="decimal"/>
      <w:pStyle w:val="ssqAppendix"/>
      <w:suff w:val="nothing"/>
      <w:lvlText w:val="appendix %2"/>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5" w15:restartNumberingAfterBreak="0">
    <w:nsid w:val="38F96FE3"/>
    <w:multiLevelType w:val="multilevel"/>
    <w:tmpl w:val="F5A0BBE2"/>
    <w:lvl w:ilvl="0">
      <w:start w:val="1"/>
      <w:numFmt w:val="none"/>
      <w:pStyle w:val="ssRestartExhibit"/>
      <w:suff w:val="nothing"/>
      <w:lvlText w:val=""/>
      <w:lvlJc w:val="left"/>
      <w:rPr>
        <w:rFonts w:cs="Times New Roman" w:hint="default"/>
      </w:rPr>
    </w:lvl>
    <w:lvl w:ilvl="1">
      <w:start w:val="1"/>
      <w:numFmt w:val="decimal"/>
      <w:pStyle w:val="ssqExhibit"/>
      <w:suff w:val="nothing"/>
      <w:lvlText w:val="exhibit %2"/>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6" w15:restartNumberingAfterBreak="0">
    <w:nsid w:val="3AE92C2D"/>
    <w:multiLevelType w:val="hybridMultilevel"/>
    <w:tmpl w:val="F0A0C4C8"/>
    <w:name w:val="Bulleted List"/>
    <w:lvl w:ilvl="0" w:tplc="F8F2030E">
      <w:start w:val="1"/>
      <w:numFmt w:val="bullet"/>
      <w:pStyle w:val="BulletedList"/>
      <w:lvlText w:val=""/>
      <w:lvlJc w:val="left"/>
      <w:pPr>
        <w:ind w:left="720" w:hanging="720"/>
      </w:pPr>
      <w:rPr>
        <w:rFonts w:ascii="Symbol" w:hAnsi="Symbol" w:hint="default"/>
      </w:rPr>
    </w:lvl>
    <w:lvl w:ilvl="1" w:tplc="8384D0AA" w:tentative="1">
      <w:start w:val="1"/>
      <w:numFmt w:val="bullet"/>
      <w:lvlText w:val="o"/>
      <w:lvlJc w:val="left"/>
      <w:pPr>
        <w:ind w:left="1440" w:hanging="360"/>
      </w:pPr>
      <w:rPr>
        <w:rFonts w:ascii="Courier New" w:hAnsi="Courier New" w:cs="Courier New" w:hint="default"/>
      </w:rPr>
    </w:lvl>
    <w:lvl w:ilvl="2" w:tplc="BD526B54" w:tentative="1">
      <w:start w:val="1"/>
      <w:numFmt w:val="bullet"/>
      <w:lvlText w:val=""/>
      <w:lvlJc w:val="left"/>
      <w:pPr>
        <w:ind w:left="2160" w:hanging="360"/>
      </w:pPr>
      <w:rPr>
        <w:rFonts w:ascii="Wingdings" w:hAnsi="Wingdings" w:hint="default"/>
      </w:rPr>
    </w:lvl>
    <w:lvl w:ilvl="3" w:tplc="E3F6D5BC" w:tentative="1">
      <w:start w:val="1"/>
      <w:numFmt w:val="bullet"/>
      <w:lvlText w:val=""/>
      <w:lvlJc w:val="left"/>
      <w:pPr>
        <w:ind w:left="2880" w:hanging="360"/>
      </w:pPr>
      <w:rPr>
        <w:rFonts w:ascii="Symbol" w:hAnsi="Symbol" w:hint="default"/>
      </w:rPr>
    </w:lvl>
    <w:lvl w:ilvl="4" w:tplc="1CE26F18" w:tentative="1">
      <w:start w:val="1"/>
      <w:numFmt w:val="bullet"/>
      <w:lvlText w:val="o"/>
      <w:lvlJc w:val="left"/>
      <w:pPr>
        <w:ind w:left="3600" w:hanging="360"/>
      </w:pPr>
      <w:rPr>
        <w:rFonts w:ascii="Courier New" w:hAnsi="Courier New" w:cs="Courier New" w:hint="default"/>
      </w:rPr>
    </w:lvl>
    <w:lvl w:ilvl="5" w:tplc="5BF6793C" w:tentative="1">
      <w:start w:val="1"/>
      <w:numFmt w:val="bullet"/>
      <w:lvlText w:val=""/>
      <w:lvlJc w:val="left"/>
      <w:pPr>
        <w:ind w:left="4320" w:hanging="360"/>
      </w:pPr>
      <w:rPr>
        <w:rFonts w:ascii="Wingdings" w:hAnsi="Wingdings" w:hint="default"/>
      </w:rPr>
    </w:lvl>
    <w:lvl w:ilvl="6" w:tplc="5CFA4224" w:tentative="1">
      <w:start w:val="1"/>
      <w:numFmt w:val="bullet"/>
      <w:lvlText w:val=""/>
      <w:lvlJc w:val="left"/>
      <w:pPr>
        <w:ind w:left="5040" w:hanging="360"/>
      </w:pPr>
      <w:rPr>
        <w:rFonts w:ascii="Symbol" w:hAnsi="Symbol" w:hint="default"/>
      </w:rPr>
    </w:lvl>
    <w:lvl w:ilvl="7" w:tplc="D486C87E" w:tentative="1">
      <w:start w:val="1"/>
      <w:numFmt w:val="bullet"/>
      <w:lvlText w:val="o"/>
      <w:lvlJc w:val="left"/>
      <w:pPr>
        <w:ind w:left="5760" w:hanging="360"/>
      </w:pPr>
      <w:rPr>
        <w:rFonts w:ascii="Courier New" w:hAnsi="Courier New" w:cs="Courier New" w:hint="default"/>
      </w:rPr>
    </w:lvl>
    <w:lvl w:ilvl="8" w:tplc="0360C802" w:tentative="1">
      <w:start w:val="1"/>
      <w:numFmt w:val="bullet"/>
      <w:lvlText w:val=""/>
      <w:lvlJc w:val="left"/>
      <w:pPr>
        <w:ind w:left="6480" w:hanging="360"/>
      </w:pPr>
      <w:rPr>
        <w:rFonts w:ascii="Wingdings" w:hAnsi="Wingdings" w:hint="default"/>
      </w:rPr>
    </w:lvl>
  </w:abstractNum>
  <w:abstractNum w:abstractNumId="17" w15:restartNumberingAfterBreak="0">
    <w:nsid w:val="4A376A8D"/>
    <w:multiLevelType w:val="multilevel"/>
    <w:tmpl w:val="2796324C"/>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1200365"/>
    <w:multiLevelType w:val="multilevel"/>
    <w:tmpl w:val="A01827E0"/>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782"/>
        </w:tabs>
        <w:ind w:left="2782" w:hanging="1080"/>
      </w:pPr>
      <w:rPr>
        <w:rFonts w:hint="default"/>
        <w:caps w:val="0"/>
        <w:effect w:val="none"/>
      </w:rPr>
    </w:lvl>
    <w:lvl w:ilvl="4">
      <w:start w:val="1"/>
      <w:numFmt w:val="lowerLetter"/>
      <w:pStyle w:val="Heading5"/>
      <w:lvlText w:val="(%5)"/>
      <w:lvlJc w:val="left"/>
      <w:pPr>
        <w:tabs>
          <w:tab w:val="num" w:pos="3600"/>
        </w:tabs>
        <w:ind w:left="3600" w:hanging="720"/>
      </w:pPr>
      <w:rPr>
        <w:rFonts w:ascii="Times New Roman" w:eastAsia="STZhongsong" w:hAnsi="Times New Roman" w:cs="Times New Roman"/>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9" w15:restartNumberingAfterBreak="0">
    <w:nsid w:val="52194FD7"/>
    <w:multiLevelType w:val="hybridMultilevel"/>
    <w:tmpl w:val="30D8516C"/>
    <w:lvl w:ilvl="0" w:tplc="47E0C5A8">
      <w:numFmt w:val="bullet"/>
      <w:lvlText w:val="-"/>
      <w:lvlJc w:val="left"/>
      <w:pPr>
        <w:ind w:left="2160" w:hanging="360"/>
      </w:pPr>
      <w:rPr>
        <w:rFonts w:ascii="Calibri" w:eastAsia="STZhongsong" w:hAnsi="Calibri" w:cs="Calibri"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0" w15:restartNumberingAfterBreak="0">
    <w:nsid w:val="54840238"/>
    <w:multiLevelType w:val="multilevel"/>
    <w:tmpl w:val="86DC281C"/>
    <w:lvl w:ilvl="0">
      <w:start w:val="1"/>
      <w:numFmt w:val="decimal"/>
      <w:lvlText w:val="%1."/>
      <w:lvlJc w:val="left"/>
      <w:pPr>
        <w:tabs>
          <w:tab w:val="num" w:pos="720"/>
        </w:tabs>
        <w:ind w:left="720" w:hanging="720"/>
      </w:pPr>
      <w:rPr>
        <w:rFonts w:hint="default"/>
        <w:caps w:val="0"/>
        <w:effect w:val="none"/>
      </w:rPr>
    </w:lvl>
    <w:lvl w:ilvl="1">
      <w:start w:val="1"/>
      <w:numFmt w:val="bullet"/>
      <w:lvlText w:val=""/>
      <w:lvlJc w:val="left"/>
      <w:pPr>
        <w:tabs>
          <w:tab w:val="num" w:pos="720"/>
        </w:tabs>
        <w:ind w:left="720" w:hanging="720"/>
      </w:pPr>
      <w:rPr>
        <w:rFonts w:ascii="Symbol" w:hAnsi="Symbol" w:hint="default"/>
        <w:b/>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782"/>
        </w:tabs>
        <w:ind w:left="2782" w:hanging="1080"/>
      </w:pPr>
      <w:rPr>
        <w:rFonts w:hint="default"/>
        <w:caps w:val="0"/>
        <w:effect w:val="none"/>
      </w:rPr>
    </w:lvl>
    <w:lvl w:ilvl="4">
      <w:start w:val="1"/>
      <w:numFmt w:val="lowerLetter"/>
      <w:lvlText w:val="(%5)"/>
      <w:lvlJc w:val="left"/>
      <w:pPr>
        <w:tabs>
          <w:tab w:val="num" w:pos="3600"/>
        </w:tabs>
        <w:ind w:left="3600" w:hanging="720"/>
      </w:pPr>
      <w:rPr>
        <w:rFonts w:ascii="Times New Roman" w:eastAsia="STZhongsong" w:hAnsi="Times New Roman" w:cs="Times New Roman"/>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1" w15:restartNumberingAfterBreak="0">
    <w:nsid w:val="6B5E4B43"/>
    <w:multiLevelType w:val="multilevel"/>
    <w:tmpl w:val="8F22721A"/>
    <w:lvl w:ilvl="0">
      <w:start w:val="1"/>
      <w:numFmt w:val="decimal"/>
      <w:pStyle w:val="FWBL1"/>
      <w:lvlText w:val="%1."/>
      <w:lvlJc w:val="left"/>
      <w:pPr>
        <w:tabs>
          <w:tab w:val="num" w:pos="720"/>
        </w:tabs>
        <w:ind w:left="0" w:firstLine="0"/>
      </w:pPr>
      <w:rPr>
        <w:rFonts w:ascii="Times New Roman" w:hAnsi="Times New Roman"/>
        <w:b/>
        <w:i w:val="0"/>
        <w:caps w:val="0"/>
        <w:color w:val="auto"/>
        <w:sz w:val="22"/>
        <w:u w:val="none"/>
      </w:rPr>
    </w:lvl>
    <w:lvl w:ilvl="1">
      <w:start w:val="1"/>
      <w:numFmt w:val="decimal"/>
      <w:pStyle w:val="FWBL2"/>
      <w:lvlText w:val="%1.%2"/>
      <w:lvlJc w:val="left"/>
      <w:pPr>
        <w:tabs>
          <w:tab w:val="num" w:pos="940"/>
        </w:tabs>
        <w:ind w:left="220" w:firstLine="0"/>
      </w:pPr>
      <w:rPr>
        <w:rFonts w:ascii="Times New Roman" w:hAnsi="Times New Roman"/>
        <w:b w:val="0"/>
        <w:i w:val="0"/>
        <w:caps w:val="0"/>
        <w:color w:val="auto"/>
        <w:sz w:val="22"/>
        <w:u w:val="none"/>
      </w:rPr>
    </w:lvl>
    <w:lvl w:ilvl="2">
      <w:start w:val="1"/>
      <w:numFmt w:val="lowerLetter"/>
      <w:pStyle w:val="FWBL3"/>
      <w:lvlText w:val="(%3)"/>
      <w:lvlJc w:val="left"/>
      <w:pPr>
        <w:tabs>
          <w:tab w:val="num" w:pos="720"/>
        </w:tabs>
        <w:ind w:left="720" w:hanging="720"/>
      </w:pPr>
      <w:rPr>
        <w:rFonts w:ascii="Times New Roman" w:hAnsi="Times New Roman"/>
        <w:b w:val="0"/>
        <w:i w:val="0"/>
        <w:caps w:val="0"/>
        <w:color w:val="auto"/>
        <w:sz w:val="22"/>
        <w:u w:val="none"/>
      </w:rPr>
    </w:lvl>
    <w:lvl w:ilvl="3">
      <w:start w:val="1"/>
      <w:numFmt w:val="lowerRoman"/>
      <w:pStyle w:val="FWBL4"/>
      <w:lvlText w:val="(%4)"/>
      <w:lvlJc w:val="right"/>
      <w:pPr>
        <w:tabs>
          <w:tab w:val="num" w:pos="1440"/>
        </w:tabs>
        <w:ind w:left="1440" w:hanging="216"/>
      </w:pPr>
      <w:rPr>
        <w:rFonts w:ascii="Times New Roman" w:hAnsi="Times New Roman"/>
        <w:b w:val="0"/>
        <w:i w:val="0"/>
        <w:caps w:val="0"/>
        <w:color w:val="auto"/>
        <w:sz w:val="22"/>
        <w:u w:val="none"/>
      </w:rPr>
    </w:lvl>
    <w:lvl w:ilvl="4">
      <w:start w:val="1"/>
      <w:numFmt w:val="upperLetter"/>
      <w:pStyle w:val="FWBL5"/>
      <w:lvlText w:val="(%5)"/>
      <w:lvlJc w:val="left"/>
      <w:pPr>
        <w:tabs>
          <w:tab w:val="num" w:pos="2160"/>
        </w:tabs>
        <w:ind w:left="2160" w:hanging="720"/>
      </w:pPr>
      <w:rPr>
        <w:rFonts w:ascii="Times New Roman" w:hAnsi="Times New Roman"/>
        <w:b w:val="0"/>
        <w:i w:val="0"/>
        <w:caps w:val="0"/>
        <w:color w:val="auto"/>
        <w:sz w:val="22"/>
        <w:u w:val="none"/>
      </w:rPr>
    </w:lvl>
    <w:lvl w:ilvl="5">
      <w:start w:val="1"/>
      <w:numFmt w:val="upperRoman"/>
      <w:pStyle w:val="FWBL6"/>
      <w:lvlText w:val="(%6)"/>
      <w:lvlJc w:val="right"/>
      <w:pPr>
        <w:tabs>
          <w:tab w:val="num" w:pos="2880"/>
        </w:tabs>
        <w:ind w:left="2880" w:hanging="216"/>
      </w:pPr>
      <w:rPr>
        <w:rFonts w:ascii="Times New Roman" w:hAnsi="Times New Roman"/>
        <w:b w:val="0"/>
        <w:i w:val="0"/>
        <w:caps w:val="0"/>
        <w:color w:val="auto"/>
        <w:sz w:val="22"/>
        <w:u w:val="none"/>
      </w:rPr>
    </w:lvl>
    <w:lvl w:ilvl="6">
      <w:start w:val="27"/>
      <w:numFmt w:val="lowerLetter"/>
      <w:pStyle w:val="FWBL7"/>
      <w:lvlText w:val="(%7)"/>
      <w:lvlJc w:val="left"/>
      <w:pPr>
        <w:tabs>
          <w:tab w:val="num" w:pos="3600"/>
        </w:tabs>
        <w:ind w:left="3600" w:hanging="720"/>
      </w:pPr>
      <w:rPr>
        <w:rFonts w:ascii="Times New Roman" w:hAnsi="Times New Roman"/>
        <w:b w:val="0"/>
        <w:i w:val="0"/>
        <w:caps w:val="0"/>
        <w:color w:val="auto"/>
        <w:sz w:val="22"/>
        <w:u w:val="none"/>
      </w:rPr>
    </w:lvl>
    <w:lvl w:ilvl="7">
      <w:start w:val="1"/>
      <w:numFmt w:val="decimal"/>
      <w:pStyle w:val="FWBL8"/>
      <w:lvlText w:val="(%8)"/>
      <w:lvlJc w:val="left"/>
      <w:pPr>
        <w:tabs>
          <w:tab w:val="num" w:pos="4320"/>
        </w:tabs>
        <w:ind w:left="4320" w:hanging="720"/>
      </w:pPr>
      <w:rPr>
        <w:rFonts w:ascii="Times New Roman" w:hAnsi="Times New Roman"/>
        <w:b w:val="0"/>
        <w:i w:val="0"/>
        <w:caps w:val="0"/>
        <w:color w:val="auto"/>
        <w:sz w:val="22"/>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num w:numId="1" w16cid:durableId="1256667361">
    <w:abstractNumId w:val="8"/>
  </w:num>
  <w:num w:numId="2" w16cid:durableId="103573682">
    <w:abstractNumId w:val="18"/>
  </w:num>
  <w:num w:numId="3" w16cid:durableId="953752914">
    <w:abstractNumId w:val="11"/>
  </w:num>
  <w:num w:numId="4" w16cid:durableId="736704266">
    <w:abstractNumId w:val="12"/>
  </w:num>
  <w:num w:numId="5" w16cid:durableId="1779375534">
    <w:abstractNumId w:val="6"/>
  </w:num>
  <w:num w:numId="6" w16cid:durableId="1732461172">
    <w:abstractNumId w:val="17"/>
  </w:num>
  <w:num w:numId="7" w16cid:durableId="643972889">
    <w:abstractNumId w:val="13"/>
  </w:num>
  <w:num w:numId="8" w16cid:durableId="1127704164">
    <w:abstractNumId w:val="10"/>
  </w:num>
  <w:num w:numId="9" w16cid:durableId="1237934653">
    <w:abstractNumId w:val="4"/>
  </w:num>
  <w:num w:numId="10" w16cid:durableId="613100548">
    <w:abstractNumId w:val="3"/>
  </w:num>
  <w:num w:numId="11" w16cid:durableId="1568806942">
    <w:abstractNumId w:val="2"/>
  </w:num>
  <w:num w:numId="12" w16cid:durableId="524943794">
    <w:abstractNumId w:val="1"/>
  </w:num>
  <w:num w:numId="13" w16cid:durableId="961695717">
    <w:abstractNumId w:val="0"/>
  </w:num>
  <w:num w:numId="14" w16cid:durableId="1487166128">
    <w:abstractNumId w:val="7"/>
  </w:num>
  <w:num w:numId="15" w16cid:durableId="584072547">
    <w:abstractNumId w:val="5"/>
  </w:num>
  <w:num w:numId="16" w16cid:durableId="1673793938">
    <w:abstractNumId w:val="15"/>
  </w:num>
  <w:num w:numId="17" w16cid:durableId="104202892">
    <w:abstractNumId w:val="14"/>
  </w:num>
  <w:num w:numId="18" w16cid:durableId="424501471">
    <w:abstractNumId w:val="21"/>
  </w:num>
  <w:num w:numId="19" w16cid:durableId="734013902">
    <w:abstractNumId w:val="9"/>
  </w:num>
  <w:num w:numId="20" w16cid:durableId="3627077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05427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4382284">
    <w:abstractNumId w:val="16"/>
  </w:num>
  <w:num w:numId="23" w16cid:durableId="471413201">
    <w:abstractNumId w:val="20"/>
  </w:num>
  <w:num w:numId="24" w16cid:durableId="1592202532">
    <w:abstractNumId w:val="18"/>
  </w:num>
  <w:num w:numId="25" w16cid:durableId="1589193035">
    <w:abstractNumId w:val="6"/>
  </w:num>
  <w:num w:numId="26" w16cid:durableId="736241504">
    <w:abstractNumId w:val="6"/>
  </w:num>
  <w:num w:numId="27" w16cid:durableId="131793215">
    <w:abstractNumId w:val="6"/>
  </w:num>
  <w:num w:numId="28" w16cid:durableId="1116409888">
    <w:abstractNumId w:val="18"/>
  </w:num>
  <w:num w:numId="29" w16cid:durableId="1565330772">
    <w:abstractNumId w:val="18"/>
  </w:num>
  <w:num w:numId="30" w16cid:durableId="79564436">
    <w:abstractNumId w:val="18"/>
  </w:num>
  <w:num w:numId="31" w16cid:durableId="358548368">
    <w:abstractNumId w:val="18"/>
  </w:num>
  <w:num w:numId="32" w16cid:durableId="1477187815">
    <w:abstractNumId w:val="18"/>
  </w:num>
  <w:num w:numId="33" w16cid:durableId="845368908">
    <w:abstractNumId w:val="18"/>
  </w:num>
  <w:num w:numId="34" w16cid:durableId="576286063">
    <w:abstractNumId w:val="18"/>
  </w:num>
  <w:num w:numId="35" w16cid:durableId="1258517565">
    <w:abstractNumId w:val="18"/>
  </w:num>
  <w:num w:numId="36" w16cid:durableId="433552163">
    <w:abstractNumId w:val="18"/>
  </w:num>
  <w:num w:numId="37" w16cid:durableId="1679381291">
    <w:abstractNumId w:val="18"/>
  </w:num>
  <w:num w:numId="38" w16cid:durableId="334501432">
    <w:abstractNumId w:val="18"/>
  </w:num>
  <w:num w:numId="39" w16cid:durableId="21244187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117713">
    <w:abstractNumId w:val="18"/>
  </w:num>
  <w:num w:numId="41" w16cid:durableId="512841535">
    <w:abstractNumId w:val="18"/>
  </w:num>
  <w:num w:numId="42" w16cid:durableId="1440028569">
    <w:abstractNumId w:val="18"/>
  </w:num>
  <w:num w:numId="43" w16cid:durableId="185295197">
    <w:abstractNumId w:val="18"/>
  </w:num>
  <w:num w:numId="44" w16cid:durableId="193426554">
    <w:abstractNumId w:val="18"/>
  </w:num>
  <w:num w:numId="45" w16cid:durableId="15393143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514"/>
    <w:rsid w:val="00006FD6"/>
    <w:rsid w:val="00013D13"/>
    <w:rsid w:val="000242AC"/>
    <w:rsid w:val="00025F54"/>
    <w:rsid w:val="00031F2D"/>
    <w:rsid w:val="000346A0"/>
    <w:rsid w:val="00034C86"/>
    <w:rsid w:val="000411BA"/>
    <w:rsid w:val="0004124A"/>
    <w:rsid w:val="00041A2D"/>
    <w:rsid w:val="000464FC"/>
    <w:rsid w:val="000531E0"/>
    <w:rsid w:val="00054063"/>
    <w:rsid w:val="000573C1"/>
    <w:rsid w:val="0005795A"/>
    <w:rsid w:val="00060F93"/>
    <w:rsid w:val="00061867"/>
    <w:rsid w:val="000677FC"/>
    <w:rsid w:val="000703A5"/>
    <w:rsid w:val="00073BC4"/>
    <w:rsid w:val="00082D68"/>
    <w:rsid w:val="00096EFC"/>
    <w:rsid w:val="000A18B7"/>
    <w:rsid w:val="000A75CD"/>
    <w:rsid w:val="000B3E33"/>
    <w:rsid w:val="000B4902"/>
    <w:rsid w:val="000B6F2B"/>
    <w:rsid w:val="000C328F"/>
    <w:rsid w:val="000C4C58"/>
    <w:rsid w:val="000C7358"/>
    <w:rsid w:val="000D1E7E"/>
    <w:rsid w:val="000D67FF"/>
    <w:rsid w:val="000E243D"/>
    <w:rsid w:val="000E2580"/>
    <w:rsid w:val="000E4B99"/>
    <w:rsid w:val="000F14E9"/>
    <w:rsid w:val="000F1BF5"/>
    <w:rsid w:val="000F4353"/>
    <w:rsid w:val="00104AD5"/>
    <w:rsid w:val="00107DB4"/>
    <w:rsid w:val="00113050"/>
    <w:rsid w:val="001225BC"/>
    <w:rsid w:val="00124C3B"/>
    <w:rsid w:val="001268D3"/>
    <w:rsid w:val="00134B4D"/>
    <w:rsid w:val="0014124E"/>
    <w:rsid w:val="00143B8C"/>
    <w:rsid w:val="00144C55"/>
    <w:rsid w:val="001477EC"/>
    <w:rsid w:val="00157CDB"/>
    <w:rsid w:val="00157D7F"/>
    <w:rsid w:val="00163093"/>
    <w:rsid w:val="00163689"/>
    <w:rsid w:val="00166ACF"/>
    <w:rsid w:val="00166B8C"/>
    <w:rsid w:val="001712B8"/>
    <w:rsid w:val="00175E2D"/>
    <w:rsid w:val="00176A16"/>
    <w:rsid w:val="0018019F"/>
    <w:rsid w:val="00194100"/>
    <w:rsid w:val="0019788D"/>
    <w:rsid w:val="001A3AC2"/>
    <w:rsid w:val="001A4A6E"/>
    <w:rsid w:val="001A598D"/>
    <w:rsid w:val="001B022D"/>
    <w:rsid w:val="001B2895"/>
    <w:rsid w:val="001B3805"/>
    <w:rsid w:val="001B71D4"/>
    <w:rsid w:val="001C1292"/>
    <w:rsid w:val="001C1585"/>
    <w:rsid w:val="001C53BD"/>
    <w:rsid w:val="001C6359"/>
    <w:rsid w:val="001C6B2B"/>
    <w:rsid w:val="001C786B"/>
    <w:rsid w:val="001D4174"/>
    <w:rsid w:val="001D6B00"/>
    <w:rsid w:val="001E5289"/>
    <w:rsid w:val="001F2016"/>
    <w:rsid w:val="001F603E"/>
    <w:rsid w:val="001F6118"/>
    <w:rsid w:val="001F7194"/>
    <w:rsid w:val="001F7EED"/>
    <w:rsid w:val="0021090A"/>
    <w:rsid w:val="002161A6"/>
    <w:rsid w:val="002165E4"/>
    <w:rsid w:val="00222984"/>
    <w:rsid w:val="00223343"/>
    <w:rsid w:val="002344A0"/>
    <w:rsid w:val="00234BDE"/>
    <w:rsid w:val="00234E25"/>
    <w:rsid w:val="00240470"/>
    <w:rsid w:val="0024559B"/>
    <w:rsid w:val="00250C2D"/>
    <w:rsid w:val="00251FB4"/>
    <w:rsid w:val="00256423"/>
    <w:rsid w:val="00257CA9"/>
    <w:rsid w:val="00260760"/>
    <w:rsid w:val="0027074D"/>
    <w:rsid w:val="002709BC"/>
    <w:rsid w:val="00287EAD"/>
    <w:rsid w:val="00293593"/>
    <w:rsid w:val="002A05F6"/>
    <w:rsid w:val="002A231B"/>
    <w:rsid w:val="002A33D6"/>
    <w:rsid w:val="002A3E8B"/>
    <w:rsid w:val="002A721E"/>
    <w:rsid w:val="002B011F"/>
    <w:rsid w:val="002B0576"/>
    <w:rsid w:val="002D74A8"/>
    <w:rsid w:val="002E0320"/>
    <w:rsid w:val="002E073A"/>
    <w:rsid w:val="002E0890"/>
    <w:rsid w:val="002E5CB0"/>
    <w:rsid w:val="002E640B"/>
    <w:rsid w:val="002E6863"/>
    <w:rsid w:val="00305890"/>
    <w:rsid w:val="00311925"/>
    <w:rsid w:val="00313F77"/>
    <w:rsid w:val="003153E8"/>
    <w:rsid w:val="00315A65"/>
    <w:rsid w:val="00323E8D"/>
    <w:rsid w:val="00331B62"/>
    <w:rsid w:val="00335517"/>
    <w:rsid w:val="00337FA2"/>
    <w:rsid w:val="00343F7B"/>
    <w:rsid w:val="0034756C"/>
    <w:rsid w:val="00352276"/>
    <w:rsid w:val="003623A6"/>
    <w:rsid w:val="00366096"/>
    <w:rsid w:val="00367DA2"/>
    <w:rsid w:val="00370DA5"/>
    <w:rsid w:val="003723EF"/>
    <w:rsid w:val="00373AF3"/>
    <w:rsid w:val="00376596"/>
    <w:rsid w:val="00376E6B"/>
    <w:rsid w:val="0038369D"/>
    <w:rsid w:val="00385036"/>
    <w:rsid w:val="0038565B"/>
    <w:rsid w:val="00387C1F"/>
    <w:rsid w:val="00390CC2"/>
    <w:rsid w:val="0039267B"/>
    <w:rsid w:val="003A2529"/>
    <w:rsid w:val="003B0A98"/>
    <w:rsid w:val="003B5B13"/>
    <w:rsid w:val="003C4E18"/>
    <w:rsid w:val="003C781B"/>
    <w:rsid w:val="003D0A0A"/>
    <w:rsid w:val="003D0D1D"/>
    <w:rsid w:val="003D53F4"/>
    <w:rsid w:val="003D6B8E"/>
    <w:rsid w:val="003D7CBA"/>
    <w:rsid w:val="003E1B3C"/>
    <w:rsid w:val="003E3129"/>
    <w:rsid w:val="003F072B"/>
    <w:rsid w:val="003F1BFB"/>
    <w:rsid w:val="003F53CC"/>
    <w:rsid w:val="00410BDD"/>
    <w:rsid w:val="00411DFD"/>
    <w:rsid w:val="00421C0C"/>
    <w:rsid w:val="00423BDE"/>
    <w:rsid w:val="00424750"/>
    <w:rsid w:val="00424BEC"/>
    <w:rsid w:val="00430163"/>
    <w:rsid w:val="00431087"/>
    <w:rsid w:val="0043128F"/>
    <w:rsid w:val="00432024"/>
    <w:rsid w:val="004325B3"/>
    <w:rsid w:val="0043482A"/>
    <w:rsid w:val="0044240E"/>
    <w:rsid w:val="0044320C"/>
    <w:rsid w:val="004458A9"/>
    <w:rsid w:val="00451E03"/>
    <w:rsid w:val="00462D98"/>
    <w:rsid w:val="00464184"/>
    <w:rsid w:val="00464A8F"/>
    <w:rsid w:val="00464A96"/>
    <w:rsid w:val="004723CB"/>
    <w:rsid w:val="00473E03"/>
    <w:rsid w:val="004A58B6"/>
    <w:rsid w:val="004B5603"/>
    <w:rsid w:val="004B5C4D"/>
    <w:rsid w:val="004D645B"/>
    <w:rsid w:val="004E5EAD"/>
    <w:rsid w:val="004E628C"/>
    <w:rsid w:val="004F0240"/>
    <w:rsid w:val="004F0E49"/>
    <w:rsid w:val="004F331F"/>
    <w:rsid w:val="004F7254"/>
    <w:rsid w:val="0050227D"/>
    <w:rsid w:val="0051102F"/>
    <w:rsid w:val="00515864"/>
    <w:rsid w:val="0054284D"/>
    <w:rsid w:val="005470FB"/>
    <w:rsid w:val="005507F8"/>
    <w:rsid w:val="00556746"/>
    <w:rsid w:val="00560972"/>
    <w:rsid w:val="00571113"/>
    <w:rsid w:val="00576B73"/>
    <w:rsid w:val="00580402"/>
    <w:rsid w:val="005815F7"/>
    <w:rsid w:val="00581655"/>
    <w:rsid w:val="005938FE"/>
    <w:rsid w:val="005A1109"/>
    <w:rsid w:val="005A1BC3"/>
    <w:rsid w:val="005A38C0"/>
    <w:rsid w:val="005B206C"/>
    <w:rsid w:val="005B618B"/>
    <w:rsid w:val="005C059A"/>
    <w:rsid w:val="005D2717"/>
    <w:rsid w:val="005E0082"/>
    <w:rsid w:val="005E1E05"/>
    <w:rsid w:val="005E2155"/>
    <w:rsid w:val="005E2886"/>
    <w:rsid w:val="005E43BC"/>
    <w:rsid w:val="005E78A4"/>
    <w:rsid w:val="005F1305"/>
    <w:rsid w:val="005F56F3"/>
    <w:rsid w:val="005F6080"/>
    <w:rsid w:val="00600F04"/>
    <w:rsid w:val="006129FB"/>
    <w:rsid w:val="00614B9D"/>
    <w:rsid w:val="00623869"/>
    <w:rsid w:val="00624554"/>
    <w:rsid w:val="00626EF0"/>
    <w:rsid w:val="00631285"/>
    <w:rsid w:val="006316C8"/>
    <w:rsid w:val="0063386B"/>
    <w:rsid w:val="00633C84"/>
    <w:rsid w:val="006366EE"/>
    <w:rsid w:val="00644C6E"/>
    <w:rsid w:val="006519F9"/>
    <w:rsid w:val="00653732"/>
    <w:rsid w:val="006573BD"/>
    <w:rsid w:val="00660AC7"/>
    <w:rsid w:val="006644A7"/>
    <w:rsid w:val="006652EF"/>
    <w:rsid w:val="006737B0"/>
    <w:rsid w:val="0067756F"/>
    <w:rsid w:val="006833FC"/>
    <w:rsid w:val="00683DDE"/>
    <w:rsid w:val="006858B7"/>
    <w:rsid w:val="00686F8A"/>
    <w:rsid w:val="006872AA"/>
    <w:rsid w:val="006911A3"/>
    <w:rsid w:val="006A003C"/>
    <w:rsid w:val="006A50E2"/>
    <w:rsid w:val="006B210F"/>
    <w:rsid w:val="006D2DB1"/>
    <w:rsid w:val="006D61D3"/>
    <w:rsid w:val="006D6380"/>
    <w:rsid w:val="006E5A53"/>
    <w:rsid w:val="006E5F3D"/>
    <w:rsid w:val="006F278C"/>
    <w:rsid w:val="006F2926"/>
    <w:rsid w:val="006F2C44"/>
    <w:rsid w:val="00700619"/>
    <w:rsid w:val="00703AF3"/>
    <w:rsid w:val="007045DB"/>
    <w:rsid w:val="007101C5"/>
    <w:rsid w:val="00711FA0"/>
    <w:rsid w:val="00712DDE"/>
    <w:rsid w:val="00716035"/>
    <w:rsid w:val="00720833"/>
    <w:rsid w:val="00724561"/>
    <w:rsid w:val="00730212"/>
    <w:rsid w:val="00732747"/>
    <w:rsid w:val="007330B4"/>
    <w:rsid w:val="00733F03"/>
    <w:rsid w:val="007350E9"/>
    <w:rsid w:val="00736FA9"/>
    <w:rsid w:val="00742CC7"/>
    <w:rsid w:val="007465D6"/>
    <w:rsid w:val="00752091"/>
    <w:rsid w:val="00760065"/>
    <w:rsid w:val="00764C91"/>
    <w:rsid w:val="00771696"/>
    <w:rsid w:val="00771B63"/>
    <w:rsid w:val="00775310"/>
    <w:rsid w:val="00781806"/>
    <w:rsid w:val="0078528E"/>
    <w:rsid w:val="0078738E"/>
    <w:rsid w:val="007915B5"/>
    <w:rsid w:val="00791F9E"/>
    <w:rsid w:val="007A177E"/>
    <w:rsid w:val="007A1A91"/>
    <w:rsid w:val="007A2819"/>
    <w:rsid w:val="007A38F6"/>
    <w:rsid w:val="007B32A1"/>
    <w:rsid w:val="007B7DE0"/>
    <w:rsid w:val="007C2E45"/>
    <w:rsid w:val="007D1961"/>
    <w:rsid w:val="007D2A34"/>
    <w:rsid w:val="007D6529"/>
    <w:rsid w:val="007E28A6"/>
    <w:rsid w:val="007E2D14"/>
    <w:rsid w:val="007F2ACA"/>
    <w:rsid w:val="007F6774"/>
    <w:rsid w:val="0080322B"/>
    <w:rsid w:val="00803B82"/>
    <w:rsid w:val="00804160"/>
    <w:rsid w:val="00805CD5"/>
    <w:rsid w:val="008105D9"/>
    <w:rsid w:val="00812E09"/>
    <w:rsid w:val="00815E6D"/>
    <w:rsid w:val="00817F73"/>
    <w:rsid w:val="008210E5"/>
    <w:rsid w:val="00821E1A"/>
    <w:rsid w:val="00827313"/>
    <w:rsid w:val="00831A6A"/>
    <w:rsid w:val="00834CE8"/>
    <w:rsid w:val="00847FF6"/>
    <w:rsid w:val="00852FEA"/>
    <w:rsid w:val="008561A0"/>
    <w:rsid w:val="00864F42"/>
    <w:rsid w:val="00867039"/>
    <w:rsid w:val="00872C31"/>
    <w:rsid w:val="00884C36"/>
    <w:rsid w:val="00886AAC"/>
    <w:rsid w:val="008938AE"/>
    <w:rsid w:val="008A19F8"/>
    <w:rsid w:val="008A389D"/>
    <w:rsid w:val="008A5322"/>
    <w:rsid w:val="008B2033"/>
    <w:rsid w:val="008B3207"/>
    <w:rsid w:val="008B52F9"/>
    <w:rsid w:val="008C2714"/>
    <w:rsid w:val="008C32C7"/>
    <w:rsid w:val="008D0264"/>
    <w:rsid w:val="008D04EF"/>
    <w:rsid w:val="008D1719"/>
    <w:rsid w:val="008E06D7"/>
    <w:rsid w:val="008E64A1"/>
    <w:rsid w:val="008F6818"/>
    <w:rsid w:val="00901A62"/>
    <w:rsid w:val="009166AA"/>
    <w:rsid w:val="009264D4"/>
    <w:rsid w:val="00930083"/>
    <w:rsid w:val="00934814"/>
    <w:rsid w:val="009350A2"/>
    <w:rsid w:val="009435BC"/>
    <w:rsid w:val="0094385A"/>
    <w:rsid w:val="00944D1E"/>
    <w:rsid w:val="00946A8C"/>
    <w:rsid w:val="00947C13"/>
    <w:rsid w:val="00950615"/>
    <w:rsid w:val="009511EF"/>
    <w:rsid w:val="00951201"/>
    <w:rsid w:val="009516AB"/>
    <w:rsid w:val="00960A8F"/>
    <w:rsid w:val="00963990"/>
    <w:rsid w:val="00973619"/>
    <w:rsid w:val="00973DD2"/>
    <w:rsid w:val="00975379"/>
    <w:rsid w:val="00975527"/>
    <w:rsid w:val="0097713A"/>
    <w:rsid w:val="0098636B"/>
    <w:rsid w:val="009A6173"/>
    <w:rsid w:val="009A7BBC"/>
    <w:rsid w:val="009A7C95"/>
    <w:rsid w:val="009B1405"/>
    <w:rsid w:val="009C19FD"/>
    <w:rsid w:val="009D0AEF"/>
    <w:rsid w:val="009D410F"/>
    <w:rsid w:val="009D4F95"/>
    <w:rsid w:val="009E4505"/>
    <w:rsid w:val="009F40C2"/>
    <w:rsid w:val="009F7370"/>
    <w:rsid w:val="00A02369"/>
    <w:rsid w:val="00A026CE"/>
    <w:rsid w:val="00A0285B"/>
    <w:rsid w:val="00A11711"/>
    <w:rsid w:val="00A1426B"/>
    <w:rsid w:val="00A21989"/>
    <w:rsid w:val="00A23F5A"/>
    <w:rsid w:val="00A30018"/>
    <w:rsid w:val="00A33953"/>
    <w:rsid w:val="00A35FBB"/>
    <w:rsid w:val="00A366EF"/>
    <w:rsid w:val="00A44A01"/>
    <w:rsid w:val="00A540D5"/>
    <w:rsid w:val="00A54B53"/>
    <w:rsid w:val="00A56286"/>
    <w:rsid w:val="00A6294D"/>
    <w:rsid w:val="00A71D23"/>
    <w:rsid w:val="00A742B5"/>
    <w:rsid w:val="00A7441F"/>
    <w:rsid w:val="00A776D8"/>
    <w:rsid w:val="00A80B48"/>
    <w:rsid w:val="00A87152"/>
    <w:rsid w:val="00A90DE5"/>
    <w:rsid w:val="00A922B1"/>
    <w:rsid w:val="00AA3817"/>
    <w:rsid w:val="00AA5BAF"/>
    <w:rsid w:val="00AA658E"/>
    <w:rsid w:val="00AB5B07"/>
    <w:rsid w:val="00AB622F"/>
    <w:rsid w:val="00AB6F7B"/>
    <w:rsid w:val="00AC5808"/>
    <w:rsid w:val="00AD1582"/>
    <w:rsid w:val="00AD35DC"/>
    <w:rsid w:val="00AD4676"/>
    <w:rsid w:val="00AD567A"/>
    <w:rsid w:val="00AE0968"/>
    <w:rsid w:val="00AE0B64"/>
    <w:rsid w:val="00AE2AF9"/>
    <w:rsid w:val="00B00BA7"/>
    <w:rsid w:val="00B00D52"/>
    <w:rsid w:val="00B1494D"/>
    <w:rsid w:val="00B150E5"/>
    <w:rsid w:val="00B20772"/>
    <w:rsid w:val="00B21C07"/>
    <w:rsid w:val="00B27E80"/>
    <w:rsid w:val="00B339D3"/>
    <w:rsid w:val="00B36677"/>
    <w:rsid w:val="00B36727"/>
    <w:rsid w:val="00B3728D"/>
    <w:rsid w:val="00B3778D"/>
    <w:rsid w:val="00B4245C"/>
    <w:rsid w:val="00B45173"/>
    <w:rsid w:val="00B57A13"/>
    <w:rsid w:val="00B64C5A"/>
    <w:rsid w:val="00B763A7"/>
    <w:rsid w:val="00B8517E"/>
    <w:rsid w:val="00B903F3"/>
    <w:rsid w:val="00B90A24"/>
    <w:rsid w:val="00BA3913"/>
    <w:rsid w:val="00BB312E"/>
    <w:rsid w:val="00BB587B"/>
    <w:rsid w:val="00BB6AAB"/>
    <w:rsid w:val="00BC1712"/>
    <w:rsid w:val="00BC3392"/>
    <w:rsid w:val="00BC665A"/>
    <w:rsid w:val="00BD59DF"/>
    <w:rsid w:val="00BE39E3"/>
    <w:rsid w:val="00BF0868"/>
    <w:rsid w:val="00BF11CB"/>
    <w:rsid w:val="00BF3213"/>
    <w:rsid w:val="00C00240"/>
    <w:rsid w:val="00C13084"/>
    <w:rsid w:val="00C14D37"/>
    <w:rsid w:val="00C1529E"/>
    <w:rsid w:val="00C22D31"/>
    <w:rsid w:val="00C238E8"/>
    <w:rsid w:val="00C33080"/>
    <w:rsid w:val="00C36CC3"/>
    <w:rsid w:val="00C40EAF"/>
    <w:rsid w:val="00C45188"/>
    <w:rsid w:val="00C467EC"/>
    <w:rsid w:val="00C46FA4"/>
    <w:rsid w:val="00C738AE"/>
    <w:rsid w:val="00C770ED"/>
    <w:rsid w:val="00C879AE"/>
    <w:rsid w:val="00C94553"/>
    <w:rsid w:val="00C94830"/>
    <w:rsid w:val="00CA036E"/>
    <w:rsid w:val="00CA12E1"/>
    <w:rsid w:val="00CA280E"/>
    <w:rsid w:val="00CA3354"/>
    <w:rsid w:val="00CA43E6"/>
    <w:rsid w:val="00CB3E6D"/>
    <w:rsid w:val="00CB5C48"/>
    <w:rsid w:val="00CB6BE2"/>
    <w:rsid w:val="00CD37A7"/>
    <w:rsid w:val="00CD4E16"/>
    <w:rsid w:val="00CE0964"/>
    <w:rsid w:val="00CE4594"/>
    <w:rsid w:val="00CF174E"/>
    <w:rsid w:val="00CF54CD"/>
    <w:rsid w:val="00D0136F"/>
    <w:rsid w:val="00D149AC"/>
    <w:rsid w:val="00D175D7"/>
    <w:rsid w:val="00D22394"/>
    <w:rsid w:val="00D23714"/>
    <w:rsid w:val="00D23EE5"/>
    <w:rsid w:val="00D24108"/>
    <w:rsid w:val="00D279D5"/>
    <w:rsid w:val="00D333C0"/>
    <w:rsid w:val="00D336D1"/>
    <w:rsid w:val="00D347DA"/>
    <w:rsid w:val="00D34E91"/>
    <w:rsid w:val="00D55AC5"/>
    <w:rsid w:val="00D55D07"/>
    <w:rsid w:val="00D568AA"/>
    <w:rsid w:val="00D56D14"/>
    <w:rsid w:val="00D7212A"/>
    <w:rsid w:val="00D722CA"/>
    <w:rsid w:val="00D73AD2"/>
    <w:rsid w:val="00D75F4D"/>
    <w:rsid w:val="00D952F7"/>
    <w:rsid w:val="00D95684"/>
    <w:rsid w:val="00DA5AF6"/>
    <w:rsid w:val="00DB2D60"/>
    <w:rsid w:val="00DB55E2"/>
    <w:rsid w:val="00DB5A14"/>
    <w:rsid w:val="00DB6285"/>
    <w:rsid w:val="00DB70D8"/>
    <w:rsid w:val="00DC1A40"/>
    <w:rsid w:val="00DC2AC2"/>
    <w:rsid w:val="00DC4414"/>
    <w:rsid w:val="00DC76AC"/>
    <w:rsid w:val="00DD79F6"/>
    <w:rsid w:val="00DE45DA"/>
    <w:rsid w:val="00DE4FFB"/>
    <w:rsid w:val="00E05DF4"/>
    <w:rsid w:val="00E079CC"/>
    <w:rsid w:val="00E15A29"/>
    <w:rsid w:val="00E17618"/>
    <w:rsid w:val="00E20449"/>
    <w:rsid w:val="00E21248"/>
    <w:rsid w:val="00E214DA"/>
    <w:rsid w:val="00E22FD9"/>
    <w:rsid w:val="00E4753D"/>
    <w:rsid w:val="00E50EF5"/>
    <w:rsid w:val="00E57AB5"/>
    <w:rsid w:val="00E61758"/>
    <w:rsid w:val="00E63E3B"/>
    <w:rsid w:val="00E67A4C"/>
    <w:rsid w:val="00E702B8"/>
    <w:rsid w:val="00E70681"/>
    <w:rsid w:val="00E80404"/>
    <w:rsid w:val="00E92A7B"/>
    <w:rsid w:val="00E97100"/>
    <w:rsid w:val="00EB2AD9"/>
    <w:rsid w:val="00ED04D0"/>
    <w:rsid w:val="00ED33D5"/>
    <w:rsid w:val="00ED4912"/>
    <w:rsid w:val="00ED668F"/>
    <w:rsid w:val="00ED724F"/>
    <w:rsid w:val="00EE0CA6"/>
    <w:rsid w:val="00EE49D8"/>
    <w:rsid w:val="00EF35A2"/>
    <w:rsid w:val="00EF3C8D"/>
    <w:rsid w:val="00EF4D73"/>
    <w:rsid w:val="00F04328"/>
    <w:rsid w:val="00F06FD2"/>
    <w:rsid w:val="00F07495"/>
    <w:rsid w:val="00F07C1B"/>
    <w:rsid w:val="00F1381F"/>
    <w:rsid w:val="00F179AC"/>
    <w:rsid w:val="00F208CA"/>
    <w:rsid w:val="00F2111C"/>
    <w:rsid w:val="00F2230F"/>
    <w:rsid w:val="00F24610"/>
    <w:rsid w:val="00F27B55"/>
    <w:rsid w:val="00F27C47"/>
    <w:rsid w:val="00F31F09"/>
    <w:rsid w:val="00F37AC8"/>
    <w:rsid w:val="00F46B3B"/>
    <w:rsid w:val="00F52557"/>
    <w:rsid w:val="00F549AB"/>
    <w:rsid w:val="00F63E02"/>
    <w:rsid w:val="00F63F7A"/>
    <w:rsid w:val="00F71B83"/>
    <w:rsid w:val="00F72759"/>
    <w:rsid w:val="00F72DFA"/>
    <w:rsid w:val="00F77DD9"/>
    <w:rsid w:val="00F81E01"/>
    <w:rsid w:val="00F864DC"/>
    <w:rsid w:val="00F86793"/>
    <w:rsid w:val="00FA327A"/>
    <w:rsid w:val="00FA7B21"/>
    <w:rsid w:val="00FB2514"/>
    <w:rsid w:val="00FB53B9"/>
    <w:rsid w:val="00FC07C2"/>
    <w:rsid w:val="00FC4E03"/>
    <w:rsid w:val="00FC5D42"/>
    <w:rsid w:val="00FC681A"/>
    <w:rsid w:val="00FD29C2"/>
    <w:rsid w:val="00FD6098"/>
    <w:rsid w:val="00FD6445"/>
    <w:rsid w:val="00FE24A8"/>
    <w:rsid w:val="00FE2C11"/>
    <w:rsid w:val="00FE5C83"/>
    <w:rsid w:val="00FF1DB7"/>
    <w:rsid w:val="00FF2D83"/>
    <w:rsid w:val="00FF51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3479C4"/>
  <w15:docId w15:val="{D0D22984-5ECB-4D2E-9ED4-347DB205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C11"/>
    <w:pPr>
      <w:spacing w:after="0" w:line="240" w:lineRule="auto"/>
    </w:pPr>
    <w:rPr>
      <w:rFonts w:ascii="Times New Roman" w:hAnsi="Times New Roman" w:cs="Times New Roman"/>
      <w:szCs w:val="24"/>
      <w:lang w:val="en-GB" w:eastAsia="zh-CN"/>
    </w:rPr>
  </w:style>
  <w:style w:type="paragraph" w:styleId="Heading1">
    <w:name w:val="heading 1"/>
    <w:basedOn w:val="HouseStyleBase"/>
    <w:link w:val="Heading1Char"/>
    <w:qFormat/>
    <w:rsid w:val="00FE2C11"/>
    <w:pPr>
      <w:keepNext/>
      <w:numPr>
        <w:numId w:val="2"/>
      </w:numPr>
      <w:outlineLvl w:val="0"/>
    </w:pPr>
    <w:rPr>
      <w:b/>
      <w:bCs/>
      <w:caps/>
    </w:rPr>
  </w:style>
  <w:style w:type="paragraph" w:styleId="Heading2">
    <w:name w:val="heading 2"/>
    <w:basedOn w:val="HouseStyleBase"/>
    <w:link w:val="Heading2Char"/>
    <w:qFormat/>
    <w:rsid w:val="00FE2C11"/>
    <w:pPr>
      <w:keepNext/>
      <w:numPr>
        <w:ilvl w:val="1"/>
        <w:numId w:val="2"/>
      </w:numPr>
      <w:outlineLvl w:val="1"/>
    </w:pPr>
    <w:rPr>
      <w:b/>
      <w:bCs/>
    </w:rPr>
  </w:style>
  <w:style w:type="paragraph" w:styleId="Heading3">
    <w:name w:val="heading 3"/>
    <w:basedOn w:val="HouseStyleBase"/>
    <w:link w:val="Heading3Char"/>
    <w:qFormat/>
    <w:rsid w:val="00FE2C11"/>
    <w:pPr>
      <w:numPr>
        <w:ilvl w:val="2"/>
        <w:numId w:val="2"/>
      </w:numPr>
      <w:outlineLvl w:val="2"/>
    </w:pPr>
  </w:style>
  <w:style w:type="paragraph" w:styleId="Heading4">
    <w:name w:val="heading 4"/>
    <w:basedOn w:val="HouseStyleBase"/>
    <w:link w:val="Heading4Char"/>
    <w:qFormat/>
    <w:rsid w:val="00FE2C11"/>
    <w:pPr>
      <w:numPr>
        <w:ilvl w:val="3"/>
        <w:numId w:val="2"/>
      </w:numPr>
      <w:outlineLvl w:val="3"/>
    </w:pPr>
  </w:style>
  <w:style w:type="paragraph" w:styleId="Heading5">
    <w:name w:val="heading 5"/>
    <w:basedOn w:val="HouseStyleBase"/>
    <w:link w:val="Heading5Char"/>
    <w:qFormat/>
    <w:rsid w:val="00FE2C11"/>
    <w:pPr>
      <w:numPr>
        <w:ilvl w:val="4"/>
        <w:numId w:val="2"/>
      </w:numPr>
      <w:outlineLvl w:val="4"/>
    </w:pPr>
  </w:style>
  <w:style w:type="paragraph" w:styleId="Heading6">
    <w:name w:val="heading 6"/>
    <w:basedOn w:val="HouseStyleBase"/>
    <w:link w:val="Heading6Char"/>
    <w:qFormat/>
    <w:rsid w:val="00FE2C11"/>
    <w:pPr>
      <w:numPr>
        <w:ilvl w:val="5"/>
        <w:numId w:val="2"/>
      </w:numPr>
      <w:outlineLvl w:val="5"/>
    </w:pPr>
  </w:style>
  <w:style w:type="paragraph" w:styleId="Heading7">
    <w:name w:val="heading 7"/>
    <w:aliases w:val="h7"/>
    <w:basedOn w:val="HouseStyleBase"/>
    <w:link w:val="Heading7Char"/>
    <w:qFormat/>
    <w:rsid w:val="00FE2C11"/>
    <w:pPr>
      <w:numPr>
        <w:ilvl w:val="6"/>
        <w:numId w:val="2"/>
      </w:numPr>
      <w:outlineLvl w:val="6"/>
    </w:pPr>
  </w:style>
  <w:style w:type="paragraph" w:styleId="Heading8">
    <w:name w:val="heading 8"/>
    <w:aliases w:val="8,h8"/>
    <w:basedOn w:val="HouseStyleBase"/>
    <w:link w:val="Heading8Char"/>
    <w:qFormat/>
    <w:rsid w:val="00FE2C11"/>
    <w:pPr>
      <w:numPr>
        <w:ilvl w:val="7"/>
        <w:numId w:val="2"/>
      </w:numPr>
      <w:outlineLvl w:val="7"/>
    </w:pPr>
  </w:style>
  <w:style w:type="paragraph" w:styleId="Heading9">
    <w:name w:val="heading 9"/>
    <w:basedOn w:val="HouseStyleBase"/>
    <w:link w:val="Heading9Char"/>
    <w:qFormat/>
    <w:rsid w:val="00FE2C1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465D6"/>
    <w:pPr>
      <w:tabs>
        <w:tab w:val="center" w:pos="4536"/>
        <w:tab w:val="right" w:pos="9072"/>
      </w:tabs>
    </w:pPr>
  </w:style>
  <w:style w:type="character" w:customStyle="1" w:styleId="HeaderChar">
    <w:name w:val="Header Char"/>
    <w:basedOn w:val="DefaultParagraphFont"/>
    <w:link w:val="Header"/>
    <w:rsid w:val="007465D6"/>
  </w:style>
  <w:style w:type="paragraph" w:styleId="Footer">
    <w:name w:val="footer"/>
    <w:basedOn w:val="Normal"/>
    <w:link w:val="FooterChar"/>
    <w:uiPriority w:val="99"/>
    <w:unhideWhenUsed/>
    <w:rsid w:val="007465D6"/>
    <w:pPr>
      <w:tabs>
        <w:tab w:val="center" w:pos="4536"/>
        <w:tab w:val="right" w:pos="9072"/>
      </w:tabs>
    </w:pPr>
  </w:style>
  <w:style w:type="character" w:customStyle="1" w:styleId="FooterChar">
    <w:name w:val="Footer Char"/>
    <w:basedOn w:val="DefaultParagraphFont"/>
    <w:link w:val="Footer"/>
    <w:uiPriority w:val="99"/>
    <w:rsid w:val="007465D6"/>
  </w:style>
  <w:style w:type="paragraph" w:styleId="BalloonText">
    <w:name w:val="Balloon Text"/>
    <w:basedOn w:val="Normal"/>
    <w:link w:val="BalloonTextChar"/>
    <w:unhideWhenUsed/>
    <w:rsid w:val="007F2ACA"/>
    <w:rPr>
      <w:rFonts w:ascii="Tahoma" w:hAnsi="Tahoma" w:cs="Tahoma"/>
      <w:sz w:val="16"/>
      <w:szCs w:val="16"/>
    </w:rPr>
  </w:style>
  <w:style w:type="character" w:customStyle="1" w:styleId="BalloonTextChar">
    <w:name w:val="Balloon Text Char"/>
    <w:basedOn w:val="DefaultParagraphFont"/>
    <w:link w:val="BalloonText"/>
    <w:rsid w:val="007F2ACA"/>
    <w:rPr>
      <w:rFonts w:ascii="Tahoma" w:hAnsi="Tahoma" w:cs="Tahoma"/>
      <w:sz w:val="16"/>
      <w:szCs w:val="16"/>
    </w:rPr>
  </w:style>
  <w:style w:type="character" w:styleId="CommentReference">
    <w:name w:val="annotation reference"/>
    <w:basedOn w:val="DefaultParagraphFont"/>
    <w:unhideWhenUsed/>
    <w:rsid w:val="00F07495"/>
    <w:rPr>
      <w:sz w:val="16"/>
      <w:szCs w:val="16"/>
    </w:rPr>
  </w:style>
  <w:style w:type="paragraph" w:styleId="CommentText">
    <w:name w:val="annotation text"/>
    <w:basedOn w:val="Normal"/>
    <w:link w:val="CommentTextChar"/>
    <w:unhideWhenUsed/>
    <w:rsid w:val="00F07495"/>
    <w:pPr>
      <w:spacing w:after="200"/>
    </w:pPr>
    <w:rPr>
      <w:rFonts w:eastAsiaTheme="minorEastAsia"/>
      <w:sz w:val="20"/>
      <w:szCs w:val="20"/>
    </w:rPr>
  </w:style>
  <w:style w:type="character" w:customStyle="1" w:styleId="CommentTextChar">
    <w:name w:val="Comment Text Char"/>
    <w:basedOn w:val="DefaultParagraphFont"/>
    <w:link w:val="CommentText"/>
    <w:rsid w:val="00F07495"/>
    <w:rPr>
      <w:rFonts w:eastAsiaTheme="minorEastAsia"/>
      <w:sz w:val="20"/>
      <w:szCs w:val="20"/>
    </w:rPr>
  </w:style>
  <w:style w:type="character" w:customStyle="1" w:styleId="Heading1Char">
    <w:name w:val="Heading 1 Char"/>
    <w:basedOn w:val="DefaultParagraphFont"/>
    <w:link w:val="Heading1"/>
    <w:rsid w:val="00FE2C11"/>
    <w:rPr>
      <w:rFonts w:ascii="Times New Roman" w:eastAsia="STZhongsong" w:hAnsi="Times New Roman" w:cs="Times New Roman"/>
      <w:b/>
      <w:bCs/>
      <w:caps/>
      <w:szCs w:val="20"/>
      <w:lang w:val="en-GB" w:eastAsia="zh-CN"/>
    </w:rPr>
  </w:style>
  <w:style w:type="character" w:customStyle="1" w:styleId="Heading2Char">
    <w:name w:val="Heading 2 Char"/>
    <w:basedOn w:val="DefaultParagraphFont"/>
    <w:link w:val="Heading2"/>
    <w:rsid w:val="00FE2C11"/>
    <w:rPr>
      <w:rFonts w:ascii="Times New Roman" w:eastAsia="STZhongsong" w:hAnsi="Times New Roman" w:cs="Times New Roman"/>
      <w:b/>
      <w:bCs/>
      <w:szCs w:val="20"/>
      <w:lang w:val="en-GB" w:eastAsia="zh-CN"/>
    </w:rPr>
  </w:style>
  <w:style w:type="character" w:customStyle="1" w:styleId="Heading3Char">
    <w:name w:val="Heading 3 Char"/>
    <w:basedOn w:val="DefaultParagraphFont"/>
    <w:link w:val="Heading3"/>
    <w:rsid w:val="00FE2C11"/>
    <w:rPr>
      <w:rFonts w:ascii="Times New Roman" w:eastAsia="STZhongsong" w:hAnsi="Times New Roman" w:cs="Times New Roman"/>
      <w:szCs w:val="20"/>
      <w:lang w:val="en-GB" w:eastAsia="zh-CN"/>
    </w:rPr>
  </w:style>
  <w:style w:type="character" w:customStyle="1" w:styleId="Heading4Char">
    <w:name w:val="Heading 4 Char"/>
    <w:basedOn w:val="DefaultParagraphFont"/>
    <w:link w:val="Heading4"/>
    <w:rsid w:val="00FE2C11"/>
    <w:rPr>
      <w:rFonts w:ascii="Times New Roman" w:eastAsia="STZhongsong" w:hAnsi="Times New Roman" w:cs="Times New Roman"/>
      <w:szCs w:val="20"/>
      <w:lang w:val="en-GB" w:eastAsia="zh-CN"/>
    </w:rPr>
  </w:style>
  <w:style w:type="character" w:customStyle="1" w:styleId="Heading5Char">
    <w:name w:val="Heading 5 Char"/>
    <w:basedOn w:val="DefaultParagraphFont"/>
    <w:link w:val="Heading5"/>
    <w:rsid w:val="00FE2C11"/>
    <w:rPr>
      <w:rFonts w:ascii="Times New Roman" w:eastAsia="STZhongsong" w:hAnsi="Times New Roman" w:cs="Times New Roman"/>
      <w:szCs w:val="20"/>
      <w:lang w:val="en-GB" w:eastAsia="zh-CN"/>
    </w:rPr>
  </w:style>
  <w:style w:type="character" w:customStyle="1" w:styleId="Heading6Char">
    <w:name w:val="Heading 6 Char"/>
    <w:basedOn w:val="DefaultParagraphFont"/>
    <w:link w:val="Heading6"/>
    <w:rsid w:val="00FE2C11"/>
    <w:rPr>
      <w:rFonts w:ascii="Times New Roman" w:eastAsia="STZhongsong" w:hAnsi="Times New Roman" w:cs="Times New Roman"/>
      <w:szCs w:val="20"/>
      <w:lang w:val="en-GB" w:eastAsia="zh-CN"/>
    </w:rPr>
  </w:style>
  <w:style w:type="character" w:customStyle="1" w:styleId="Heading7Char">
    <w:name w:val="Heading 7 Char"/>
    <w:aliases w:val="h7 Char"/>
    <w:basedOn w:val="DefaultParagraphFont"/>
    <w:link w:val="Heading7"/>
    <w:rsid w:val="00FE2C11"/>
    <w:rPr>
      <w:rFonts w:ascii="Times New Roman" w:eastAsia="STZhongsong" w:hAnsi="Times New Roman" w:cs="Times New Roman"/>
      <w:szCs w:val="20"/>
      <w:lang w:val="en-GB" w:eastAsia="zh-CN"/>
    </w:rPr>
  </w:style>
  <w:style w:type="character" w:customStyle="1" w:styleId="Heading8Char">
    <w:name w:val="Heading 8 Char"/>
    <w:aliases w:val="8 Char,h8 Char"/>
    <w:basedOn w:val="DefaultParagraphFont"/>
    <w:link w:val="Heading8"/>
    <w:rsid w:val="00FE2C11"/>
    <w:rPr>
      <w:rFonts w:ascii="Times New Roman" w:eastAsia="STZhongsong" w:hAnsi="Times New Roman" w:cs="Times New Roman"/>
      <w:szCs w:val="20"/>
      <w:lang w:val="en-GB" w:eastAsia="zh-CN"/>
    </w:rPr>
  </w:style>
  <w:style w:type="character" w:customStyle="1" w:styleId="Heading9Char">
    <w:name w:val="Heading 9 Char"/>
    <w:basedOn w:val="DefaultParagraphFont"/>
    <w:link w:val="Heading9"/>
    <w:rsid w:val="00FE2C11"/>
    <w:rPr>
      <w:rFonts w:ascii="Times New Roman" w:eastAsia="STZhongsong" w:hAnsi="Times New Roman" w:cs="Times New Roman"/>
      <w:szCs w:val="20"/>
      <w:lang w:val="en-GB" w:eastAsia="zh-CN"/>
    </w:rPr>
  </w:style>
  <w:style w:type="paragraph" w:styleId="EndnoteText">
    <w:name w:val="endnote text"/>
    <w:basedOn w:val="HouseStyleBase"/>
    <w:link w:val="EndnoteTextChar"/>
    <w:semiHidden/>
    <w:rsid w:val="00FE2C11"/>
    <w:pPr>
      <w:spacing w:after="120"/>
      <w:ind w:left="720" w:hanging="720"/>
    </w:pPr>
    <w:rPr>
      <w:sz w:val="18"/>
    </w:rPr>
  </w:style>
  <w:style w:type="character" w:customStyle="1" w:styleId="EndnoteTextChar">
    <w:name w:val="Endnote Text Char"/>
    <w:basedOn w:val="DefaultParagraphFont"/>
    <w:link w:val="EndnoteText"/>
    <w:semiHidden/>
    <w:rsid w:val="00FE2C11"/>
    <w:rPr>
      <w:rFonts w:ascii="Times New Roman" w:eastAsia="STZhongsong" w:hAnsi="Times New Roman" w:cs="Times New Roman"/>
      <w:sz w:val="18"/>
      <w:szCs w:val="20"/>
      <w:lang w:val="en-GB" w:eastAsia="zh-CN"/>
    </w:rPr>
  </w:style>
  <w:style w:type="character" w:styleId="EndnoteReference">
    <w:name w:val="endnote reference"/>
    <w:semiHidden/>
    <w:rsid w:val="00FE2C11"/>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aliases w:val="Car"/>
    <w:basedOn w:val="HouseStyleBase"/>
    <w:link w:val="FootnoteTextChar"/>
    <w:semiHidden/>
    <w:rsid w:val="00FE2C11"/>
    <w:pPr>
      <w:spacing w:after="60"/>
      <w:ind w:left="720" w:hanging="720"/>
    </w:pPr>
    <w:rPr>
      <w:sz w:val="16"/>
    </w:rPr>
  </w:style>
  <w:style w:type="character" w:customStyle="1" w:styleId="FootnoteTextChar">
    <w:name w:val="Footnote Text Char"/>
    <w:aliases w:val="Car Char"/>
    <w:basedOn w:val="DefaultParagraphFont"/>
    <w:link w:val="FootnoteText"/>
    <w:semiHidden/>
    <w:rsid w:val="00FE2C11"/>
    <w:rPr>
      <w:rFonts w:ascii="Times New Roman" w:eastAsia="STZhongsong" w:hAnsi="Times New Roman" w:cs="Times New Roman"/>
      <w:sz w:val="16"/>
      <w:szCs w:val="20"/>
      <w:lang w:val="en-GB" w:eastAsia="zh-CN"/>
    </w:rPr>
  </w:style>
  <w:style w:type="character" w:styleId="FootnoteReference">
    <w:name w:val="footnote reference"/>
    <w:semiHidden/>
    <w:rsid w:val="00FE2C11"/>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FE2C11"/>
    <w:pPr>
      <w:tabs>
        <w:tab w:val="left" w:pos="720"/>
        <w:tab w:val="right" w:leader="dot" w:pos="9029"/>
      </w:tabs>
      <w:adjustRightInd w:val="0"/>
      <w:spacing w:after="120" w:line="240" w:lineRule="auto"/>
      <w:ind w:left="720" w:hanging="720"/>
    </w:pPr>
    <w:rPr>
      <w:rFonts w:ascii="Times New Roman" w:eastAsia="STZhongsong" w:hAnsi="Times New Roman" w:cs="Times New Roman"/>
      <w:caps/>
      <w:szCs w:val="20"/>
      <w:lang w:val="en-GB" w:eastAsia="zh-CN"/>
    </w:rPr>
  </w:style>
  <w:style w:type="paragraph" w:styleId="TOC2">
    <w:name w:val="toc 2"/>
    <w:uiPriority w:val="39"/>
    <w:rsid w:val="00FE2C11"/>
    <w:pPr>
      <w:tabs>
        <w:tab w:val="left" w:pos="1440"/>
        <w:tab w:val="right" w:leader="dot" w:pos="9029"/>
      </w:tabs>
      <w:adjustRightInd w:val="0"/>
      <w:spacing w:after="120" w:line="240" w:lineRule="auto"/>
      <w:ind w:left="1440" w:hanging="720"/>
    </w:pPr>
    <w:rPr>
      <w:rFonts w:ascii="Times New Roman" w:eastAsia="STZhongsong" w:hAnsi="Times New Roman" w:cs="Times New Roman"/>
      <w:szCs w:val="20"/>
      <w:lang w:val="en-GB" w:eastAsia="zh-CN"/>
    </w:rPr>
  </w:style>
  <w:style w:type="paragraph" w:styleId="TOC3">
    <w:name w:val="toc 3"/>
    <w:uiPriority w:val="39"/>
    <w:rsid w:val="00FE2C11"/>
    <w:pPr>
      <w:tabs>
        <w:tab w:val="left" w:pos="2160"/>
        <w:tab w:val="right" w:leader="dot" w:pos="9029"/>
      </w:tabs>
      <w:adjustRightInd w:val="0"/>
      <w:spacing w:after="120" w:line="240" w:lineRule="auto"/>
      <w:ind w:left="2160" w:hanging="720"/>
    </w:pPr>
    <w:rPr>
      <w:rFonts w:ascii="Times New Roman" w:eastAsia="STZhongsong" w:hAnsi="Times New Roman" w:cs="Times New Roman"/>
      <w:szCs w:val="20"/>
      <w:lang w:val="en-GB" w:eastAsia="zh-CN"/>
    </w:rPr>
  </w:style>
  <w:style w:type="paragraph" w:styleId="TOC4">
    <w:name w:val="toc 4"/>
    <w:uiPriority w:val="39"/>
    <w:rsid w:val="00FE2C11"/>
    <w:pPr>
      <w:tabs>
        <w:tab w:val="left" w:pos="2880"/>
        <w:tab w:val="right" w:leader="dot" w:pos="9029"/>
      </w:tabs>
      <w:adjustRightInd w:val="0"/>
      <w:spacing w:after="120" w:line="240" w:lineRule="auto"/>
      <w:ind w:left="2880" w:hanging="720"/>
    </w:pPr>
    <w:rPr>
      <w:rFonts w:ascii="Times New Roman" w:eastAsia="STZhongsong" w:hAnsi="Times New Roman" w:cs="Times New Roman"/>
      <w:szCs w:val="20"/>
      <w:lang w:val="en-GB" w:eastAsia="zh-CN"/>
    </w:rPr>
  </w:style>
  <w:style w:type="paragraph" w:styleId="TOC5">
    <w:name w:val="toc 5"/>
    <w:uiPriority w:val="39"/>
    <w:rsid w:val="00FE2C11"/>
    <w:pPr>
      <w:tabs>
        <w:tab w:val="left" w:pos="3600"/>
        <w:tab w:val="right" w:leader="dot" w:pos="9029"/>
      </w:tabs>
      <w:adjustRightInd w:val="0"/>
      <w:spacing w:after="120" w:line="240" w:lineRule="auto"/>
      <w:ind w:left="3600" w:hanging="720"/>
    </w:pPr>
    <w:rPr>
      <w:rFonts w:ascii="Times New Roman" w:eastAsia="STZhongsong" w:hAnsi="Times New Roman" w:cs="Times New Roman"/>
      <w:szCs w:val="20"/>
      <w:lang w:val="en-GB" w:eastAsia="zh-CN"/>
    </w:rPr>
  </w:style>
  <w:style w:type="paragraph" w:styleId="TOC6">
    <w:name w:val="toc 6"/>
    <w:uiPriority w:val="39"/>
    <w:rsid w:val="00FE2C11"/>
    <w:pPr>
      <w:tabs>
        <w:tab w:val="left" w:pos="4320"/>
        <w:tab w:val="right" w:leader="dot" w:pos="9029"/>
      </w:tabs>
      <w:adjustRightInd w:val="0"/>
      <w:spacing w:after="120" w:line="240" w:lineRule="auto"/>
      <w:ind w:left="4320" w:hanging="720"/>
    </w:pPr>
    <w:rPr>
      <w:rFonts w:ascii="Times New Roman" w:eastAsia="STZhongsong" w:hAnsi="Times New Roman" w:cs="Times New Roman"/>
      <w:szCs w:val="20"/>
      <w:lang w:val="en-GB" w:eastAsia="zh-CN"/>
    </w:rPr>
  </w:style>
  <w:style w:type="paragraph" w:styleId="TOC7">
    <w:name w:val="toc 7"/>
    <w:uiPriority w:val="39"/>
    <w:rsid w:val="00FE2C11"/>
    <w:pPr>
      <w:tabs>
        <w:tab w:val="left" w:pos="5040"/>
        <w:tab w:val="right" w:leader="dot" w:pos="9029"/>
      </w:tabs>
      <w:adjustRightInd w:val="0"/>
      <w:spacing w:after="120" w:line="240" w:lineRule="auto"/>
      <w:ind w:left="5040" w:hanging="720"/>
    </w:pPr>
    <w:rPr>
      <w:rFonts w:ascii="Times New Roman" w:eastAsia="STZhongsong" w:hAnsi="Times New Roman" w:cs="Times New Roman"/>
      <w:szCs w:val="20"/>
      <w:lang w:val="en-GB" w:eastAsia="zh-CN"/>
    </w:rPr>
  </w:style>
  <w:style w:type="paragraph" w:styleId="TOC8">
    <w:name w:val="toc 8"/>
    <w:uiPriority w:val="39"/>
    <w:rsid w:val="00FE2C11"/>
    <w:pPr>
      <w:tabs>
        <w:tab w:val="right" w:leader="dot" w:pos="9029"/>
      </w:tabs>
      <w:adjustRightInd w:val="0"/>
      <w:spacing w:after="120" w:line="240" w:lineRule="auto"/>
    </w:pPr>
    <w:rPr>
      <w:rFonts w:ascii="Times New Roman" w:eastAsia="STZhongsong" w:hAnsi="Times New Roman" w:cs="Times New Roman"/>
      <w:caps/>
      <w:szCs w:val="20"/>
      <w:lang w:val="en-GB" w:eastAsia="zh-CN"/>
    </w:rPr>
  </w:style>
  <w:style w:type="paragraph" w:styleId="TOC9">
    <w:name w:val="toc 9"/>
    <w:uiPriority w:val="39"/>
    <w:rsid w:val="00FE2C11"/>
    <w:pPr>
      <w:tabs>
        <w:tab w:val="right" w:leader="dot" w:pos="9029"/>
      </w:tabs>
      <w:adjustRightInd w:val="0"/>
      <w:spacing w:after="120" w:line="240" w:lineRule="auto"/>
      <w:ind w:left="720"/>
    </w:pPr>
    <w:rPr>
      <w:rFonts w:ascii="Times New Roman" w:eastAsia="STZhongsong" w:hAnsi="Times New Roman" w:cs="Times New Roman"/>
      <w:szCs w:val="20"/>
      <w:lang w:val="en-GB" w:eastAsia="zh-CN"/>
    </w:rPr>
  </w:style>
  <w:style w:type="paragraph" w:styleId="Index1">
    <w:name w:val="index 1"/>
    <w:basedOn w:val="Normal"/>
    <w:next w:val="Normal"/>
    <w:semiHidden/>
    <w:rsid w:val="00FE2C11"/>
    <w:pPr>
      <w:tabs>
        <w:tab w:val="right" w:leader="dot" w:pos="9360"/>
      </w:tabs>
      <w:suppressAutoHyphens/>
      <w:ind w:left="1440" w:right="720" w:hanging="1440"/>
    </w:pPr>
  </w:style>
  <w:style w:type="paragraph" w:styleId="Index2">
    <w:name w:val="index 2"/>
    <w:basedOn w:val="Normal"/>
    <w:next w:val="Normal"/>
    <w:semiHidden/>
    <w:rsid w:val="00FE2C11"/>
    <w:pPr>
      <w:tabs>
        <w:tab w:val="right" w:leader="dot" w:pos="9360"/>
      </w:tabs>
      <w:suppressAutoHyphens/>
      <w:ind w:left="1440" w:right="720" w:hanging="720"/>
    </w:pPr>
  </w:style>
  <w:style w:type="paragraph" w:styleId="TOAHeading">
    <w:name w:val="toa heading"/>
    <w:basedOn w:val="Normal"/>
    <w:next w:val="Normal"/>
    <w:semiHidden/>
    <w:rsid w:val="00FE2C11"/>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FE2C11"/>
  </w:style>
  <w:style w:type="character" w:customStyle="1" w:styleId="EquationCaption">
    <w:name w:val="_Equation Caption"/>
    <w:rsid w:val="00FE2C11"/>
  </w:style>
  <w:style w:type="character" w:styleId="PageNumber">
    <w:name w:val="page number"/>
    <w:rsid w:val="00FE2C11"/>
    <w:rPr>
      <w:sz w:val="22"/>
    </w:rPr>
  </w:style>
  <w:style w:type="paragraph" w:styleId="BodyText">
    <w:name w:val="Body Text"/>
    <w:basedOn w:val="Normal"/>
    <w:link w:val="BodyTextChar"/>
    <w:rsid w:val="00FE2C11"/>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rsid w:val="00FE2C11"/>
    <w:rPr>
      <w:rFonts w:ascii="Times New Roman" w:eastAsia="Times New Roman" w:hAnsi="Times New Roman" w:cs="Times New Roman"/>
      <w:szCs w:val="20"/>
      <w:lang w:val="en-GB"/>
    </w:rPr>
  </w:style>
  <w:style w:type="paragraph" w:styleId="BodyTextIndent">
    <w:name w:val="Body Text Indent"/>
    <w:basedOn w:val="HouseStyleBase"/>
    <w:link w:val="BodyTextIndentChar"/>
    <w:uiPriority w:val="99"/>
    <w:rsid w:val="00FE2C11"/>
    <w:pPr>
      <w:numPr>
        <w:numId w:val="5"/>
      </w:numPr>
    </w:pPr>
  </w:style>
  <w:style w:type="character" w:customStyle="1" w:styleId="BodyTextIndentChar">
    <w:name w:val="Body Text Indent Char"/>
    <w:basedOn w:val="DefaultParagraphFont"/>
    <w:link w:val="BodyTextIndent"/>
    <w:uiPriority w:val="99"/>
    <w:rsid w:val="00FE2C11"/>
    <w:rPr>
      <w:rFonts w:ascii="Times New Roman" w:eastAsia="STZhongsong" w:hAnsi="Times New Roman" w:cs="Times New Roman"/>
      <w:szCs w:val="20"/>
      <w:lang w:val="en-GB" w:eastAsia="zh-CN"/>
    </w:rPr>
  </w:style>
  <w:style w:type="paragraph" w:styleId="BodyTextIndent2">
    <w:name w:val="Body Text Indent 2"/>
    <w:basedOn w:val="HouseStyleBase"/>
    <w:link w:val="BodyTextIndent2Char"/>
    <w:uiPriority w:val="99"/>
    <w:rsid w:val="00FE2C11"/>
    <w:pPr>
      <w:numPr>
        <w:ilvl w:val="1"/>
        <w:numId w:val="5"/>
      </w:numPr>
    </w:pPr>
  </w:style>
  <w:style w:type="character" w:customStyle="1" w:styleId="BodyTextIndent2Char">
    <w:name w:val="Body Text Indent 2 Char"/>
    <w:basedOn w:val="DefaultParagraphFont"/>
    <w:link w:val="BodyTextIndent2"/>
    <w:uiPriority w:val="99"/>
    <w:rsid w:val="00FE2C11"/>
    <w:rPr>
      <w:rFonts w:ascii="Times New Roman" w:eastAsia="STZhongsong" w:hAnsi="Times New Roman" w:cs="Times New Roman"/>
      <w:szCs w:val="20"/>
      <w:lang w:val="en-GB" w:eastAsia="zh-CN"/>
    </w:rPr>
  </w:style>
  <w:style w:type="paragraph" w:styleId="BodyTextIndent3">
    <w:name w:val="Body Text Indent 3"/>
    <w:basedOn w:val="HouseStyleBase"/>
    <w:link w:val="BodyTextIndent3Char"/>
    <w:rsid w:val="00FE2C11"/>
    <w:pPr>
      <w:ind w:left="1800"/>
    </w:pPr>
  </w:style>
  <w:style w:type="character" w:customStyle="1" w:styleId="BodyTextIndent3Char">
    <w:name w:val="Body Text Indent 3 Char"/>
    <w:basedOn w:val="DefaultParagraphFont"/>
    <w:link w:val="BodyTextIndent3"/>
    <w:rsid w:val="00FE2C11"/>
    <w:rPr>
      <w:rFonts w:ascii="Times New Roman" w:eastAsia="STZhongsong" w:hAnsi="Times New Roman" w:cs="Times New Roman"/>
      <w:szCs w:val="20"/>
      <w:lang w:val="en-GB" w:eastAsia="zh-CN"/>
    </w:rPr>
  </w:style>
  <w:style w:type="paragraph" w:customStyle="1" w:styleId="BodyTextIndent4">
    <w:name w:val="Body Text Indent 4"/>
    <w:basedOn w:val="HouseStyleBase"/>
    <w:rsid w:val="00FE2C11"/>
    <w:pPr>
      <w:ind w:left="2880"/>
    </w:pPr>
  </w:style>
  <w:style w:type="paragraph" w:customStyle="1" w:styleId="BodyTextIndent5">
    <w:name w:val="Body Text Indent 5"/>
    <w:basedOn w:val="HouseStyleBase"/>
    <w:rsid w:val="00FE2C11"/>
    <w:pPr>
      <w:ind w:left="3600"/>
    </w:pPr>
  </w:style>
  <w:style w:type="paragraph" w:customStyle="1" w:styleId="BodyTextIndent6">
    <w:name w:val="Body Text Indent 6"/>
    <w:basedOn w:val="HouseStyleBase"/>
    <w:rsid w:val="00FE2C11"/>
    <w:pPr>
      <w:ind w:left="4320"/>
    </w:pPr>
  </w:style>
  <w:style w:type="paragraph" w:customStyle="1" w:styleId="BodyTextIndent7">
    <w:name w:val="Body Text Indent 7"/>
    <w:basedOn w:val="HouseStyleBase"/>
    <w:rsid w:val="00FE2C11"/>
    <w:pPr>
      <w:ind w:left="5040"/>
    </w:pPr>
  </w:style>
  <w:style w:type="paragraph" w:customStyle="1" w:styleId="BodyTextIndent8">
    <w:name w:val="Body Text Indent 8"/>
    <w:basedOn w:val="BodyTextIndent7"/>
    <w:rsid w:val="00FE2C11"/>
    <w:pPr>
      <w:ind w:left="5760"/>
    </w:pPr>
  </w:style>
  <w:style w:type="paragraph" w:customStyle="1" w:styleId="MarginText">
    <w:name w:val="Margin Text"/>
    <w:basedOn w:val="HouseStyleBase"/>
    <w:link w:val="MarginTextChar"/>
    <w:rsid w:val="00FE2C11"/>
  </w:style>
  <w:style w:type="paragraph" w:customStyle="1" w:styleId="SchHead">
    <w:name w:val="SchHead"/>
    <w:basedOn w:val="HouseStyleBaseCentred"/>
    <w:next w:val="SchPart"/>
    <w:rsid w:val="00FE2C11"/>
    <w:pPr>
      <w:keepNext/>
      <w:numPr>
        <w:numId w:val="6"/>
      </w:numPr>
      <w:jc w:val="center"/>
      <w:outlineLvl w:val="0"/>
    </w:pPr>
    <w:rPr>
      <w:b/>
      <w:caps/>
    </w:rPr>
  </w:style>
  <w:style w:type="paragraph" w:customStyle="1" w:styleId="ListBullet1">
    <w:name w:val="List Bullet 1"/>
    <w:basedOn w:val="HouseStyleBase"/>
    <w:rsid w:val="00FE2C11"/>
    <w:pPr>
      <w:numPr>
        <w:numId w:val="7"/>
      </w:numPr>
    </w:pPr>
  </w:style>
  <w:style w:type="paragraph" w:styleId="ListBullet">
    <w:name w:val="List Bullet"/>
    <w:aliases w:val="lb"/>
    <w:basedOn w:val="Normal"/>
    <w:rsid w:val="00FE2C11"/>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FE2C11"/>
    <w:pPr>
      <w:numPr>
        <w:ilvl w:val="1"/>
        <w:numId w:val="7"/>
      </w:numPr>
    </w:pPr>
  </w:style>
  <w:style w:type="paragraph" w:customStyle="1" w:styleId="body">
    <w:name w:val="body"/>
    <w:basedOn w:val="Normal"/>
    <w:link w:val="bodyChar"/>
    <w:rsid w:val="00FE2C11"/>
    <w:rPr>
      <w:lang w:eastAsia="en-GB"/>
    </w:rPr>
  </w:style>
  <w:style w:type="paragraph" w:customStyle="1" w:styleId="bodystrong">
    <w:name w:val="body strong"/>
    <w:basedOn w:val="body"/>
    <w:link w:val="bodystrongChar"/>
    <w:rsid w:val="00FE2C11"/>
    <w:rPr>
      <w:b/>
    </w:rPr>
  </w:style>
  <w:style w:type="paragraph" w:customStyle="1" w:styleId="bodystronger">
    <w:name w:val="body stronger"/>
    <w:basedOn w:val="bodystrong"/>
    <w:link w:val="bodystrongerChar"/>
    <w:rsid w:val="00FE2C11"/>
    <w:rPr>
      <w:caps/>
      <w:szCs w:val="22"/>
    </w:rPr>
  </w:style>
  <w:style w:type="character" w:customStyle="1" w:styleId="bodyChar">
    <w:name w:val="body Char"/>
    <w:link w:val="body"/>
    <w:rsid w:val="00FE2C11"/>
    <w:rPr>
      <w:rFonts w:ascii="Times New Roman" w:eastAsia="SimSun" w:hAnsi="Times New Roman" w:cs="Times New Roman"/>
      <w:szCs w:val="24"/>
      <w:lang w:val="en-GB" w:eastAsia="en-GB"/>
    </w:rPr>
  </w:style>
  <w:style w:type="character" w:customStyle="1" w:styleId="bodystrongChar">
    <w:name w:val="body strong Char"/>
    <w:link w:val="bodystrong"/>
    <w:rsid w:val="00FE2C11"/>
    <w:rPr>
      <w:rFonts w:ascii="Times New Roman" w:eastAsia="SimSun" w:hAnsi="Times New Roman" w:cs="Times New Roman"/>
      <w:b/>
      <w:szCs w:val="24"/>
      <w:lang w:val="en-GB" w:eastAsia="en-GB"/>
    </w:rPr>
  </w:style>
  <w:style w:type="paragraph" w:customStyle="1" w:styleId="bodystrongcentred">
    <w:name w:val="body strong centred"/>
    <w:basedOn w:val="bodystrong"/>
    <w:rsid w:val="00FE2C11"/>
    <w:pPr>
      <w:jc w:val="center"/>
    </w:pPr>
    <w:rPr>
      <w:szCs w:val="22"/>
    </w:rPr>
  </w:style>
  <w:style w:type="paragraph" w:customStyle="1" w:styleId="bodycondstrongcentredspaced">
    <w:name w:val="body cond strong centred spaced"/>
    <w:basedOn w:val="bodycondstrongcentred"/>
    <w:rsid w:val="00FE2C11"/>
    <w:pPr>
      <w:spacing w:after="40"/>
    </w:pPr>
  </w:style>
  <w:style w:type="paragraph" w:customStyle="1" w:styleId="bodycond">
    <w:name w:val="body cond"/>
    <w:basedOn w:val="body"/>
    <w:link w:val="bodycondChar"/>
    <w:rsid w:val="00FE2C11"/>
    <w:rPr>
      <w:spacing w:val="-3"/>
      <w:szCs w:val="22"/>
    </w:rPr>
  </w:style>
  <w:style w:type="paragraph" w:customStyle="1" w:styleId="bodycondstrong">
    <w:name w:val="body cond strong"/>
    <w:basedOn w:val="bodycond"/>
    <w:link w:val="bodycondstrongChar"/>
    <w:rsid w:val="00FE2C11"/>
    <w:rPr>
      <w:b/>
    </w:rPr>
  </w:style>
  <w:style w:type="paragraph" w:customStyle="1" w:styleId="bodycondstrongcentred">
    <w:name w:val="body cond strong centred"/>
    <w:basedOn w:val="bodycondstrong"/>
    <w:link w:val="bodycondstrongcentredChar"/>
    <w:rsid w:val="00FE2C11"/>
    <w:pPr>
      <w:jc w:val="center"/>
    </w:pPr>
  </w:style>
  <w:style w:type="paragraph" w:customStyle="1" w:styleId="bodycondstrongercentred">
    <w:name w:val="body cond stronger centred"/>
    <w:basedOn w:val="bodycondstrongcentred"/>
    <w:link w:val="bodycondstrongercentredChar"/>
    <w:rsid w:val="00FE2C11"/>
    <w:rPr>
      <w:caps/>
    </w:rPr>
  </w:style>
  <w:style w:type="paragraph" w:customStyle="1" w:styleId="bodycondcentred">
    <w:name w:val="body cond centred"/>
    <w:basedOn w:val="bodycond"/>
    <w:rsid w:val="00FE2C11"/>
    <w:pPr>
      <w:jc w:val="center"/>
    </w:pPr>
  </w:style>
  <w:style w:type="character" w:customStyle="1" w:styleId="bodycondChar">
    <w:name w:val="body cond Char"/>
    <w:link w:val="bodycond"/>
    <w:rsid w:val="00FE2C11"/>
    <w:rPr>
      <w:rFonts w:ascii="Times New Roman" w:eastAsia="SimSun" w:hAnsi="Times New Roman" w:cs="Times New Roman"/>
      <w:spacing w:val="-3"/>
      <w:lang w:val="en-GB" w:eastAsia="en-GB"/>
    </w:rPr>
  </w:style>
  <w:style w:type="character" w:customStyle="1" w:styleId="bodycondstrongChar">
    <w:name w:val="body cond strong Char"/>
    <w:link w:val="bodycondstrong"/>
    <w:rsid w:val="00FE2C11"/>
    <w:rPr>
      <w:rFonts w:ascii="Times New Roman" w:eastAsia="SimSun" w:hAnsi="Times New Roman" w:cs="Times New Roman"/>
      <w:b/>
      <w:spacing w:val="-3"/>
      <w:lang w:val="en-GB" w:eastAsia="en-GB"/>
    </w:rPr>
  </w:style>
  <w:style w:type="character" w:customStyle="1" w:styleId="bodycondstrongcentredChar">
    <w:name w:val="body cond strong centred Char"/>
    <w:link w:val="bodycondstrongcentred"/>
    <w:rsid w:val="00FE2C11"/>
    <w:rPr>
      <w:rFonts w:ascii="Times New Roman" w:eastAsia="SimSun" w:hAnsi="Times New Roman" w:cs="Times New Roman"/>
      <w:b/>
      <w:spacing w:val="-3"/>
      <w:lang w:val="en-GB" w:eastAsia="en-GB"/>
    </w:rPr>
  </w:style>
  <w:style w:type="character" w:customStyle="1" w:styleId="bodycondstrongercentredChar">
    <w:name w:val="body cond stronger centred Char"/>
    <w:link w:val="bodycondstrongercentred"/>
    <w:rsid w:val="00FE2C11"/>
    <w:rPr>
      <w:rFonts w:ascii="Times New Roman" w:eastAsia="SimSun" w:hAnsi="Times New Roman" w:cs="Times New Roman"/>
      <w:b/>
      <w:caps/>
      <w:spacing w:val="-3"/>
      <w:lang w:val="en-GB" w:eastAsia="en-GB"/>
    </w:rPr>
  </w:style>
  <w:style w:type="paragraph" w:customStyle="1" w:styleId="bodyspaced">
    <w:name w:val="body spaced"/>
    <w:basedOn w:val="body"/>
    <w:rsid w:val="00FE2C11"/>
    <w:pPr>
      <w:spacing w:after="240"/>
    </w:pPr>
  </w:style>
  <w:style w:type="character" w:customStyle="1" w:styleId="bodystrongerChar">
    <w:name w:val="body stronger Char"/>
    <w:link w:val="bodystronger"/>
    <w:rsid w:val="00FE2C11"/>
    <w:rPr>
      <w:rFonts w:ascii="Times New Roman" w:eastAsia="SimSun" w:hAnsi="Times New Roman" w:cs="Times New Roman"/>
      <w:b/>
      <w:caps/>
      <w:lang w:val="en-GB" w:eastAsia="en-GB"/>
    </w:rPr>
  </w:style>
  <w:style w:type="paragraph" w:customStyle="1" w:styleId="bodypartyhead">
    <w:name w:val="body party head"/>
    <w:basedOn w:val="bodystronger"/>
    <w:next w:val="bodyparty"/>
    <w:link w:val="bodypartyheadChar"/>
    <w:rsid w:val="00FE2C11"/>
    <w:pPr>
      <w:spacing w:after="240"/>
      <w:ind w:left="720" w:hanging="720"/>
    </w:pPr>
  </w:style>
  <w:style w:type="paragraph" w:customStyle="1" w:styleId="bodyparty">
    <w:name w:val="body party"/>
    <w:basedOn w:val="body"/>
    <w:rsid w:val="00FE2C11"/>
    <w:pPr>
      <w:spacing w:after="240"/>
      <w:ind w:left="720"/>
      <w:contextualSpacing/>
    </w:pPr>
  </w:style>
  <w:style w:type="table" w:styleId="TableGrid">
    <w:name w:val="Table Grid"/>
    <w:basedOn w:val="TableNormal"/>
    <w:rsid w:val="00FE2C1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FE2C11"/>
    <w:p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MarginTextChar">
    <w:name w:val="Margin Text Char"/>
    <w:link w:val="MarginText"/>
    <w:rsid w:val="00FE2C11"/>
    <w:rPr>
      <w:rFonts w:ascii="Times New Roman" w:eastAsia="STZhongsong" w:hAnsi="Times New Roman" w:cs="Times New Roman"/>
      <w:szCs w:val="20"/>
      <w:lang w:val="en-GB" w:eastAsia="zh-CN"/>
    </w:rPr>
  </w:style>
  <w:style w:type="numbering" w:styleId="111111">
    <w:name w:val="Outline List 2"/>
    <w:basedOn w:val="NoList"/>
    <w:rsid w:val="00FE2C11"/>
    <w:pPr>
      <w:numPr>
        <w:numId w:val="1"/>
      </w:numPr>
    </w:pPr>
  </w:style>
  <w:style w:type="paragraph" w:customStyle="1" w:styleId="BODYDOCTITLE">
    <w:name w:val="BODY DOC TITLE"/>
    <w:basedOn w:val="bodycondstrongercentred"/>
    <w:rsid w:val="00FE2C11"/>
    <w:rPr>
      <w:sz w:val="28"/>
    </w:rPr>
  </w:style>
  <w:style w:type="character" w:customStyle="1" w:styleId="bodypartyheadChar">
    <w:name w:val="body party head Char"/>
    <w:link w:val="bodypartyhead"/>
    <w:rsid w:val="00FE2C11"/>
    <w:rPr>
      <w:rFonts w:ascii="Times New Roman" w:eastAsia="SimSun" w:hAnsi="Times New Roman" w:cs="Times New Roman"/>
      <w:b/>
      <w:caps/>
      <w:lang w:val="en-GB" w:eastAsia="en-GB"/>
    </w:rPr>
  </w:style>
  <w:style w:type="paragraph" w:customStyle="1" w:styleId="Heading">
    <w:name w:val="Heading"/>
    <w:basedOn w:val="HouseStyleBaseCentred"/>
    <w:next w:val="MarginText"/>
    <w:rsid w:val="00FE2C11"/>
    <w:pPr>
      <w:keepNext/>
      <w:jc w:val="center"/>
    </w:pPr>
    <w:rPr>
      <w:b/>
      <w:caps/>
    </w:rPr>
  </w:style>
  <w:style w:type="paragraph" w:customStyle="1" w:styleId="AppHead">
    <w:name w:val="AppHead"/>
    <w:basedOn w:val="HouseStyleBaseCentred"/>
    <w:link w:val="AppHeadChar"/>
    <w:rsid w:val="00FE2C11"/>
    <w:pPr>
      <w:numPr>
        <w:numId w:val="4"/>
      </w:numPr>
      <w:jc w:val="center"/>
      <w:outlineLvl w:val="0"/>
    </w:pPr>
    <w:rPr>
      <w:b/>
      <w:caps/>
    </w:rPr>
  </w:style>
  <w:style w:type="paragraph" w:customStyle="1" w:styleId="RecitalNumbering">
    <w:name w:val="Recital Numbering"/>
    <w:basedOn w:val="HouseStyleBase"/>
    <w:rsid w:val="00FE2C11"/>
    <w:pPr>
      <w:numPr>
        <w:numId w:val="8"/>
      </w:numPr>
      <w:outlineLvl w:val="0"/>
    </w:pPr>
  </w:style>
  <w:style w:type="paragraph" w:customStyle="1" w:styleId="DefinitionNumbering1">
    <w:name w:val="Definition Numbering 1"/>
    <w:basedOn w:val="HouseStyleBase"/>
    <w:rsid w:val="00FE2C11"/>
    <w:pPr>
      <w:numPr>
        <w:ilvl w:val="2"/>
        <w:numId w:val="5"/>
      </w:numPr>
      <w:outlineLvl w:val="0"/>
    </w:pPr>
  </w:style>
  <w:style w:type="paragraph" w:customStyle="1" w:styleId="DefinitionNumbering2">
    <w:name w:val="Definition Numbering 2"/>
    <w:basedOn w:val="HouseStyleBase"/>
    <w:rsid w:val="00FE2C11"/>
    <w:pPr>
      <w:numPr>
        <w:ilvl w:val="3"/>
        <w:numId w:val="5"/>
      </w:numPr>
      <w:outlineLvl w:val="1"/>
    </w:pPr>
  </w:style>
  <w:style w:type="paragraph" w:customStyle="1" w:styleId="DefinitionNumbering3">
    <w:name w:val="Definition Numbering 3"/>
    <w:basedOn w:val="HouseStyleBase"/>
    <w:rsid w:val="00FE2C11"/>
    <w:pPr>
      <w:numPr>
        <w:ilvl w:val="4"/>
        <w:numId w:val="5"/>
      </w:numPr>
      <w:outlineLvl w:val="2"/>
    </w:pPr>
  </w:style>
  <w:style w:type="paragraph" w:customStyle="1" w:styleId="DefinitionNumbering4">
    <w:name w:val="Definition Numbering 4"/>
    <w:basedOn w:val="HouseStyleBase"/>
    <w:rsid w:val="00FE2C11"/>
    <w:pPr>
      <w:numPr>
        <w:ilvl w:val="5"/>
        <w:numId w:val="5"/>
      </w:numPr>
      <w:outlineLvl w:val="3"/>
    </w:pPr>
  </w:style>
  <w:style w:type="paragraph" w:customStyle="1" w:styleId="DefinitionNumbering5">
    <w:name w:val="Definition Numbering 5"/>
    <w:basedOn w:val="HouseStyleBase"/>
    <w:rsid w:val="00FE2C11"/>
    <w:pPr>
      <w:numPr>
        <w:ilvl w:val="6"/>
        <w:numId w:val="5"/>
      </w:numPr>
      <w:outlineLvl w:val="4"/>
    </w:pPr>
  </w:style>
  <w:style w:type="paragraph" w:customStyle="1" w:styleId="DefinitionNumbering6">
    <w:name w:val="Definition Numbering 6"/>
    <w:basedOn w:val="HouseStyleBase"/>
    <w:rsid w:val="00FE2C11"/>
    <w:pPr>
      <w:numPr>
        <w:ilvl w:val="7"/>
        <w:numId w:val="5"/>
      </w:numPr>
      <w:outlineLvl w:val="5"/>
    </w:pPr>
  </w:style>
  <w:style w:type="paragraph" w:customStyle="1" w:styleId="DefinitionNumbering7">
    <w:name w:val="Definition Numbering 7"/>
    <w:basedOn w:val="HouseStyleBase"/>
    <w:rsid w:val="00FE2C11"/>
    <w:pPr>
      <w:numPr>
        <w:ilvl w:val="8"/>
        <w:numId w:val="5"/>
      </w:numPr>
      <w:outlineLvl w:val="6"/>
    </w:pPr>
  </w:style>
  <w:style w:type="paragraph" w:customStyle="1" w:styleId="DefinitionNumbering8">
    <w:name w:val="Definition Numbering 8"/>
    <w:basedOn w:val="HouseStyleBase"/>
    <w:rsid w:val="00FE2C11"/>
    <w:pPr>
      <w:outlineLvl w:val="7"/>
    </w:pPr>
  </w:style>
  <w:style w:type="paragraph" w:customStyle="1" w:styleId="DefinitionNumbering9">
    <w:name w:val="Definition Numbering 9"/>
    <w:basedOn w:val="HouseStyleBase"/>
    <w:rsid w:val="00FE2C11"/>
    <w:pPr>
      <w:outlineLvl w:val="8"/>
    </w:pPr>
  </w:style>
  <w:style w:type="paragraph" w:customStyle="1" w:styleId="SchPart">
    <w:name w:val="SchPart"/>
    <w:basedOn w:val="HouseStyleBaseCentred"/>
    <w:next w:val="MarginText"/>
    <w:rsid w:val="00FE2C11"/>
    <w:pPr>
      <w:keepNext/>
      <w:numPr>
        <w:ilvl w:val="1"/>
        <w:numId w:val="6"/>
      </w:numPr>
      <w:jc w:val="center"/>
      <w:outlineLvl w:val="1"/>
    </w:pPr>
    <w:rPr>
      <w:b/>
    </w:rPr>
  </w:style>
  <w:style w:type="paragraph" w:styleId="ListBullet3">
    <w:name w:val="List Bullet 3"/>
    <w:basedOn w:val="HouseStyleBase"/>
    <w:rsid w:val="00FE2C11"/>
    <w:pPr>
      <w:numPr>
        <w:ilvl w:val="2"/>
        <w:numId w:val="7"/>
      </w:numPr>
    </w:pPr>
  </w:style>
  <w:style w:type="paragraph" w:styleId="ListBullet4">
    <w:name w:val="List Bullet 4"/>
    <w:basedOn w:val="HouseStyleBase"/>
    <w:rsid w:val="00FE2C11"/>
    <w:pPr>
      <w:numPr>
        <w:ilvl w:val="3"/>
        <w:numId w:val="7"/>
      </w:numPr>
    </w:pPr>
  </w:style>
  <w:style w:type="paragraph" w:styleId="ListBullet5">
    <w:name w:val="List Bullet 5"/>
    <w:basedOn w:val="HouseStyleBase"/>
    <w:rsid w:val="00FE2C11"/>
    <w:pPr>
      <w:numPr>
        <w:ilvl w:val="4"/>
        <w:numId w:val="7"/>
      </w:numPr>
    </w:pPr>
  </w:style>
  <w:style w:type="paragraph" w:customStyle="1" w:styleId="ListBullet6">
    <w:name w:val="List Bullet 6"/>
    <w:basedOn w:val="HouseStyleBase"/>
    <w:rsid w:val="00FE2C11"/>
    <w:pPr>
      <w:numPr>
        <w:ilvl w:val="5"/>
        <w:numId w:val="7"/>
      </w:numPr>
    </w:pPr>
  </w:style>
  <w:style w:type="paragraph" w:customStyle="1" w:styleId="ListBullet7">
    <w:name w:val="List Bullet 7"/>
    <w:basedOn w:val="HouseStyleBase"/>
    <w:rsid w:val="00FE2C11"/>
    <w:pPr>
      <w:numPr>
        <w:ilvl w:val="6"/>
        <w:numId w:val="7"/>
      </w:numPr>
    </w:pPr>
  </w:style>
  <w:style w:type="paragraph" w:customStyle="1" w:styleId="ListBullet8">
    <w:name w:val="List Bullet 8"/>
    <w:basedOn w:val="HouseStyleBase"/>
    <w:rsid w:val="00FE2C11"/>
    <w:pPr>
      <w:numPr>
        <w:ilvl w:val="7"/>
        <w:numId w:val="7"/>
      </w:numPr>
    </w:pPr>
  </w:style>
  <w:style w:type="paragraph" w:customStyle="1" w:styleId="ListBullet9">
    <w:name w:val="List Bullet 9"/>
    <w:basedOn w:val="HouseStyleBase"/>
    <w:rsid w:val="00FE2C11"/>
    <w:pPr>
      <w:numPr>
        <w:ilvl w:val="8"/>
        <w:numId w:val="7"/>
      </w:numPr>
    </w:pPr>
  </w:style>
  <w:style w:type="paragraph" w:customStyle="1" w:styleId="ScheduleL1">
    <w:name w:val="Schedule L1"/>
    <w:basedOn w:val="HouseStyleBase"/>
    <w:rsid w:val="00FE2C11"/>
    <w:pPr>
      <w:numPr>
        <w:numId w:val="3"/>
      </w:numPr>
      <w:outlineLvl w:val="0"/>
    </w:pPr>
  </w:style>
  <w:style w:type="paragraph" w:customStyle="1" w:styleId="ScheduleL2">
    <w:name w:val="Schedule L2"/>
    <w:basedOn w:val="HouseStyleBase"/>
    <w:rsid w:val="00FE2C11"/>
    <w:pPr>
      <w:numPr>
        <w:ilvl w:val="1"/>
        <w:numId w:val="3"/>
      </w:numPr>
      <w:outlineLvl w:val="1"/>
    </w:pPr>
  </w:style>
  <w:style w:type="paragraph" w:customStyle="1" w:styleId="ScheduleL3">
    <w:name w:val="Schedule L3"/>
    <w:basedOn w:val="HouseStyleBase"/>
    <w:rsid w:val="00FE2C11"/>
    <w:pPr>
      <w:numPr>
        <w:ilvl w:val="2"/>
        <w:numId w:val="3"/>
      </w:numPr>
      <w:outlineLvl w:val="2"/>
    </w:pPr>
  </w:style>
  <w:style w:type="paragraph" w:customStyle="1" w:styleId="ScheduleL4">
    <w:name w:val="Schedule L4"/>
    <w:basedOn w:val="HouseStyleBase"/>
    <w:rsid w:val="00FE2C11"/>
    <w:pPr>
      <w:numPr>
        <w:ilvl w:val="3"/>
        <w:numId w:val="3"/>
      </w:numPr>
      <w:outlineLvl w:val="3"/>
    </w:pPr>
  </w:style>
  <w:style w:type="paragraph" w:customStyle="1" w:styleId="ScheduleL5">
    <w:name w:val="Schedule L5"/>
    <w:basedOn w:val="HouseStyleBase"/>
    <w:rsid w:val="00FE2C11"/>
    <w:pPr>
      <w:numPr>
        <w:ilvl w:val="4"/>
        <w:numId w:val="3"/>
      </w:numPr>
      <w:outlineLvl w:val="4"/>
    </w:pPr>
  </w:style>
  <w:style w:type="paragraph" w:customStyle="1" w:styleId="ScheduleL6">
    <w:name w:val="Schedule L6"/>
    <w:basedOn w:val="HouseStyleBase"/>
    <w:rsid w:val="00FE2C11"/>
    <w:pPr>
      <w:numPr>
        <w:ilvl w:val="5"/>
        <w:numId w:val="3"/>
      </w:numPr>
      <w:outlineLvl w:val="5"/>
    </w:pPr>
  </w:style>
  <w:style w:type="paragraph" w:customStyle="1" w:styleId="ScheduleL7">
    <w:name w:val="Schedule L7"/>
    <w:basedOn w:val="HouseStyleBase"/>
    <w:rsid w:val="00FE2C11"/>
    <w:pPr>
      <w:numPr>
        <w:ilvl w:val="6"/>
        <w:numId w:val="3"/>
      </w:numPr>
      <w:outlineLvl w:val="6"/>
    </w:pPr>
  </w:style>
  <w:style w:type="paragraph" w:customStyle="1" w:styleId="ScheduleL8">
    <w:name w:val="Schedule L8"/>
    <w:basedOn w:val="HouseStyleBase"/>
    <w:rsid w:val="00FE2C11"/>
    <w:pPr>
      <w:numPr>
        <w:ilvl w:val="7"/>
        <w:numId w:val="3"/>
      </w:numPr>
      <w:outlineLvl w:val="7"/>
    </w:pPr>
  </w:style>
  <w:style w:type="paragraph" w:customStyle="1" w:styleId="ScheduleL9">
    <w:name w:val="Schedule L9"/>
    <w:basedOn w:val="HouseStyleBase"/>
    <w:rsid w:val="00FE2C11"/>
    <w:pPr>
      <w:numPr>
        <w:ilvl w:val="8"/>
        <w:numId w:val="3"/>
      </w:numPr>
      <w:outlineLvl w:val="8"/>
    </w:pPr>
  </w:style>
  <w:style w:type="paragraph" w:styleId="BodyText2">
    <w:name w:val="Body Text 2"/>
    <w:basedOn w:val="Normal"/>
    <w:link w:val="BodyText2Char"/>
    <w:rsid w:val="00FE2C11"/>
    <w:pPr>
      <w:spacing w:after="120"/>
    </w:pPr>
  </w:style>
  <w:style w:type="character" w:customStyle="1" w:styleId="BodyText2Char">
    <w:name w:val="Body Text 2 Char"/>
    <w:basedOn w:val="DefaultParagraphFont"/>
    <w:link w:val="BodyText2"/>
    <w:rsid w:val="00FE2C11"/>
    <w:rPr>
      <w:rFonts w:ascii="Times New Roman" w:eastAsia="SimSun" w:hAnsi="Times New Roman" w:cs="Times New Roman"/>
      <w:szCs w:val="24"/>
      <w:lang w:val="en-GB" w:eastAsia="zh-CN"/>
    </w:rPr>
  </w:style>
  <w:style w:type="paragraph" w:customStyle="1" w:styleId="HouseStyleBaseCentred">
    <w:name w:val="House Style Base Centred"/>
    <w:link w:val="HouseStyleBaseCentredChar"/>
    <w:rsid w:val="00FE2C11"/>
    <w:pPr>
      <w:adjustRightInd w:val="0"/>
      <w:spacing w:after="240" w:line="240" w:lineRule="auto"/>
    </w:pPr>
    <w:rPr>
      <w:rFonts w:ascii="Times New Roman" w:eastAsia="STZhongsong" w:hAnsi="Times New Roman" w:cs="Times New Roman"/>
      <w:szCs w:val="20"/>
      <w:lang w:val="en-GB" w:eastAsia="zh-CN"/>
    </w:rPr>
  </w:style>
  <w:style w:type="paragraph" w:customStyle="1" w:styleId="MarginTextHang">
    <w:name w:val="Margin Text Hang"/>
    <w:basedOn w:val="HouseStyleBase"/>
    <w:rsid w:val="00FE2C11"/>
    <w:pPr>
      <w:overflowPunct w:val="0"/>
      <w:autoSpaceDE w:val="0"/>
      <w:autoSpaceDN w:val="0"/>
      <w:ind w:left="720" w:hanging="720"/>
      <w:textAlignment w:val="baseline"/>
    </w:pPr>
  </w:style>
  <w:style w:type="paragraph" w:customStyle="1" w:styleId="SchSection">
    <w:name w:val="SchSection"/>
    <w:basedOn w:val="HouseStyleBaseCentred"/>
    <w:next w:val="MarginText"/>
    <w:rsid w:val="00FE2C11"/>
    <w:pPr>
      <w:keepNext/>
      <w:numPr>
        <w:ilvl w:val="2"/>
        <w:numId w:val="6"/>
      </w:numPr>
      <w:jc w:val="center"/>
      <w:outlineLvl w:val="2"/>
    </w:pPr>
    <w:rPr>
      <w:b/>
    </w:rPr>
  </w:style>
  <w:style w:type="paragraph" w:customStyle="1" w:styleId="Table-followingparagraph">
    <w:name w:val="Table - following paragraph"/>
    <w:basedOn w:val="HouseStyleBase"/>
    <w:next w:val="MarginText"/>
    <w:rsid w:val="00FE2C11"/>
    <w:pPr>
      <w:spacing w:after="0"/>
    </w:pPr>
  </w:style>
  <w:style w:type="paragraph" w:customStyle="1" w:styleId="Table-Text">
    <w:name w:val="Table - Text"/>
    <w:basedOn w:val="HouseStyleBase"/>
    <w:rsid w:val="00FE2C11"/>
    <w:pPr>
      <w:spacing w:before="120" w:after="120"/>
      <w:jc w:val="left"/>
    </w:pPr>
  </w:style>
  <w:style w:type="paragraph" w:customStyle="1" w:styleId="AppPart">
    <w:name w:val="AppPart"/>
    <w:basedOn w:val="HouseStyleBaseCentred"/>
    <w:rsid w:val="00FE2C11"/>
    <w:pPr>
      <w:numPr>
        <w:ilvl w:val="1"/>
        <w:numId w:val="4"/>
      </w:numPr>
      <w:jc w:val="center"/>
      <w:outlineLvl w:val="1"/>
    </w:pPr>
    <w:rPr>
      <w:b/>
    </w:rPr>
  </w:style>
  <w:style w:type="paragraph" w:customStyle="1" w:styleId="RecitalNumbering2">
    <w:name w:val="Recital Numbering 2"/>
    <w:basedOn w:val="HouseStyleBase"/>
    <w:rsid w:val="00FE2C11"/>
    <w:pPr>
      <w:numPr>
        <w:ilvl w:val="1"/>
        <w:numId w:val="8"/>
      </w:numPr>
      <w:overflowPunct w:val="0"/>
      <w:autoSpaceDE w:val="0"/>
      <w:autoSpaceDN w:val="0"/>
      <w:textAlignment w:val="baseline"/>
    </w:pPr>
  </w:style>
  <w:style w:type="paragraph" w:customStyle="1" w:styleId="RecitalNumbering3">
    <w:name w:val="Recital Numbering 3"/>
    <w:basedOn w:val="HouseStyleBase"/>
    <w:rsid w:val="00FE2C11"/>
    <w:pPr>
      <w:numPr>
        <w:ilvl w:val="2"/>
        <w:numId w:val="8"/>
      </w:numPr>
      <w:overflowPunct w:val="0"/>
      <w:autoSpaceDE w:val="0"/>
      <w:autoSpaceDN w:val="0"/>
      <w:textAlignment w:val="baseline"/>
    </w:pPr>
  </w:style>
  <w:style w:type="character" w:customStyle="1" w:styleId="bodychar0">
    <w:name w:val="body char"/>
    <w:qFormat/>
    <w:rsid w:val="00FE2C11"/>
    <w:rPr>
      <w:rFonts w:eastAsia="SimSun"/>
      <w:sz w:val="22"/>
      <w:szCs w:val="24"/>
      <w:lang w:val="en-GB" w:eastAsia="en-GB" w:bidi="ar-SA"/>
    </w:rPr>
  </w:style>
  <w:style w:type="character" w:customStyle="1" w:styleId="bodycondstrongercentredchar0">
    <w:name w:val="body cond stronger centred char"/>
    <w:qFormat/>
    <w:rsid w:val="00FE2C11"/>
    <w:rPr>
      <w:rFonts w:eastAsia="SimSun"/>
      <w:b/>
      <w:caps/>
      <w:spacing w:val="-3"/>
      <w:sz w:val="22"/>
      <w:szCs w:val="22"/>
      <w:lang w:val="en-GB" w:eastAsia="en-GB" w:bidi="ar-SA"/>
    </w:rPr>
  </w:style>
  <w:style w:type="character" w:customStyle="1" w:styleId="HouseStyleBaseChar">
    <w:name w:val="House Style Base Char"/>
    <w:link w:val="HouseStyleBase"/>
    <w:rsid w:val="00FE2C11"/>
    <w:rPr>
      <w:rFonts w:ascii="Times New Roman" w:eastAsia="STZhongsong" w:hAnsi="Times New Roman" w:cs="Times New Roman"/>
      <w:szCs w:val="20"/>
      <w:lang w:val="en-GB" w:eastAsia="zh-CN"/>
    </w:rPr>
  </w:style>
  <w:style w:type="character" w:customStyle="1" w:styleId="bodypartyheadchar0">
    <w:name w:val="body party head char"/>
    <w:qFormat/>
    <w:rsid w:val="00FE2C11"/>
    <w:rPr>
      <w:rFonts w:eastAsia="SimSun"/>
      <w:b/>
      <w:caps/>
      <w:sz w:val="22"/>
      <w:szCs w:val="22"/>
      <w:lang w:val="en-GB" w:eastAsia="en-GB" w:bidi="ar-SA"/>
    </w:rPr>
  </w:style>
  <w:style w:type="character" w:customStyle="1" w:styleId="bodystrongchar0">
    <w:name w:val="body strong char"/>
    <w:qFormat/>
    <w:rsid w:val="00FE2C11"/>
    <w:rPr>
      <w:rFonts w:eastAsia="SimSun"/>
      <w:b/>
      <w:sz w:val="22"/>
      <w:szCs w:val="24"/>
      <w:lang w:val="en-GB" w:eastAsia="en-GB" w:bidi="ar-SA"/>
    </w:rPr>
  </w:style>
  <w:style w:type="paragraph" w:styleId="Bibliography">
    <w:name w:val="Bibliography"/>
    <w:basedOn w:val="Normal"/>
    <w:next w:val="Normal"/>
    <w:uiPriority w:val="37"/>
    <w:semiHidden/>
    <w:unhideWhenUsed/>
    <w:rsid w:val="00FE2C11"/>
  </w:style>
  <w:style w:type="paragraph" w:styleId="BlockText">
    <w:name w:val="Block Text"/>
    <w:basedOn w:val="Normal"/>
    <w:rsid w:val="00FE2C11"/>
    <w:pPr>
      <w:spacing w:after="120"/>
      <w:ind w:left="1440" w:right="1440"/>
    </w:pPr>
  </w:style>
  <w:style w:type="paragraph" w:styleId="BodyText3">
    <w:name w:val="Body Text 3"/>
    <w:basedOn w:val="Normal"/>
    <w:link w:val="BodyText3Char"/>
    <w:rsid w:val="00FE2C11"/>
    <w:pPr>
      <w:spacing w:after="120"/>
    </w:pPr>
    <w:rPr>
      <w:sz w:val="16"/>
      <w:szCs w:val="16"/>
    </w:rPr>
  </w:style>
  <w:style w:type="character" w:customStyle="1" w:styleId="BodyText3Char">
    <w:name w:val="Body Text 3 Char"/>
    <w:basedOn w:val="DefaultParagraphFont"/>
    <w:link w:val="BodyText3"/>
    <w:rsid w:val="00FE2C11"/>
    <w:rPr>
      <w:rFonts w:ascii="Times New Roman" w:eastAsia="SimSun" w:hAnsi="Times New Roman" w:cs="Times New Roman"/>
      <w:sz w:val="16"/>
      <w:szCs w:val="16"/>
      <w:lang w:val="en-GB" w:eastAsia="zh-CN"/>
    </w:rPr>
  </w:style>
  <w:style w:type="paragraph" w:styleId="BodyTextFirstIndent">
    <w:name w:val="Body Text First Indent"/>
    <w:basedOn w:val="BodyText"/>
    <w:link w:val="BodyTextFirstIndentChar"/>
    <w:rsid w:val="00FE2C11"/>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FE2C11"/>
    <w:rPr>
      <w:rFonts w:ascii="Times New Roman" w:eastAsia="SimSun" w:hAnsi="Times New Roman" w:cs="Times New Roman"/>
      <w:szCs w:val="24"/>
      <w:lang w:val="en-GB" w:eastAsia="zh-CN"/>
    </w:rPr>
  </w:style>
  <w:style w:type="paragraph" w:styleId="BodyTextFirstIndent2">
    <w:name w:val="Body Text First Indent 2"/>
    <w:basedOn w:val="BodyTextIndent"/>
    <w:link w:val="BodyTextFirstIndent2Char"/>
    <w:rsid w:val="00FE2C11"/>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rsid w:val="00FE2C11"/>
    <w:rPr>
      <w:rFonts w:ascii="Times New Roman" w:eastAsia="SimSun" w:hAnsi="Times New Roman" w:cs="Times New Roman"/>
      <w:szCs w:val="24"/>
      <w:lang w:val="en-GB" w:eastAsia="zh-CN"/>
    </w:rPr>
  </w:style>
  <w:style w:type="character" w:styleId="BookTitle">
    <w:name w:val="Book Title"/>
    <w:uiPriority w:val="33"/>
    <w:qFormat/>
    <w:rsid w:val="00FE2C11"/>
    <w:rPr>
      <w:b/>
      <w:bCs/>
      <w:smallCaps/>
      <w:spacing w:val="5"/>
    </w:rPr>
  </w:style>
  <w:style w:type="paragraph" w:styleId="Closing">
    <w:name w:val="Closing"/>
    <w:basedOn w:val="Normal"/>
    <w:link w:val="ClosingChar"/>
    <w:rsid w:val="00FE2C11"/>
    <w:pPr>
      <w:ind w:left="4252"/>
    </w:pPr>
  </w:style>
  <w:style w:type="character" w:customStyle="1" w:styleId="ClosingChar">
    <w:name w:val="Closing Char"/>
    <w:basedOn w:val="DefaultParagraphFont"/>
    <w:link w:val="Closing"/>
    <w:rsid w:val="00FE2C11"/>
    <w:rPr>
      <w:rFonts w:ascii="Times New Roman" w:eastAsia="SimSun" w:hAnsi="Times New Roman" w:cs="Times New Roman"/>
      <w:szCs w:val="24"/>
      <w:lang w:val="en-GB" w:eastAsia="zh-CN"/>
    </w:rPr>
  </w:style>
  <w:style w:type="table" w:styleId="ColorfulGrid">
    <w:name w:val="Colorful Grid"/>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CommentSubject">
    <w:name w:val="annotation subject"/>
    <w:basedOn w:val="CommentText"/>
    <w:next w:val="CommentText"/>
    <w:link w:val="CommentSubjectChar"/>
    <w:rsid w:val="00FE2C11"/>
    <w:pPr>
      <w:spacing w:after="0"/>
    </w:pPr>
    <w:rPr>
      <w:rFonts w:eastAsia="SimSun"/>
      <w:b/>
      <w:bCs/>
    </w:rPr>
  </w:style>
  <w:style w:type="character" w:customStyle="1" w:styleId="CommentSubjectChar">
    <w:name w:val="Comment Subject Char"/>
    <w:basedOn w:val="CommentTextChar"/>
    <w:link w:val="CommentSubject"/>
    <w:rsid w:val="00FE2C11"/>
    <w:rPr>
      <w:rFonts w:ascii="Times New Roman" w:eastAsia="SimSun" w:hAnsi="Times New Roman" w:cs="Times New Roman"/>
      <w:b/>
      <w:bCs/>
      <w:sz w:val="20"/>
      <w:szCs w:val="20"/>
      <w:lang w:val="en-GB" w:eastAsia="zh-CN"/>
    </w:rPr>
  </w:style>
  <w:style w:type="table" w:styleId="DarkList">
    <w:name w:val="Dark List"/>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FE2C11"/>
  </w:style>
  <w:style w:type="character" w:customStyle="1" w:styleId="DateChar">
    <w:name w:val="Date Char"/>
    <w:basedOn w:val="DefaultParagraphFont"/>
    <w:link w:val="Date"/>
    <w:rsid w:val="00FE2C11"/>
    <w:rPr>
      <w:rFonts w:ascii="Times New Roman" w:eastAsia="SimSun" w:hAnsi="Times New Roman" w:cs="Times New Roman"/>
      <w:szCs w:val="24"/>
      <w:lang w:val="en-GB" w:eastAsia="zh-CN"/>
    </w:rPr>
  </w:style>
  <w:style w:type="paragraph" w:styleId="DocumentMap">
    <w:name w:val="Document Map"/>
    <w:basedOn w:val="Normal"/>
    <w:link w:val="DocumentMapChar"/>
    <w:rsid w:val="00FE2C11"/>
    <w:rPr>
      <w:rFonts w:ascii="Tahoma" w:hAnsi="Tahoma" w:cs="Tahoma"/>
      <w:sz w:val="16"/>
      <w:szCs w:val="16"/>
    </w:rPr>
  </w:style>
  <w:style w:type="character" w:customStyle="1" w:styleId="DocumentMapChar">
    <w:name w:val="Document Map Char"/>
    <w:basedOn w:val="DefaultParagraphFont"/>
    <w:link w:val="DocumentMap"/>
    <w:rsid w:val="00FE2C11"/>
    <w:rPr>
      <w:rFonts w:ascii="Tahoma" w:eastAsia="SimSun" w:hAnsi="Tahoma" w:cs="Tahoma"/>
      <w:sz w:val="16"/>
      <w:szCs w:val="16"/>
      <w:lang w:val="en-GB" w:eastAsia="zh-CN"/>
    </w:rPr>
  </w:style>
  <w:style w:type="paragraph" w:styleId="E-mailSignature">
    <w:name w:val="E-mail Signature"/>
    <w:basedOn w:val="Normal"/>
    <w:link w:val="E-mailSignatureChar"/>
    <w:rsid w:val="00FE2C11"/>
  </w:style>
  <w:style w:type="character" w:customStyle="1" w:styleId="E-mailSignatureChar">
    <w:name w:val="E-mail Signature Char"/>
    <w:basedOn w:val="DefaultParagraphFont"/>
    <w:link w:val="E-mailSignature"/>
    <w:rsid w:val="00FE2C11"/>
    <w:rPr>
      <w:rFonts w:ascii="Times New Roman" w:eastAsia="SimSun" w:hAnsi="Times New Roman" w:cs="Times New Roman"/>
      <w:szCs w:val="24"/>
      <w:lang w:val="en-GB" w:eastAsia="zh-CN"/>
    </w:rPr>
  </w:style>
  <w:style w:type="character" w:styleId="Emphasis">
    <w:name w:val="Emphasis"/>
    <w:qFormat/>
    <w:rsid w:val="00FE2C11"/>
    <w:rPr>
      <w:i/>
      <w:iCs/>
    </w:rPr>
  </w:style>
  <w:style w:type="paragraph" w:styleId="EnvelopeAddress">
    <w:name w:val="envelope address"/>
    <w:basedOn w:val="Normal"/>
    <w:rsid w:val="00FE2C11"/>
    <w:pPr>
      <w:framePr w:w="7920" w:h="1980" w:hRule="exact" w:hSpace="180" w:wrap="auto" w:hAnchor="page" w:xAlign="center" w:yAlign="bottom"/>
      <w:ind w:left="2880"/>
    </w:pPr>
    <w:rPr>
      <w:rFonts w:ascii="Cambria" w:eastAsia="Times New Roman" w:hAnsi="Cambria"/>
      <w:sz w:val="24"/>
    </w:rPr>
  </w:style>
  <w:style w:type="paragraph" w:styleId="EnvelopeReturn">
    <w:name w:val="envelope return"/>
    <w:basedOn w:val="Normal"/>
    <w:rsid w:val="00FE2C11"/>
    <w:rPr>
      <w:rFonts w:ascii="Cambria" w:eastAsia="Times New Roman" w:hAnsi="Cambria"/>
      <w:sz w:val="20"/>
      <w:szCs w:val="20"/>
    </w:rPr>
  </w:style>
  <w:style w:type="character" w:styleId="FollowedHyperlink">
    <w:name w:val="FollowedHyperlink"/>
    <w:rsid w:val="00FE2C11"/>
    <w:rPr>
      <w:color w:val="800080"/>
      <w:u w:val="single"/>
    </w:rPr>
  </w:style>
  <w:style w:type="character" w:styleId="HTMLAcronym">
    <w:name w:val="HTML Acronym"/>
    <w:rsid w:val="00FE2C11"/>
  </w:style>
  <w:style w:type="paragraph" w:styleId="HTMLAddress">
    <w:name w:val="HTML Address"/>
    <w:basedOn w:val="Normal"/>
    <w:link w:val="HTMLAddressChar"/>
    <w:rsid w:val="00FE2C11"/>
    <w:rPr>
      <w:i/>
      <w:iCs/>
    </w:rPr>
  </w:style>
  <w:style w:type="character" w:customStyle="1" w:styleId="HTMLAddressChar">
    <w:name w:val="HTML Address Char"/>
    <w:basedOn w:val="DefaultParagraphFont"/>
    <w:link w:val="HTMLAddress"/>
    <w:rsid w:val="00FE2C11"/>
    <w:rPr>
      <w:rFonts w:ascii="Times New Roman" w:eastAsia="SimSun" w:hAnsi="Times New Roman" w:cs="Times New Roman"/>
      <w:i/>
      <w:iCs/>
      <w:szCs w:val="24"/>
      <w:lang w:val="en-GB" w:eastAsia="zh-CN"/>
    </w:rPr>
  </w:style>
  <w:style w:type="character" w:styleId="HTMLCite">
    <w:name w:val="HTML Cite"/>
    <w:rsid w:val="00FE2C11"/>
    <w:rPr>
      <w:i/>
      <w:iCs/>
    </w:rPr>
  </w:style>
  <w:style w:type="character" w:styleId="HTMLCode">
    <w:name w:val="HTML Code"/>
    <w:rsid w:val="00FE2C11"/>
    <w:rPr>
      <w:rFonts w:ascii="Courier New" w:hAnsi="Courier New" w:cs="Courier New"/>
      <w:sz w:val="20"/>
      <w:szCs w:val="20"/>
    </w:rPr>
  </w:style>
  <w:style w:type="character" w:styleId="HTMLDefinition">
    <w:name w:val="HTML Definition"/>
    <w:rsid w:val="00FE2C11"/>
    <w:rPr>
      <w:i/>
      <w:iCs/>
    </w:rPr>
  </w:style>
  <w:style w:type="character" w:styleId="HTMLKeyboard">
    <w:name w:val="HTML Keyboard"/>
    <w:rsid w:val="00FE2C11"/>
    <w:rPr>
      <w:rFonts w:ascii="Courier New" w:hAnsi="Courier New" w:cs="Courier New"/>
      <w:sz w:val="20"/>
      <w:szCs w:val="20"/>
    </w:rPr>
  </w:style>
  <w:style w:type="paragraph" w:styleId="HTMLPreformatted">
    <w:name w:val="HTML Preformatted"/>
    <w:basedOn w:val="Normal"/>
    <w:link w:val="HTMLPreformattedChar"/>
    <w:rsid w:val="00FE2C11"/>
    <w:rPr>
      <w:rFonts w:ascii="Courier New" w:hAnsi="Courier New" w:cs="Courier New"/>
      <w:sz w:val="20"/>
      <w:szCs w:val="20"/>
    </w:rPr>
  </w:style>
  <w:style w:type="character" w:customStyle="1" w:styleId="HTMLPreformattedChar">
    <w:name w:val="HTML Preformatted Char"/>
    <w:basedOn w:val="DefaultParagraphFont"/>
    <w:link w:val="HTMLPreformatted"/>
    <w:rsid w:val="00FE2C11"/>
    <w:rPr>
      <w:rFonts w:ascii="Courier New" w:eastAsia="SimSun" w:hAnsi="Courier New" w:cs="Courier New"/>
      <w:sz w:val="20"/>
      <w:szCs w:val="20"/>
      <w:lang w:val="en-GB" w:eastAsia="zh-CN"/>
    </w:rPr>
  </w:style>
  <w:style w:type="character" w:styleId="HTMLSample">
    <w:name w:val="HTML Sample"/>
    <w:rsid w:val="00FE2C11"/>
    <w:rPr>
      <w:rFonts w:ascii="Courier New" w:hAnsi="Courier New" w:cs="Courier New"/>
    </w:rPr>
  </w:style>
  <w:style w:type="character" w:styleId="HTMLTypewriter">
    <w:name w:val="HTML Typewriter"/>
    <w:rsid w:val="00FE2C11"/>
    <w:rPr>
      <w:rFonts w:ascii="Courier New" w:hAnsi="Courier New" w:cs="Courier New"/>
      <w:sz w:val="20"/>
      <w:szCs w:val="20"/>
    </w:rPr>
  </w:style>
  <w:style w:type="character" w:styleId="HTMLVariable">
    <w:name w:val="HTML Variable"/>
    <w:rsid w:val="00FE2C11"/>
    <w:rPr>
      <w:i/>
      <w:iCs/>
    </w:rPr>
  </w:style>
  <w:style w:type="character" w:styleId="Hyperlink">
    <w:name w:val="Hyperlink"/>
    <w:uiPriority w:val="99"/>
    <w:rsid w:val="00FE2C11"/>
    <w:rPr>
      <w:color w:val="0000FF"/>
      <w:u w:val="single"/>
    </w:rPr>
  </w:style>
  <w:style w:type="paragraph" w:styleId="Index3">
    <w:name w:val="index 3"/>
    <w:basedOn w:val="Normal"/>
    <w:next w:val="Normal"/>
    <w:autoRedefine/>
    <w:rsid w:val="00FE2C11"/>
    <w:pPr>
      <w:ind w:left="660" w:hanging="220"/>
    </w:pPr>
  </w:style>
  <w:style w:type="paragraph" w:styleId="Index4">
    <w:name w:val="index 4"/>
    <w:basedOn w:val="Normal"/>
    <w:next w:val="Normal"/>
    <w:autoRedefine/>
    <w:rsid w:val="00FE2C11"/>
    <w:pPr>
      <w:ind w:left="880" w:hanging="220"/>
    </w:pPr>
  </w:style>
  <w:style w:type="paragraph" w:styleId="Index5">
    <w:name w:val="index 5"/>
    <w:basedOn w:val="Normal"/>
    <w:next w:val="Normal"/>
    <w:autoRedefine/>
    <w:rsid w:val="00FE2C11"/>
    <w:pPr>
      <w:ind w:left="1100" w:hanging="220"/>
    </w:pPr>
  </w:style>
  <w:style w:type="paragraph" w:styleId="Index6">
    <w:name w:val="index 6"/>
    <w:basedOn w:val="Normal"/>
    <w:next w:val="Normal"/>
    <w:autoRedefine/>
    <w:rsid w:val="00FE2C11"/>
    <w:pPr>
      <w:ind w:left="1320" w:hanging="220"/>
    </w:pPr>
  </w:style>
  <w:style w:type="paragraph" w:styleId="Index7">
    <w:name w:val="index 7"/>
    <w:basedOn w:val="Normal"/>
    <w:next w:val="Normal"/>
    <w:autoRedefine/>
    <w:rsid w:val="00FE2C11"/>
    <w:pPr>
      <w:ind w:left="1540" w:hanging="220"/>
    </w:pPr>
  </w:style>
  <w:style w:type="paragraph" w:styleId="Index8">
    <w:name w:val="index 8"/>
    <w:basedOn w:val="Normal"/>
    <w:next w:val="Normal"/>
    <w:autoRedefine/>
    <w:rsid w:val="00FE2C11"/>
    <w:pPr>
      <w:ind w:left="1760" w:hanging="220"/>
    </w:pPr>
  </w:style>
  <w:style w:type="paragraph" w:styleId="Index9">
    <w:name w:val="index 9"/>
    <w:basedOn w:val="Normal"/>
    <w:next w:val="Normal"/>
    <w:autoRedefine/>
    <w:rsid w:val="00FE2C11"/>
    <w:pPr>
      <w:ind w:left="1980" w:hanging="220"/>
    </w:pPr>
  </w:style>
  <w:style w:type="paragraph" w:styleId="IndexHeading">
    <w:name w:val="index heading"/>
    <w:basedOn w:val="Normal"/>
    <w:next w:val="Index1"/>
    <w:rsid w:val="00FE2C11"/>
    <w:rPr>
      <w:rFonts w:ascii="Cambria" w:eastAsia="Times New Roman" w:hAnsi="Cambria"/>
      <w:b/>
      <w:bCs/>
    </w:rPr>
  </w:style>
  <w:style w:type="character" w:styleId="IntenseEmphasis">
    <w:name w:val="Intense Emphasis"/>
    <w:uiPriority w:val="21"/>
    <w:qFormat/>
    <w:rsid w:val="00FE2C11"/>
    <w:rPr>
      <w:b/>
      <w:bCs/>
      <w:i/>
      <w:iCs/>
      <w:color w:val="4F81BD"/>
    </w:rPr>
  </w:style>
  <w:style w:type="paragraph" w:styleId="IntenseQuote">
    <w:name w:val="Intense Quote"/>
    <w:basedOn w:val="Normal"/>
    <w:next w:val="Normal"/>
    <w:link w:val="IntenseQuoteChar"/>
    <w:uiPriority w:val="30"/>
    <w:qFormat/>
    <w:rsid w:val="00FE2C1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FE2C11"/>
    <w:rPr>
      <w:rFonts w:ascii="Times New Roman" w:eastAsia="SimSun" w:hAnsi="Times New Roman" w:cs="Times New Roman"/>
      <w:b/>
      <w:bCs/>
      <w:i/>
      <w:iCs/>
      <w:color w:val="4F81BD"/>
      <w:szCs w:val="24"/>
      <w:lang w:val="en-GB" w:eastAsia="zh-CN"/>
    </w:rPr>
  </w:style>
  <w:style w:type="character" w:styleId="IntenseReference">
    <w:name w:val="Intense Reference"/>
    <w:uiPriority w:val="32"/>
    <w:qFormat/>
    <w:rsid w:val="00FE2C11"/>
    <w:rPr>
      <w:b/>
      <w:bCs/>
      <w:smallCaps/>
      <w:color w:val="C0504D"/>
      <w:spacing w:val="5"/>
      <w:u w:val="single"/>
    </w:rPr>
  </w:style>
  <w:style w:type="table" w:styleId="LightGrid">
    <w:name w:val="Light Grid"/>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FE2C11"/>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FE2C11"/>
    <w:pPr>
      <w:spacing w:after="0" w:line="240" w:lineRule="auto"/>
    </w:pPr>
    <w:rPr>
      <w:rFonts w:ascii="Times New Roman" w:eastAsia="Times New Roman" w:hAnsi="Times New Roman"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FE2C11"/>
    <w:pPr>
      <w:spacing w:after="0" w:line="240" w:lineRule="auto"/>
    </w:pPr>
    <w:rPr>
      <w:rFonts w:ascii="Times New Roman" w:eastAsia="Times New Roman" w:hAnsi="Times New Roman"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E2C11"/>
    <w:pPr>
      <w:spacing w:after="0" w:line="240" w:lineRule="auto"/>
    </w:pPr>
    <w:rPr>
      <w:rFonts w:ascii="Times New Roman" w:eastAsia="Times New Roman" w:hAnsi="Times New Roman"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FE2C11"/>
    <w:pPr>
      <w:spacing w:after="0" w:line="240" w:lineRule="auto"/>
    </w:pPr>
    <w:rPr>
      <w:rFonts w:ascii="Times New Roman" w:eastAsia="Times New Roman" w:hAnsi="Times New Roman"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FE2C11"/>
    <w:pPr>
      <w:spacing w:after="0" w:line="240" w:lineRule="auto"/>
    </w:pPr>
    <w:rPr>
      <w:rFonts w:ascii="Times New Roman" w:eastAsia="Times New Roman" w:hAnsi="Times New Roma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FE2C11"/>
  </w:style>
  <w:style w:type="paragraph" w:styleId="List">
    <w:name w:val="List"/>
    <w:basedOn w:val="Normal"/>
    <w:rsid w:val="00FE2C11"/>
    <w:pPr>
      <w:ind w:left="283" w:hanging="283"/>
      <w:contextualSpacing/>
    </w:pPr>
  </w:style>
  <w:style w:type="paragraph" w:styleId="List2">
    <w:name w:val="List 2"/>
    <w:basedOn w:val="Normal"/>
    <w:rsid w:val="00FE2C11"/>
    <w:pPr>
      <w:ind w:left="566" w:hanging="283"/>
      <w:contextualSpacing/>
    </w:pPr>
  </w:style>
  <w:style w:type="paragraph" w:styleId="List3">
    <w:name w:val="List 3"/>
    <w:basedOn w:val="Normal"/>
    <w:rsid w:val="00FE2C11"/>
    <w:pPr>
      <w:ind w:left="849" w:hanging="283"/>
      <w:contextualSpacing/>
    </w:pPr>
  </w:style>
  <w:style w:type="paragraph" w:styleId="List4">
    <w:name w:val="List 4"/>
    <w:basedOn w:val="Normal"/>
    <w:rsid w:val="00FE2C11"/>
    <w:pPr>
      <w:ind w:left="1132" w:hanging="283"/>
      <w:contextualSpacing/>
    </w:pPr>
  </w:style>
  <w:style w:type="paragraph" w:styleId="List5">
    <w:name w:val="List 5"/>
    <w:basedOn w:val="Normal"/>
    <w:rsid w:val="00FE2C11"/>
    <w:pPr>
      <w:ind w:left="1415" w:hanging="283"/>
      <w:contextualSpacing/>
    </w:pPr>
  </w:style>
  <w:style w:type="paragraph" w:styleId="ListContinue">
    <w:name w:val="List Continue"/>
    <w:basedOn w:val="Normal"/>
    <w:rsid w:val="00FE2C11"/>
    <w:pPr>
      <w:spacing w:after="120"/>
      <w:ind w:left="283"/>
      <w:contextualSpacing/>
    </w:pPr>
  </w:style>
  <w:style w:type="paragraph" w:styleId="ListContinue2">
    <w:name w:val="List Continue 2"/>
    <w:basedOn w:val="Normal"/>
    <w:rsid w:val="00FE2C11"/>
    <w:pPr>
      <w:spacing w:after="120"/>
      <w:ind w:left="566"/>
      <w:contextualSpacing/>
    </w:pPr>
  </w:style>
  <w:style w:type="paragraph" w:styleId="ListContinue3">
    <w:name w:val="List Continue 3"/>
    <w:basedOn w:val="Normal"/>
    <w:rsid w:val="00FE2C11"/>
    <w:pPr>
      <w:spacing w:after="120"/>
      <w:ind w:left="849"/>
      <w:contextualSpacing/>
    </w:pPr>
  </w:style>
  <w:style w:type="paragraph" w:styleId="ListContinue4">
    <w:name w:val="List Continue 4"/>
    <w:basedOn w:val="Normal"/>
    <w:rsid w:val="00FE2C11"/>
    <w:pPr>
      <w:spacing w:after="120"/>
      <w:ind w:left="1132"/>
      <w:contextualSpacing/>
    </w:pPr>
  </w:style>
  <w:style w:type="paragraph" w:styleId="ListContinue5">
    <w:name w:val="List Continue 5"/>
    <w:basedOn w:val="Normal"/>
    <w:rsid w:val="00FE2C11"/>
    <w:pPr>
      <w:spacing w:after="120"/>
      <w:ind w:left="1415"/>
      <w:contextualSpacing/>
    </w:pPr>
  </w:style>
  <w:style w:type="paragraph" w:styleId="ListNumber">
    <w:name w:val="List Number"/>
    <w:basedOn w:val="Normal"/>
    <w:rsid w:val="00FE2C11"/>
    <w:pPr>
      <w:numPr>
        <w:numId w:val="9"/>
      </w:numPr>
      <w:contextualSpacing/>
    </w:pPr>
  </w:style>
  <w:style w:type="paragraph" w:styleId="ListNumber2">
    <w:name w:val="List Number 2"/>
    <w:basedOn w:val="Normal"/>
    <w:rsid w:val="00FE2C11"/>
    <w:pPr>
      <w:numPr>
        <w:numId w:val="10"/>
      </w:numPr>
      <w:contextualSpacing/>
    </w:pPr>
  </w:style>
  <w:style w:type="paragraph" w:styleId="ListNumber3">
    <w:name w:val="List Number 3"/>
    <w:basedOn w:val="Normal"/>
    <w:rsid w:val="00FE2C11"/>
    <w:pPr>
      <w:numPr>
        <w:numId w:val="11"/>
      </w:numPr>
      <w:contextualSpacing/>
    </w:pPr>
  </w:style>
  <w:style w:type="paragraph" w:styleId="ListNumber4">
    <w:name w:val="List Number 4"/>
    <w:basedOn w:val="Normal"/>
    <w:rsid w:val="00FE2C11"/>
    <w:pPr>
      <w:numPr>
        <w:numId w:val="12"/>
      </w:numPr>
      <w:contextualSpacing/>
    </w:pPr>
  </w:style>
  <w:style w:type="paragraph" w:styleId="ListNumber5">
    <w:name w:val="List Number 5"/>
    <w:basedOn w:val="Normal"/>
    <w:rsid w:val="00FE2C11"/>
    <w:pPr>
      <w:numPr>
        <w:numId w:val="13"/>
      </w:numPr>
      <w:contextualSpacing/>
    </w:pPr>
  </w:style>
  <w:style w:type="paragraph" w:styleId="ListParagraph">
    <w:name w:val="List Paragraph"/>
    <w:basedOn w:val="Normal"/>
    <w:link w:val="ListParagraphChar"/>
    <w:uiPriority w:val="34"/>
    <w:qFormat/>
    <w:rsid w:val="00FE2C11"/>
    <w:pPr>
      <w:ind w:left="720"/>
    </w:pPr>
  </w:style>
  <w:style w:type="paragraph" w:styleId="MacroText">
    <w:name w:val="macro"/>
    <w:link w:val="MacroTextChar"/>
    <w:rsid w:val="00FE2C1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lang w:val="en-GB" w:eastAsia="zh-CN"/>
    </w:rPr>
  </w:style>
  <w:style w:type="character" w:customStyle="1" w:styleId="MacroTextChar">
    <w:name w:val="Macro Text Char"/>
    <w:basedOn w:val="DefaultParagraphFont"/>
    <w:link w:val="MacroText"/>
    <w:rsid w:val="00FE2C11"/>
    <w:rPr>
      <w:rFonts w:ascii="Courier New" w:eastAsia="SimSun" w:hAnsi="Courier New" w:cs="Courier New"/>
      <w:sz w:val="20"/>
      <w:szCs w:val="20"/>
      <w:lang w:val="en-GB" w:eastAsia="zh-CN"/>
    </w:rPr>
  </w:style>
  <w:style w:type="table" w:styleId="MediumGrid1">
    <w:name w:val="Medium Grid 1"/>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FE2C1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rPr>
  </w:style>
  <w:style w:type="character" w:customStyle="1" w:styleId="MessageHeaderChar">
    <w:name w:val="Message Header Char"/>
    <w:basedOn w:val="DefaultParagraphFont"/>
    <w:link w:val="MessageHeader"/>
    <w:rsid w:val="00FE2C11"/>
    <w:rPr>
      <w:rFonts w:ascii="Cambria" w:eastAsia="Times New Roman" w:hAnsi="Cambria" w:cs="Times New Roman"/>
      <w:sz w:val="24"/>
      <w:szCs w:val="24"/>
      <w:shd w:val="pct20" w:color="auto" w:fill="auto"/>
      <w:lang w:val="en-GB" w:eastAsia="zh-CN"/>
    </w:rPr>
  </w:style>
  <w:style w:type="paragraph" w:styleId="NoSpacing">
    <w:name w:val="No Spacing"/>
    <w:uiPriority w:val="1"/>
    <w:qFormat/>
    <w:rsid w:val="00FE2C11"/>
    <w:pPr>
      <w:spacing w:after="0" w:line="240" w:lineRule="auto"/>
    </w:pPr>
    <w:rPr>
      <w:rFonts w:ascii="Times New Roman" w:hAnsi="Times New Roman" w:cs="Times New Roman"/>
      <w:szCs w:val="24"/>
      <w:lang w:val="en-GB" w:eastAsia="zh-CN"/>
    </w:rPr>
  </w:style>
  <w:style w:type="paragraph" w:styleId="NormalWeb">
    <w:name w:val="Normal (Web)"/>
    <w:basedOn w:val="Normal"/>
    <w:rsid w:val="00FE2C11"/>
    <w:rPr>
      <w:sz w:val="24"/>
    </w:rPr>
  </w:style>
  <w:style w:type="paragraph" w:styleId="NormalIndent">
    <w:name w:val="Normal Indent"/>
    <w:basedOn w:val="Normal"/>
    <w:rsid w:val="00FE2C11"/>
    <w:pPr>
      <w:ind w:left="720"/>
    </w:pPr>
  </w:style>
  <w:style w:type="paragraph" w:customStyle="1" w:styleId="NoteHeading1">
    <w:name w:val="Note Heading1"/>
    <w:basedOn w:val="Normal"/>
    <w:next w:val="Normal"/>
    <w:link w:val="NoteHeadingChar"/>
    <w:rsid w:val="00FE2C11"/>
  </w:style>
  <w:style w:type="character" w:customStyle="1" w:styleId="NoteHeadingChar">
    <w:name w:val="Note Heading Char"/>
    <w:link w:val="NoteHeading1"/>
    <w:rsid w:val="00FE2C11"/>
    <w:rPr>
      <w:rFonts w:ascii="Times New Roman" w:eastAsia="SimSun" w:hAnsi="Times New Roman" w:cs="Times New Roman"/>
      <w:szCs w:val="24"/>
      <w:lang w:val="en-GB" w:eastAsia="zh-CN"/>
    </w:rPr>
  </w:style>
  <w:style w:type="character" w:styleId="PlaceholderText">
    <w:name w:val="Placeholder Text"/>
    <w:uiPriority w:val="99"/>
    <w:semiHidden/>
    <w:rsid w:val="00FE2C11"/>
    <w:rPr>
      <w:color w:val="808080"/>
    </w:rPr>
  </w:style>
  <w:style w:type="paragraph" w:styleId="PlainText">
    <w:name w:val="Plain Text"/>
    <w:basedOn w:val="Normal"/>
    <w:link w:val="PlainTextChar"/>
    <w:rsid w:val="00FE2C11"/>
    <w:rPr>
      <w:rFonts w:ascii="Courier New" w:hAnsi="Courier New" w:cs="Courier New"/>
      <w:sz w:val="20"/>
      <w:szCs w:val="20"/>
    </w:rPr>
  </w:style>
  <w:style w:type="character" w:customStyle="1" w:styleId="PlainTextChar">
    <w:name w:val="Plain Text Char"/>
    <w:basedOn w:val="DefaultParagraphFont"/>
    <w:link w:val="PlainText"/>
    <w:rsid w:val="00FE2C11"/>
    <w:rPr>
      <w:rFonts w:ascii="Courier New" w:eastAsia="SimSun" w:hAnsi="Courier New" w:cs="Courier New"/>
      <w:sz w:val="20"/>
      <w:szCs w:val="20"/>
      <w:lang w:val="en-GB" w:eastAsia="zh-CN"/>
    </w:rPr>
  </w:style>
  <w:style w:type="paragraph" w:styleId="Quote">
    <w:name w:val="Quote"/>
    <w:basedOn w:val="Normal"/>
    <w:next w:val="Normal"/>
    <w:link w:val="QuoteChar"/>
    <w:uiPriority w:val="29"/>
    <w:qFormat/>
    <w:rsid w:val="00FE2C11"/>
    <w:rPr>
      <w:i/>
      <w:iCs/>
      <w:color w:val="000000"/>
    </w:rPr>
  </w:style>
  <w:style w:type="character" w:customStyle="1" w:styleId="QuoteChar">
    <w:name w:val="Quote Char"/>
    <w:basedOn w:val="DefaultParagraphFont"/>
    <w:link w:val="Quote"/>
    <w:uiPriority w:val="29"/>
    <w:rsid w:val="00FE2C11"/>
    <w:rPr>
      <w:rFonts w:ascii="Times New Roman" w:eastAsia="SimSun" w:hAnsi="Times New Roman" w:cs="Times New Roman"/>
      <w:i/>
      <w:iCs/>
      <w:color w:val="000000"/>
      <w:szCs w:val="24"/>
      <w:lang w:val="en-GB" w:eastAsia="zh-CN"/>
    </w:rPr>
  </w:style>
  <w:style w:type="paragraph" w:styleId="Salutation">
    <w:name w:val="Salutation"/>
    <w:basedOn w:val="Normal"/>
    <w:next w:val="Normal"/>
    <w:link w:val="SalutationChar"/>
    <w:rsid w:val="00FE2C11"/>
  </w:style>
  <w:style w:type="character" w:customStyle="1" w:styleId="SalutationChar">
    <w:name w:val="Salutation Char"/>
    <w:basedOn w:val="DefaultParagraphFont"/>
    <w:link w:val="Salutation"/>
    <w:rsid w:val="00FE2C11"/>
    <w:rPr>
      <w:rFonts w:ascii="Times New Roman" w:eastAsia="SimSun" w:hAnsi="Times New Roman" w:cs="Times New Roman"/>
      <w:szCs w:val="24"/>
      <w:lang w:val="en-GB" w:eastAsia="zh-CN"/>
    </w:rPr>
  </w:style>
  <w:style w:type="paragraph" w:styleId="Signature">
    <w:name w:val="Signature"/>
    <w:basedOn w:val="Normal"/>
    <w:link w:val="SignatureChar"/>
    <w:rsid w:val="00FE2C11"/>
    <w:pPr>
      <w:ind w:left="4252"/>
    </w:pPr>
  </w:style>
  <w:style w:type="character" w:customStyle="1" w:styleId="SignatureChar">
    <w:name w:val="Signature Char"/>
    <w:basedOn w:val="DefaultParagraphFont"/>
    <w:link w:val="Signature"/>
    <w:rsid w:val="00FE2C11"/>
    <w:rPr>
      <w:rFonts w:ascii="Times New Roman" w:eastAsia="SimSun" w:hAnsi="Times New Roman" w:cs="Times New Roman"/>
      <w:szCs w:val="24"/>
      <w:lang w:val="en-GB" w:eastAsia="zh-CN"/>
    </w:rPr>
  </w:style>
  <w:style w:type="character" w:styleId="Strong">
    <w:name w:val="Strong"/>
    <w:qFormat/>
    <w:rsid w:val="00FE2C11"/>
    <w:rPr>
      <w:b/>
      <w:bCs/>
    </w:rPr>
  </w:style>
  <w:style w:type="paragraph" w:styleId="Subtitle">
    <w:name w:val="Subtitle"/>
    <w:basedOn w:val="Normal"/>
    <w:next w:val="Normal"/>
    <w:link w:val="SubtitleChar"/>
    <w:qFormat/>
    <w:rsid w:val="00FE2C11"/>
    <w:pPr>
      <w:spacing w:after="60"/>
      <w:jc w:val="center"/>
      <w:outlineLvl w:val="1"/>
    </w:pPr>
    <w:rPr>
      <w:rFonts w:ascii="Cambria" w:eastAsia="Times New Roman" w:hAnsi="Cambria"/>
      <w:sz w:val="24"/>
    </w:rPr>
  </w:style>
  <w:style w:type="character" w:customStyle="1" w:styleId="SubtitleChar">
    <w:name w:val="Subtitle Char"/>
    <w:basedOn w:val="DefaultParagraphFont"/>
    <w:link w:val="Subtitle"/>
    <w:rsid w:val="00FE2C11"/>
    <w:rPr>
      <w:rFonts w:ascii="Cambria" w:eastAsia="Times New Roman" w:hAnsi="Cambria" w:cs="Times New Roman"/>
      <w:sz w:val="24"/>
      <w:szCs w:val="24"/>
      <w:lang w:val="en-GB" w:eastAsia="zh-CN"/>
    </w:rPr>
  </w:style>
  <w:style w:type="character" w:styleId="SubtleEmphasis">
    <w:name w:val="Subtle Emphasis"/>
    <w:uiPriority w:val="19"/>
    <w:qFormat/>
    <w:rsid w:val="00FE2C11"/>
    <w:rPr>
      <w:i/>
      <w:iCs/>
      <w:color w:val="808080"/>
    </w:rPr>
  </w:style>
  <w:style w:type="character" w:styleId="SubtleReference">
    <w:name w:val="Subtle Reference"/>
    <w:uiPriority w:val="31"/>
    <w:qFormat/>
    <w:rsid w:val="00FE2C11"/>
    <w:rPr>
      <w:smallCaps/>
      <w:color w:val="C0504D"/>
      <w:u w:val="single"/>
    </w:rPr>
  </w:style>
  <w:style w:type="table" w:styleId="Table3Deffects1">
    <w:name w:val="Table 3D effects 1"/>
    <w:basedOn w:val="TableNormal"/>
    <w:rsid w:val="00FE2C11"/>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2C11"/>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2C11"/>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2C11"/>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2C11"/>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2C11"/>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2C11"/>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2C11"/>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2C11"/>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2C11"/>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2C11"/>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2C11"/>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E2C11"/>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2C11"/>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2C11"/>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2C11"/>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FE2C11"/>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2C11"/>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2C11"/>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2C11"/>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2C11"/>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2C11"/>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FE2C11"/>
    <w:pPr>
      <w:ind w:left="220" w:hanging="220"/>
    </w:pPr>
  </w:style>
  <w:style w:type="paragraph" w:styleId="TableofFigures">
    <w:name w:val="table of figures"/>
    <w:basedOn w:val="Normal"/>
    <w:next w:val="Normal"/>
    <w:rsid w:val="00FE2C11"/>
  </w:style>
  <w:style w:type="table" w:styleId="TableProfessional">
    <w:name w:val="Table Professional"/>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2C11"/>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2C11"/>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2C11"/>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E2C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E2C11"/>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2C11"/>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2C11"/>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FE2C11"/>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FE2C11"/>
    <w:rPr>
      <w:rFonts w:ascii="Cambria" w:eastAsia="Times New Roman" w:hAnsi="Cambria" w:cs="Times New Roman"/>
      <w:b/>
      <w:bCs/>
      <w:kern w:val="28"/>
      <w:sz w:val="32"/>
      <w:szCs w:val="32"/>
      <w:lang w:val="en-GB" w:eastAsia="zh-CN"/>
    </w:rPr>
  </w:style>
  <w:style w:type="paragraph" w:styleId="TOCHeading">
    <w:name w:val="TOC Heading"/>
    <w:basedOn w:val="Heading1"/>
    <w:next w:val="Normal"/>
    <w:uiPriority w:val="39"/>
    <w:qFormat/>
    <w:rsid w:val="00FE2C11"/>
    <w:pPr>
      <w:numPr>
        <w:numId w:val="0"/>
      </w:numPr>
      <w:adjustRightInd/>
      <w:spacing w:before="240" w:after="60"/>
      <w:jc w:val="left"/>
      <w:outlineLvl w:val="9"/>
    </w:pPr>
    <w:rPr>
      <w:rFonts w:ascii="Cambria" w:eastAsia="Times New Roman" w:hAnsi="Cambria"/>
      <w:b w:val="0"/>
      <w:bCs w:val="0"/>
      <w:kern w:val="32"/>
      <w:sz w:val="32"/>
      <w:szCs w:val="32"/>
    </w:rPr>
  </w:style>
  <w:style w:type="paragraph" w:customStyle="1" w:styleId="ssPara1">
    <w:name w:val="ssPara1"/>
    <w:basedOn w:val="Normal"/>
    <w:rsid w:val="00FE2C11"/>
    <w:pPr>
      <w:spacing w:after="260"/>
      <w:jc w:val="both"/>
    </w:pPr>
    <w:rPr>
      <w:rFonts w:ascii="Arial" w:hAnsi="Arial"/>
      <w:szCs w:val="22"/>
    </w:rPr>
  </w:style>
  <w:style w:type="paragraph" w:customStyle="1" w:styleId="ssPara2">
    <w:name w:val="ssPara2"/>
    <w:basedOn w:val="Normal"/>
    <w:rsid w:val="00FE2C11"/>
    <w:pPr>
      <w:spacing w:after="260"/>
      <w:ind w:left="709"/>
      <w:jc w:val="both"/>
    </w:pPr>
    <w:rPr>
      <w:rFonts w:ascii="Arial" w:hAnsi="Arial"/>
      <w:szCs w:val="22"/>
    </w:rPr>
  </w:style>
  <w:style w:type="paragraph" w:customStyle="1" w:styleId="ssPara3">
    <w:name w:val="ssPara3"/>
    <w:basedOn w:val="Normal"/>
    <w:rsid w:val="00FE2C11"/>
    <w:pPr>
      <w:spacing w:after="260"/>
      <w:ind w:left="1418"/>
      <w:jc w:val="both"/>
    </w:pPr>
    <w:rPr>
      <w:rFonts w:ascii="Arial" w:hAnsi="Arial"/>
      <w:szCs w:val="22"/>
    </w:rPr>
  </w:style>
  <w:style w:type="paragraph" w:customStyle="1" w:styleId="Executionclause">
    <w:name w:val="Execution clause"/>
    <w:basedOn w:val="BodyText"/>
    <w:rsid w:val="00FE2C11"/>
    <w:pPr>
      <w:spacing w:after="0"/>
      <w:jc w:val="left"/>
    </w:pPr>
  </w:style>
  <w:style w:type="paragraph" w:customStyle="1" w:styleId="ssPara4">
    <w:name w:val="ssPara4"/>
    <w:basedOn w:val="Normal"/>
    <w:rsid w:val="00FE2C11"/>
    <w:pPr>
      <w:spacing w:after="260"/>
      <w:ind w:left="1985"/>
      <w:jc w:val="both"/>
    </w:pPr>
    <w:rPr>
      <w:rFonts w:ascii="Arial" w:hAnsi="Arial"/>
      <w:szCs w:val="22"/>
    </w:rPr>
  </w:style>
  <w:style w:type="paragraph" w:customStyle="1" w:styleId="ssPara5">
    <w:name w:val="ssPara5"/>
    <w:basedOn w:val="Normal"/>
    <w:rsid w:val="00FE2C11"/>
    <w:pPr>
      <w:spacing w:after="260"/>
      <w:ind w:left="2552"/>
      <w:jc w:val="both"/>
    </w:pPr>
    <w:rPr>
      <w:rFonts w:ascii="Arial" w:hAnsi="Arial"/>
      <w:szCs w:val="22"/>
    </w:rPr>
  </w:style>
  <w:style w:type="paragraph" w:customStyle="1" w:styleId="ssPara6">
    <w:name w:val="ssPara6"/>
    <w:basedOn w:val="Normal"/>
    <w:rsid w:val="00FE2C11"/>
    <w:pPr>
      <w:spacing w:after="260"/>
      <w:ind w:left="3119"/>
      <w:jc w:val="both"/>
    </w:pPr>
    <w:rPr>
      <w:rFonts w:ascii="Arial" w:hAnsi="Arial"/>
      <w:szCs w:val="22"/>
    </w:rPr>
  </w:style>
  <w:style w:type="paragraph" w:customStyle="1" w:styleId="ssContactDetails">
    <w:name w:val="ssContactDetails"/>
    <w:basedOn w:val="Normal"/>
    <w:rsid w:val="00FE2C11"/>
    <w:pPr>
      <w:spacing w:line="260" w:lineRule="exact"/>
    </w:pPr>
    <w:rPr>
      <w:rFonts w:ascii="Arial" w:eastAsia="MS Mincho" w:hAnsi="Arial"/>
      <w:sz w:val="16"/>
      <w:szCs w:val="16"/>
      <w:lang w:eastAsia="ja-JP"/>
    </w:rPr>
  </w:style>
  <w:style w:type="paragraph" w:customStyle="1" w:styleId="ssSpacingLine">
    <w:name w:val="ssSpacingLine"/>
    <w:basedOn w:val="Normal"/>
    <w:rsid w:val="00FE2C11"/>
    <w:pPr>
      <w:spacing w:line="260" w:lineRule="atLeast"/>
      <w:jc w:val="both"/>
    </w:pPr>
    <w:rPr>
      <w:rFonts w:ascii="Arial" w:eastAsia="MS Mincho" w:hAnsi="Arial"/>
      <w:szCs w:val="22"/>
      <w:lang w:eastAsia="ja-JP"/>
    </w:rPr>
  </w:style>
  <w:style w:type="paragraph" w:customStyle="1" w:styleId="ssUserEntry">
    <w:name w:val="ssUserEntry"/>
    <w:basedOn w:val="Normal"/>
    <w:rsid w:val="00FE2C11"/>
    <w:pPr>
      <w:spacing w:line="260" w:lineRule="exact"/>
    </w:pPr>
    <w:rPr>
      <w:rFonts w:ascii="Arial" w:eastAsia="MS Mincho" w:hAnsi="Arial"/>
      <w:szCs w:val="22"/>
      <w:lang w:eastAsia="ja-JP"/>
    </w:rPr>
  </w:style>
  <w:style w:type="paragraph" w:customStyle="1" w:styleId="ssLegendsUnderlined">
    <w:name w:val="ssLegendsUnderlined"/>
    <w:basedOn w:val="Normal"/>
    <w:rsid w:val="00FE2C11"/>
    <w:pPr>
      <w:spacing w:line="260" w:lineRule="exact"/>
      <w:jc w:val="right"/>
    </w:pPr>
    <w:rPr>
      <w:rFonts w:ascii="Arial" w:eastAsia="MS Mincho" w:hAnsi="Arial"/>
      <w:b/>
      <w:szCs w:val="22"/>
      <w:u w:val="single"/>
      <w:lang w:eastAsia="ja-JP"/>
    </w:rPr>
  </w:style>
  <w:style w:type="paragraph" w:customStyle="1" w:styleId="ssDocName">
    <w:name w:val="ssDocName"/>
    <w:basedOn w:val="Normal"/>
    <w:rsid w:val="00FE2C11"/>
    <w:pPr>
      <w:spacing w:before="120" w:after="800" w:line="260" w:lineRule="atLeast"/>
    </w:pPr>
    <w:rPr>
      <w:rFonts w:ascii="Arial" w:eastAsia="MS Mincho" w:hAnsi="Arial"/>
      <w:sz w:val="54"/>
      <w:szCs w:val="54"/>
    </w:rPr>
  </w:style>
  <w:style w:type="paragraph" w:customStyle="1" w:styleId="ssRole">
    <w:name w:val="ssRole"/>
    <w:basedOn w:val="Normal"/>
    <w:rsid w:val="00FE2C11"/>
    <w:pPr>
      <w:spacing w:line="260" w:lineRule="atLeast"/>
    </w:pPr>
    <w:rPr>
      <w:rFonts w:ascii="Arial" w:hAnsi="Arial"/>
      <w:sz w:val="18"/>
      <w:szCs w:val="18"/>
    </w:rPr>
  </w:style>
  <w:style w:type="paragraph" w:customStyle="1" w:styleId="ssParty">
    <w:name w:val="ssParty"/>
    <w:basedOn w:val="Normal"/>
    <w:rsid w:val="00FE2C11"/>
    <w:pPr>
      <w:spacing w:line="260" w:lineRule="atLeast"/>
    </w:pPr>
    <w:rPr>
      <w:rFonts w:ascii="Arial" w:hAnsi="Arial"/>
      <w:sz w:val="28"/>
      <w:szCs w:val="28"/>
    </w:rPr>
  </w:style>
  <w:style w:type="paragraph" w:customStyle="1" w:styleId="ssContents">
    <w:name w:val="ssContents"/>
    <w:basedOn w:val="Normal"/>
    <w:rsid w:val="00FE2C11"/>
    <w:pPr>
      <w:jc w:val="center"/>
    </w:pPr>
    <w:rPr>
      <w:rFonts w:ascii="Arial" w:hAnsi="Arial"/>
      <w:b/>
      <w:caps/>
      <w:szCs w:val="22"/>
    </w:rPr>
  </w:style>
  <w:style w:type="paragraph" w:customStyle="1" w:styleId="ssAgrTypeText">
    <w:name w:val="ssAgrTypeText"/>
    <w:basedOn w:val="ssUserEntry"/>
    <w:rsid w:val="00FE2C11"/>
    <w:rPr>
      <w:b/>
      <w:bCs/>
      <w:caps/>
      <w:u w:val="single"/>
    </w:rPr>
  </w:style>
  <w:style w:type="paragraph" w:customStyle="1" w:styleId="ssNoHeading1">
    <w:name w:val="ssNoHeading1"/>
    <w:basedOn w:val="Heading1"/>
    <w:rsid w:val="00FE2C11"/>
    <w:pPr>
      <w:keepNext w:val="0"/>
      <w:numPr>
        <w:numId w:val="0"/>
      </w:numPr>
      <w:tabs>
        <w:tab w:val="num" w:pos="720"/>
      </w:tabs>
      <w:adjustRightInd/>
      <w:spacing w:after="260"/>
      <w:ind w:left="720"/>
    </w:pPr>
    <w:rPr>
      <w:rFonts w:ascii="Arial" w:eastAsia="SimSun" w:hAnsi="Arial" w:cs="Arial"/>
      <w:b w:val="0"/>
      <w:caps w:val="0"/>
      <w:kern w:val="32"/>
      <w:szCs w:val="22"/>
    </w:rPr>
  </w:style>
  <w:style w:type="paragraph" w:customStyle="1" w:styleId="ssNoHeading2">
    <w:name w:val="ssNoHeading2"/>
    <w:basedOn w:val="Heading2"/>
    <w:uiPriority w:val="99"/>
    <w:rsid w:val="00FE2C11"/>
    <w:pPr>
      <w:numPr>
        <w:ilvl w:val="0"/>
        <w:numId w:val="0"/>
      </w:numPr>
      <w:tabs>
        <w:tab w:val="num" w:pos="1800"/>
      </w:tabs>
      <w:adjustRightInd/>
      <w:spacing w:after="260"/>
      <w:ind w:left="1800" w:hanging="1080"/>
    </w:pPr>
    <w:rPr>
      <w:rFonts w:ascii="Arial" w:eastAsia="SimSun" w:hAnsi="Arial" w:cs="Arial"/>
      <w:bCs w:val="0"/>
      <w:iCs/>
      <w:szCs w:val="22"/>
    </w:rPr>
  </w:style>
  <w:style w:type="paragraph" w:customStyle="1" w:styleId="ssNoHeading3">
    <w:name w:val="ssNoHeading3"/>
    <w:basedOn w:val="Heading3"/>
    <w:uiPriority w:val="99"/>
    <w:rsid w:val="00FE2C11"/>
    <w:pPr>
      <w:numPr>
        <w:ilvl w:val="0"/>
        <w:numId w:val="0"/>
      </w:numPr>
      <w:tabs>
        <w:tab w:val="num" w:pos="2880"/>
      </w:tabs>
      <w:adjustRightInd/>
      <w:spacing w:after="260"/>
      <w:ind w:left="2880" w:hanging="1080"/>
    </w:pPr>
    <w:rPr>
      <w:rFonts w:ascii="Arial" w:eastAsia="SimSun" w:hAnsi="Arial" w:cs="Arial"/>
      <w:bCs/>
      <w:szCs w:val="26"/>
    </w:rPr>
  </w:style>
  <w:style w:type="paragraph" w:customStyle="1" w:styleId="ssNoHeading4">
    <w:name w:val="ssNoHeading4"/>
    <w:basedOn w:val="Heading4"/>
    <w:rsid w:val="00FE2C11"/>
    <w:pPr>
      <w:numPr>
        <w:ilvl w:val="0"/>
        <w:numId w:val="0"/>
      </w:numPr>
      <w:tabs>
        <w:tab w:val="num" w:pos="3600"/>
      </w:tabs>
      <w:adjustRightInd/>
      <w:spacing w:after="260"/>
      <w:ind w:left="3600" w:hanging="720"/>
    </w:pPr>
    <w:rPr>
      <w:rFonts w:ascii="Arial" w:eastAsia="SimSun" w:hAnsi="Arial"/>
      <w:bCs/>
      <w:szCs w:val="28"/>
    </w:rPr>
  </w:style>
  <w:style w:type="paragraph" w:customStyle="1" w:styleId="ssNoHeading5">
    <w:name w:val="ssNoHeading5"/>
    <w:basedOn w:val="Heading5"/>
    <w:rsid w:val="00FE2C11"/>
    <w:pPr>
      <w:numPr>
        <w:ilvl w:val="0"/>
        <w:numId w:val="0"/>
      </w:numPr>
      <w:tabs>
        <w:tab w:val="num" w:pos="2880"/>
      </w:tabs>
      <w:adjustRightInd/>
      <w:spacing w:after="260"/>
      <w:ind w:left="2880" w:hanging="1080"/>
    </w:pPr>
    <w:rPr>
      <w:rFonts w:ascii="Arial" w:eastAsia="SimSun" w:hAnsi="Arial"/>
      <w:bCs/>
      <w:iCs/>
      <w:szCs w:val="22"/>
    </w:rPr>
  </w:style>
  <w:style w:type="paragraph" w:customStyle="1" w:styleId="ssNoHeading6">
    <w:name w:val="ssNoHeading6"/>
    <w:basedOn w:val="Heading6"/>
    <w:rsid w:val="00FE2C11"/>
    <w:pPr>
      <w:numPr>
        <w:ilvl w:val="0"/>
        <w:numId w:val="0"/>
      </w:numPr>
      <w:tabs>
        <w:tab w:val="num" w:pos="2880"/>
      </w:tabs>
      <w:adjustRightInd/>
      <w:spacing w:after="260"/>
      <w:ind w:left="2880" w:hanging="1080"/>
    </w:pPr>
    <w:rPr>
      <w:rFonts w:ascii="Arial" w:eastAsia="SimSun" w:hAnsi="Arial"/>
      <w:bCs/>
      <w:szCs w:val="22"/>
    </w:rPr>
  </w:style>
  <w:style w:type="paragraph" w:customStyle="1" w:styleId="ssRestartNumber">
    <w:name w:val="ssRestartNumber"/>
    <w:basedOn w:val="Normal"/>
    <w:next w:val="ssPara1"/>
    <w:rsid w:val="00FE2C11"/>
    <w:pPr>
      <w:jc w:val="both"/>
    </w:pPr>
    <w:rPr>
      <w:rFonts w:ascii="Arial" w:hAnsi="Arial"/>
      <w:color w:val="FF0000"/>
      <w:szCs w:val="22"/>
    </w:rPr>
  </w:style>
  <w:style w:type="paragraph" w:customStyle="1" w:styleId="ssqPart">
    <w:name w:val="ssqPart"/>
    <w:basedOn w:val="Normal"/>
    <w:next w:val="ssPara1"/>
    <w:rsid w:val="00FE2C11"/>
    <w:pPr>
      <w:numPr>
        <w:ilvl w:val="1"/>
        <w:numId w:val="14"/>
      </w:numPr>
      <w:spacing w:after="260"/>
      <w:jc w:val="center"/>
    </w:pPr>
    <w:rPr>
      <w:rFonts w:ascii="Arial" w:hAnsi="Arial"/>
      <w:b/>
      <w:caps/>
      <w:szCs w:val="22"/>
    </w:rPr>
  </w:style>
  <w:style w:type="paragraph" w:customStyle="1" w:styleId="ssRestartPart">
    <w:name w:val="ssRestartPart"/>
    <w:basedOn w:val="Normal"/>
    <w:next w:val="ssPara1"/>
    <w:rsid w:val="00FE2C11"/>
    <w:pPr>
      <w:numPr>
        <w:numId w:val="14"/>
      </w:numPr>
      <w:jc w:val="both"/>
    </w:pPr>
    <w:rPr>
      <w:rFonts w:ascii="Arial" w:hAnsi="Arial"/>
      <w:color w:val="FF0000"/>
      <w:szCs w:val="22"/>
    </w:rPr>
  </w:style>
  <w:style w:type="paragraph" w:customStyle="1" w:styleId="ssRestartSchedule">
    <w:name w:val="ssRestartSchedule"/>
    <w:basedOn w:val="Normal"/>
    <w:next w:val="ssPara1"/>
    <w:rsid w:val="00FE2C11"/>
    <w:pPr>
      <w:numPr>
        <w:numId w:val="15"/>
      </w:numPr>
      <w:jc w:val="both"/>
    </w:pPr>
    <w:rPr>
      <w:rFonts w:ascii="Arial" w:hAnsi="Arial"/>
      <w:color w:val="FF0000"/>
      <w:szCs w:val="22"/>
    </w:rPr>
  </w:style>
  <w:style w:type="paragraph" w:customStyle="1" w:styleId="ssqSchedule">
    <w:name w:val="ssqSchedule"/>
    <w:basedOn w:val="Normal"/>
    <w:next w:val="ssPara1"/>
    <w:rsid w:val="00FE2C11"/>
    <w:pPr>
      <w:numPr>
        <w:ilvl w:val="1"/>
        <w:numId w:val="15"/>
      </w:numPr>
      <w:spacing w:after="260"/>
      <w:jc w:val="center"/>
    </w:pPr>
    <w:rPr>
      <w:rFonts w:ascii="Arial" w:hAnsi="Arial"/>
      <w:b/>
      <w:caps/>
      <w:szCs w:val="22"/>
    </w:rPr>
  </w:style>
  <w:style w:type="paragraph" w:customStyle="1" w:styleId="ssqExhibit">
    <w:name w:val="ssqExhibit"/>
    <w:basedOn w:val="Normal"/>
    <w:next w:val="ssPara1"/>
    <w:rsid w:val="00FE2C11"/>
    <w:pPr>
      <w:numPr>
        <w:ilvl w:val="1"/>
        <w:numId w:val="16"/>
      </w:numPr>
      <w:spacing w:after="260"/>
      <w:jc w:val="center"/>
    </w:pPr>
    <w:rPr>
      <w:rFonts w:ascii="Arial" w:hAnsi="Arial"/>
      <w:b/>
      <w:caps/>
      <w:szCs w:val="22"/>
    </w:rPr>
  </w:style>
  <w:style w:type="paragraph" w:customStyle="1" w:styleId="ssRestartExhibit">
    <w:name w:val="ssRestartExhibit"/>
    <w:basedOn w:val="Normal"/>
    <w:next w:val="ssPara1"/>
    <w:rsid w:val="00FE2C11"/>
    <w:pPr>
      <w:numPr>
        <w:numId w:val="16"/>
      </w:numPr>
      <w:jc w:val="both"/>
    </w:pPr>
    <w:rPr>
      <w:rFonts w:ascii="Arial" w:hAnsi="Arial"/>
      <w:color w:val="FF0000"/>
      <w:szCs w:val="22"/>
    </w:rPr>
  </w:style>
  <w:style w:type="paragraph" w:customStyle="1" w:styleId="ssqToCAdd">
    <w:name w:val="ssqToCAdd"/>
    <w:basedOn w:val="ssPara1"/>
    <w:next w:val="ssPara1"/>
    <w:rsid w:val="00FE2C11"/>
  </w:style>
  <w:style w:type="paragraph" w:customStyle="1" w:styleId="ssqAppendix">
    <w:name w:val="ssqAppendix"/>
    <w:basedOn w:val="Normal"/>
    <w:next w:val="ssPara1"/>
    <w:rsid w:val="00FE2C11"/>
    <w:pPr>
      <w:numPr>
        <w:ilvl w:val="1"/>
        <w:numId w:val="17"/>
      </w:numPr>
      <w:spacing w:after="260"/>
      <w:jc w:val="center"/>
    </w:pPr>
    <w:rPr>
      <w:rFonts w:ascii="Arial" w:hAnsi="Arial"/>
      <w:b/>
      <w:caps/>
      <w:szCs w:val="22"/>
    </w:rPr>
  </w:style>
  <w:style w:type="paragraph" w:customStyle="1" w:styleId="ssRestartAppendix">
    <w:name w:val="ssRestartAppendix"/>
    <w:basedOn w:val="Normal"/>
    <w:next w:val="ssPara1"/>
    <w:rsid w:val="00FE2C11"/>
    <w:pPr>
      <w:numPr>
        <w:numId w:val="17"/>
      </w:numPr>
      <w:jc w:val="both"/>
    </w:pPr>
    <w:rPr>
      <w:rFonts w:ascii="Arial" w:hAnsi="Arial"/>
      <w:color w:val="FF0000"/>
      <w:szCs w:val="22"/>
    </w:rPr>
  </w:style>
  <w:style w:type="paragraph" w:customStyle="1" w:styleId="SUE">
    <w:name w:val="SUE"/>
    <w:basedOn w:val="Normal"/>
    <w:rsid w:val="00FE2C11"/>
    <w:pPr>
      <w:spacing w:after="200"/>
      <w:jc w:val="both"/>
    </w:pPr>
    <w:rPr>
      <w:rFonts w:ascii="Arial" w:hAnsi="Arial"/>
      <w:bCs/>
      <w:i/>
      <w:strike/>
      <w:sz w:val="40"/>
      <w:szCs w:val="22"/>
    </w:rPr>
  </w:style>
  <w:style w:type="paragraph" w:customStyle="1" w:styleId="CellBody">
    <w:name w:val="CellBody"/>
    <w:basedOn w:val="Normal"/>
    <w:rsid w:val="00FE2C11"/>
    <w:pPr>
      <w:spacing w:before="60" w:after="60" w:line="290" w:lineRule="auto"/>
    </w:pPr>
    <w:rPr>
      <w:rFonts w:ascii="Arial" w:hAnsi="Arial"/>
      <w:kern w:val="20"/>
      <w:sz w:val="20"/>
      <w:szCs w:val="20"/>
      <w:lang w:eastAsia="en-US"/>
    </w:rPr>
  </w:style>
  <w:style w:type="paragraph" w:customStyle="1" w:styleId="Body0">
    <w:name w:val="Body"/>
    <w:basedOn w:val="Normal"/>
    <w:rsid w:val="00FE2C11"/>
    <w:pPr>
      <w:spacing w:after="140" w:line="290" w:lineRule="auto"/>
      <w:jc w:val="both"/>
    </w:pPr>
    <w:rPr>
      <w:rFonts w:ascii="Arial" w:hAnsi="Arial"/>
      <w:kern w:val="20"/>
      <w:sz w:val="20"/>
      <w:lang w:eastAsia="en-US"/>
    </w:rPr>
  </w:style>
  <w:style w:type="paragraph" w:customStyle="1" w:styleId="Body1">
    <w:name w:val="Body 1"/>
    <w:basedOn w:val="Normal"/>
    <w:link w:val="Body1Char"/>
    <w:uiPriority w:val="99"/>
    <w:rsid w:val="00FE2C11"/>
    <w:pPr>
      <w:widowControl w:val="0"/>
      <w:autoSpaceDE w:val="0"/>
      <w:autoSpaceDN w:val="0"/>
      <w:adjustRightInd w:val="0"/>
      <w:spacing w:after="140" w:line="290" w:lineRule="auto"/>
      <w:ind w:left="680"/>
      <w:jc w:val="both"/>
    </w:pPr>
    <w:rPr>
      <w:rFonts w:ascii="Arial" w:hAnsi="Arial" w:cs="Arial"/>
      <w:kern w:val="20"/>
      <w:sz w:val="20"/>
      <w:szCs w:val="20"/>
      <w:lang w:eastAsia="en-GB"/>
    </w:rPr>
  </w:style>
  <w:style w:type="character" w:customStyle="1" w:styleId="DeltaViewInsertion">
    <w:name w:val="DeltaView Insertion"/>
    <w:uiPriority w:val="99"/>
    <w:rsid w:val="00FE2C11"/>
    <w:rPr>
      <w:color w:val="0000FF"/>
      <w:spacing w:val="0"/>
      <w:u w:val="double"/>
    </w:rPr>
  </w:style>
  <w:style w:type="character" w:customStyle="1" w:styleId="DeltaViewDeletion">
    <w:name w:val="DeltaView Deletion"/>
    <w:uiPriority w:val="99"/>
    <w:rsid w:val="00FE2C11"/>
    <w:rPr>
      <w:strike/>
      <w:color w:val="FF0000"/>
      <w:spacing w:val="0"/>
    </w:rPr>
  </w:style>
  <w:style w:type="character" w:customStyle="1" w:styleId="DeltaViewMoveSource">
    <w:name w:val="DeltaView Move Source"/>
    <w:rsid w:val="00FE2C11"/>
    <w:rPr>
      <w:strike/>
      <w:color w:val="00C000"/>
      <w:spacing w:val="0"/>
    </w:rPr>
  </w:style>
  <w:style w:type="character" w:customStyle="1" w:styleId="DeltaViewMoveDestination">
    <w:name w:val="DeltaView Move Destination"/>
    <w:rsid w:val="00FE2C11"/>
    <w:rPr>
      <w:color w:val="00C000"/>
      <w:spacing w:val="0"/>
      <w:u w:val="double"/>
    </w:rPr>
  </w:style>
  <w:style w:type="paragraph" w:customStyle="1" w:styleId="fwal3">
    <w:name w:val="fwal3"/>
    <w:basedOn w:val="Normal"/>
    <w:rsid w:val="00FE2C11"/>
    <w:pPr>
      <w:spacing w:before="100" w:beforeAutospacing="1" w:after="100" w:afterAutospacing="1"/>
    </w:pPr>
    <w:rPr>
      <w:sz w:val="24"/>
    </w:rPr>
  </w:style>
  <w:style w:type="paragraph" w:customStyle="1" w:styleId="fwal5">
    <w:name w:val="fwal5"/>
    <w:basedOn w:val="Normal"/>
    <w:rsid w:val="00FE2C11"/>
    <w:pPr>
      <w:spacing w:before="100" w:beforeAutospacing="1" w:after="100" w:afterAutospacing="1"/>
    </w:pPr>
    <w:rPr>
      <w:sz w:val="24"/>
    </w:rPr>
  </w:style>
  <w:style w:type="paragraph" w:customStyle="1" w:styleId="fwal6">
    <w:name w:val="fwal6"/>
    <w:basedOn w:val="Normal"/>
    <w:rsid w:val="00FE2C11"/>
    <w:pPr>
      <w:spacing w:before="100" w:beforeAutospacing="1" w:after="100" w:afterAutospacing="1"/>
    </w:pPr>
    <w:rPr>
      <w:sz w:val="24"/>
    </w:rPr>
  </w:style>
  <w:style w:type="paragraph" w:customStyle="1" w:styleId="FWBL1">
    <w:name w:val="FWB_L1"/>
    <w:basedOn w:val="Normal"/>
    <w:next w:val="FWBL2"/>
    <w:rsid w:val="00FE2C11"/>
    <w:pPr>
      <w:keepNext/>
      <w:keepLines/>
      <w:numPr>
        <w:numId w:val="18"/>
      </w:numPr>
      <w:spacing w:after="240"/>
      <w:outlineLvl w:val="0"/>
    </w:pPr>
    <w:rPr>
      <w:rFonts w:eastAsia="Times New Roman"/>
      <w:b/>
      <w:smallCaps/>
      <w:sz w:val="24"/>
      <w:szCs w:val="20"/>
      <w:lang w:eastAsia="en-US"/>
    </w:rPr>
  </w:style>
  <w:style w:type="paragraph" w:customStyle="1" w:styleId="FWBL2">
    <w:name w:val="FWB_L2"/>
    <w:basedOn w:val="FWBL1"/>
    <w:rsid w:val="00FE2C11"/>
    <w:pPr>
      <w:keepNext w:val="0"/>
      <w:keepLines w:val="0"/>
      <w:numPr>
        <w:ilvl w:val="1"/>
      </w:numPr>
      <w:jc w:val="both"/>
      <w:outlineLvl w:val="9"/>
    </w:pPr>
    <w:rPr>
      <w:b w:val="0"/>
      <w:smallCaps w:val="0"/>
    </w:rPr>
  </w:style>
  <w:style w:type="paragraph" w:customStyle="1" w:styleId="FWBL3">
    <w:name w:val="FWB_L3"/>
    <w:basedOn w:val="FWBL2"/>
    <w:rsid w:val="00FE2C11"/>
    <w:pPr>
      <w:numPr>
        <w:ilvl w:val="2"/>
      </w:numPr>
    </w:pPr>
  </w:style>
  <w:style w:type="paragraph" w:customStyle="1" w:styleId="FWBL4">
    <w:name w:val="FWB_L4"/>
    <w:basedOn w:val="FWBL3"/>
    <w:rsid w:val="00FE2C11"/>
    <w:pPr>
      <w:numPr>
        <w:ilvl w:val="3"/>
      </w:numPr>
    </w:pPr>
  </w:style>
  <w:style w:type="paragraph" w:customStyle="1" w:styleId="FWBL5">
    <w:name w:val="FWB_L5"/>
    <w:basedOn w:val="FWBL4"/>
    <w:rsid w:val="00FE2C11"/>
    <w:pPr>
      <w:numPr>
        <w:ilvl w:val="4"/>
      </w:numPr>
    </w:pPr>
  </w:style>
  <w:style w:type="paragraph" w:customStyle="1" w:styleId="FWBL6">
    <w:name w:val="FWB_L6"/>
    <w:basedOn w:val="FWBL5"/>
    <w:rsid w:val="00FE2C11"/>
    <w:pPr>
      <w:numPr>
        <w:ilvl w:val="5"/>
      </w:numPr>
    </w:pPr>
  </w:style>
  <w:style w:type="paragraph" w:customStyle="1" w:styleId="FWBL7">
    <w:name w:val="FWB_L7"/>
    <w:basedOn w:val="FWBL6"/>
    <w:rsid w:val="00FE2C11"/>
    <w:pPr>
      <w:numPr>
        <w:ilvl w:val="6"/>
      </w:numPr>
    </w:pPr>
  </w:style>
  <w:style w:type="paragraph" w:customStyle="1" w:styleId="FWBL8">
    <w:name w:val="FWB_L8"/>
    <w:basedOn w:val="FWBL7"/>
    <w:rsid w:val="00FE2C11"/>
    <w:pPr>
      <w:numPr>
        <w:ilvl w:val="7"/>
      </w:numPr>
    </w:pPr>
  </w:style>
  <w:style w:type="paragraph" w:customStyle="1" w:styleId="Clear">
    <w:name w:val="Clear"/>
    <w:basedOn w:val="Heading3"/>
    <w:rsid w:val="00FE2C11"/>
    <w:pPr>
      <w:widowControl w:val="0"/>
      <w:numPr>
        <w:ilvl w:val="0"/>
        <w:numId w:val="0"/>
      </w:numPr>
      <w:tabs>
        <w:tab w:val="num" w:pos="1479"/>
      </w:tabs>
      <w:adjustRightInd/>
      <w:spacing w:after="260"/>
      <w:ind w:left="1479" w:hanging="709"/>
    </w:pPr>
    <w:rPr>
      <w:rFonts w:ascii="Palatino Linotype" w:eastAsia="SimSun" w:hAnsi="Palatino Linotype" w:cs="Palatino Linotype"/>
      <w:bCs/>
      <w:sz w:val="20"/>
    </w:rPr>
  </w:style>
  <w:style w:type="paragraph" w:customStyle="1" w:styleId="sspara10">
    <w:name w:val="sspara1"/>
    <w:basedOn w:val="Normal"/>
    <w:rsid w:val="00FE2C11"/>
    <w:pPr>
      <w:spacing w:before="100" w:beforeAutospacing="1" w:after="100" w:afterAutospacing="1"/>
    </w:pPr>
    <w:rPr>
      <w:sz w:val="24"/>
    </w:rPr>
  </w:style>
  <w:style w:type="character" w:customStyle="1" w:styleId="CharChar1">
    <w:name w:val="Char Char1"/>
    <w:rsid w:val="00FE2C11"/>
    <w:rPr>
      <w:rFonts w:ascii="Palatino Linotype" w:hAnsi="Palatino Linotype"/>
      <w:sz w:val="16"/>
      <w:lang w:val="en-GB" w:eastAsia="zh-CN" w:bidi="ar-SA"/>
    </w:rPr>
  </w:style>
  <w:style w:type="paragraph" w:customStyle="1" w:styleId="StyleHeading2LatinPalatinoLinotypeAsianTimesNewRoma4">
    <w:name w:val="Style Heading 2 + (Latin) Palatino Linotype (Asian) Times New Roma...4"/>
    <w:basedOn w:val="Heading2"/>
    <w:autoRedefine/>
    <w:rsid w:val="00FE2C11"/>
    <w:pPr>
      <w:widowControl w:val="0"/>
      <w:numPr>
        <w:ilvl w:val="0"/>
        <w:numId w:val="0"/>
      </w:numPr>
      <w:adjustRightInd/>
      <w:spacing w:after="260"/>
      <w:ind w:left="770" w:hanging="756"/>
    </w:pPr>
    <w:rPr>
      <w:rFonts w:ascii="Palatino Linotype" w:eastAsia="Times New Roman" w:hAnsi="Palatino Linotype" w:cs="Arial"/>
      <w:b w:val="0"/>
      <w:bCs w:val="0"/>
      <w:color w:val="000000"/>
      <w:sz w:val="20"/>
      <w:szCs w:val="22"/>
      <w:u w:val="single"/>
    </w:rPr>
  </w:style>
  <w:style w:type="paragraph" w:customStyle="1" w:styleId="StyleHeading1LatinPalatinoLinotype10pt1">
    <w:name w:val="Style Heading 1 + (Latin) Palatino Linotype 10 pt1"/>
    <w:basedOn w:val="Heading1"/>
    <w:rsid w:val="00FE2C11"/>
    <w:pPr>
      <w:widowControl w:val="0"/>
      <w:numPr>
        <w:numId w:val="0"/>
      </w:numPr>
      <w:adjustRightInd/>
      <w:spacing w:after="260"/>
    </w:pPr>
    <w:rPr>
      <w:rFonts w:ascii="Palatino Linotype" w:eastAsia="SimSun" w:hAnsi="Palatino Linotype" w:cs="Arial"/>
      <w:caps w:val="0"/>
      <w:kern w:val="32"/>
      <w:sz w:val="20"/>
      <w:szCs w:val="32"/>
      <w:u w:val="single"/>
    </w:rPr>
  </w:style>
  <w:style w:type="character" w:customStyle="1" w:styleId="Body2Char">
    <w:name w:val="Body 2 Char"/>
    <w:link w:val="Body2"/>
    <w:uiPriority w:val="99"/>
    <w:locked/>
    <w:rsid w:val="00FE2C11"/>
    <w:rPr>
      <w:rFonts w:ascii="Arial Unicode MS" w:eastAsia="Arial Unicode MS" w:hAnsi="Arial Unicode MS" w:cs="Arial Unicode MS"/>
      <w:sz w:val="21"/>
      <w:szCs w:val="21"/>
    </w:rPr>
  </w:style>
  <w:style w:type="paragraph" w:customStyle="1" w:styleId="Body2">
    <w:name w:val="Body 2"/>
    <w:basedOn w:val="Normal"/>
    <w:link w:val="Body2Char"/>
    <w:uiPriority w:val="99"/>
    <w:rsid w:val="00FE2C11"/>
    <w:pPr>
      <w:spacing w:after="210" w:line="264" w:lineRule="auto"/>
      <w:ind w:left="709"/>
      <w:jc w:val="both"/>
    </w:pPr>
    <w:rPr>
      <w:rFonts w:ascii="Arial Unicode MS" w:eastAsia="Arial Unicode MS" w:hAnsi="Arial Unicode MS" w:cs="Arial Unicode MS"/>
      <w:sz w:val="21"/>
      <w:szCs w:val="21"/>
      <w:lang w:val="en-US" w:eastAsia="en-US"/>
    </w:rPr>
  </w:style>
  <w:style w:type="paragraph" w:customStyle="1" w:styleId="Level1">
    <w:name w:val="Level 1"/>
    <w:basedOn w:val="Normal"/>
    <w:next w:val="Body2"/>
    <w:link w:val="Level1Char"/>
    <w:uiPriority w:val="99"/>
    <w:rsid w:val="00FE2C11"/>
    <w:pPr>
      <w:numPr>
        <w:numId w:val="19"/>
      </w:numPr>
      <w:spacing w:after="210" w:line="264" w:lineRule="auto"/>
      <w:jc w:val="both"/>
      <w:outlineLvl w:val="0"/>
    </w:pPr>
    <w:rPr>
      <w:rFonts w:ascii="Arial" w:eastAsia="Arial Unicode MS" w:hAnsi="Arial"/>
      <w:sz w:val="21"/>
      <w:szCs w:val="21"/>
      <w:lang w:eastAsia="en-GB"/>
    </w:rPr>
  </w:style>
  <w:style w:type="character" w:customStyle="1" w:styleId="Level2Char">
    <w:name w:val="Level 2 Char"/>
    <w:link w:val="Level2"/>
    <w:uiPriority w:val="99"/>
    <w:locked/>
    <w:rsid w:val="00FE2C11"/>
    <w:rPr>
      <w:lang w:val="en-GB" w:eastAsia="en-GB"/>
    </w:rPr>
  </w:style>
  <w:style w:type="paragraph" w:customStyle="1" w:styleId="Level2">
    <w:name w:val="Level 2"/>
    <w:basedOn w:val="Body2"/>
    <w:next w:val="Body2"/>
    <w:link w:val="Level2Char"/>
    <w:uiPriority w:val="99"/>
    <w:rsid w:val="00FE2C11"/>
    <w:pPr>
      <w:numPr>
        <w:ilvl w:val="1"/>
        <w:numId w:val="19"/>
      </w:numPr>
      <w:outlineLvl w:val="1"/>
    </w:pPr>
    <w:rPr>
      <w:rFonts w:asciiTheme="minorHAnsi" w:eastAsiaTheme="minorHAnsi" w:hAnsiTheme="minorHAnsi" w:cstheme="minorBidi"/>
      <w:sz w:val="22"/>
      <w:szCs w:val="22"/>
      <w:lang w:val="en-GB" w:eastAsia="en-GB"/>
    </w:rPr>
  </w:style>
  <w:style w:type="character" w:customStyle="1" w:styleId="Level3Char">
    <w:name w:val="Level 3 Char"/>
    <w:link w:val="Level3"/>
    <w:uiPriority w:val="99"/>
    <w:locked/>
    <w:rsid w:val="00FE2C11"/>
    <w:rPr>
      <w:rFonts w:ascii="Arial Unicode MS" w:eastAsia="Arial Unicode MS" w:hAnsi="Arial Unicode MS" w:cs="Arial Unicode MS"/>
      <w:sz w:val="21"/>
      <w:szCs w:val="21"/>
      <w:lang w:val="en-GB" w:eastAsia="en-GB"/>
    </w:rPr>
  </w:style>
  <w:style w:type="paragraph" w:customStyle="1" w:styleId="Level3">
    <w:name w:val="Level 3"/>
    <w:basedOn w:val="Normal"/>
    <w:next w:val="Normal"/>
    <w:link w:val="Level3Char"/>
    <w:uiPriority w:val="99"/>
    <w:rsid w:val="00FE2C11"/>
    <w:pPr>
      <w:numPr>
        <w:ilvl w:val="2"/>
        <w:numId w:val="19"/>
      </w:numPr>
      <w:spacing w:after="210" w:line="264" w:lineRule="auto"/>
      <w:jc w:val="both"/>
      <w:outlineLvl w:val="2"/>
    </w:pPr>
    <w:rPr>
      <w:rFonts w:ascii="Arial Unicode MS" w:eastAsia="Arial Unicode MS" w:hAnsi="Arial Unicode MS" w:cs="Arial Unicode MS"/>
      <w:sz w:val="21"/>
      <w:szCs w:val="21"/>
      <w:lang w:eastAsia="en-GB"/>
    </w:rPr>
  </w:style>
  <w:style w:type="paragraph" w:customStyle="1" w:styleId="Level4">
    <w:name w:val="Level 4"/>
    <w:basedOn w:val="Normal"/>
    <w:next w:val="Normal"/>
    <w:link w:val="Level4Char"/>
    <w:uiPriority w:val="99"/>
    <w:rsid w:val="00FE2C11"/>
    <w:pPr>
      <w:numPr>
        <w:ilvl w:val="3"/>
        <w:numId w:val="19"/>
      </w:numPr>
      <w:spacing w:after="210" w:line="264" w:lineRule="auto"/>
      <w:jc w:val="both"/>
      <w:outlineLvl w:val="3"/>
    </w:pPr>
    <w:rPr>
      <w:rFonts w:ascii="Arial" w:eastAsia="Arial Unicode MS" w:hAnsi="Arial"/>
      <w:sz w:val="21"/>
      <w:szCs w:val="21"/>
      <w:lang w:eastAsia="en-GB"/>
    </w:rPr>
  </w:style>
  <w:style w:type="paragraph" w:customStyle="1" w:styleId="Level5">
    <w:name w:val="Level 5"/>
    <w:basedOn w:val="Normal"/>
    <w:next w:val="Normal"/>
    <w:uiPriority w:val="99"/>
    <w:rsid w:val="00FE2C11"/>
    <w:pPr>
      <w:numPr>
        <w:ilvl w:val="4"/>
        <w:numId w:val="19"/>
      </w:numPr>
      <w:spacing w:after="210" w:line="264" w:lineRule="auto"/>
      <w:jc w:val="both"/>
      <w:outlineLvl w:val="4"/>
    </w:pPr>
    <w:rPr>
      <w:rFonts w:ascii="Arial" w:eastAsia="Arial Unicode MS" w:hAnsi="Arial"/>
      <w:sz w:val="21"/>
      <w:szCs w:val="21"/>
      <w:lang w:eastAsia="en-GB"/>
    </w:rPr>
  </w:style>
  <w:style w:type="character" w:customStyle="1" w:styleId="Level1Char">
    <w:name w:val="Level 1 Char"/>
    <w:link w:val="Level1"/>
    <w:uiPriority w:val="99"/>
    <w:locked/>
    <w:rsid w:val="00FE2C11"/>
    <w:rPr>
      <w:rFonts w:ascii="Arial" w:eastAsia="Arial Unicode MS" w:hAnsi="Arial" w:cs="Times New Roman"/>
      <w:sz w:val="21"/>
      <w:szCs w:val="21"/>
      <w:lang w:val="en-GB" w:eastAsia="en-GB"/>
    </w:rPr>
  </w:style>
  <w:style w:type="paragraph" w:customStyle="1" w:styleId="NormalCentred">
    <w:name w:val="Normal Centred"/>
    <w:basedOn w:val="Normal"/>
    <w:uiPriority w:val="99"/>
    <w:rsid w:val="00FE2C11"/>
    <w:pPr>
      <w:spacing w:line="264" w:lineRule="auto"/>
      <w:jc w:val="center"/>
    </w:pPr>
    <w:rPr>
      <w:rFonts w:ascii="Arial" w:eastAsia="Arial Unicode MS" w:hAnsi="Arial"/>
      <w:sz w:val="21"/>
      <w:lang w:eastAsia="en-US"/>
    </w:rPr>
  </w:style>
  <w:style w:type="character" w:customStyle="1" w:styleId="Body1Char">
    <w:name w:val="Body 1 Char"/>
    <w:link w:val="Body1"/>
    <w:uiPriority w:val="99"/>
    <w:locked/>
    <w:rsid w:val="00FE2C11"/>
    <w:rPr>
      <w:rFonts w:ascii="Arial" w:eastAsia="SimSun" w:hAnsi="Arial" w:cs="Arial"/>
      <w:kern w:val="20"/>
      <w:sz w:val="20"/>
      <w:szCs w:val="20"/>
      <w:lang w:val="en-GB" w:eastAsia="en-GB"/>
    </w:rPr>
  </w:style>
  <w:style w:type="character" w:customStyle="1" w:styleId="Heading1Text">
    <w:name w:val="Heading 1 Text"/>
    <w:uiPriority w:val="99"/>
    <w:rsid w:val="00FE2C11"/>
    <w:rPr>
      <w:rFonts w:ascii="Times New Roman" w:hAnsi="Times New Roman" w:cs="Times New Roman" w:hint="default"/>
      <w:b/>
      <w:bCs w:val="0"/>
      <w:smallCaps/>
    </w:rPr>
  </w:style>
  <w:style w:type="character" w:customStyle="1" w:styleId="Level4Char">
    <w:name w:val="Level 4 Char"/>
    <w:link w:val="Level4"/>
    <w:uiPriority w:val="99"/>
    <w:locked/>
    <w:rsid w:val="00FE2C11"/>
    <w:rPr>
      <w:rFonts w:ascii="Arial" w:eastAsia="Arial Unicode MS" w:hAnsi="Arial" w:cs="Times New Roman"/>
      <w:sz w:val="21"/>
      <w:szCs w:val="21"/>
      <w:lang w:val="en-GB" w:eastAsia="en-GB"/>
    </w:rPr>
  </w:style>
  <w:style w:type="paragraph" w:styleId="Revision">
    <w:name w:val="Revision"/>
    <w:hidden/>
    <w:uiPriority w:val="99"/>
    <w:semiHidden/>
    <w:rsid w:val="00FE2C11"/>
    <w:pPr>
      <w:spacing w:after="0" w:line="240" w:lineRule="auto"/>
    </w:pPr>
    <w:rPr>
      <w:rFonts w:ascii="Times New Roman" w:hAnsi="Times New Roman" w:cs="Times New Roman"/>
      <w:szCs w:val="24"/>
      <w:lang w:val="en-GB" w:eastAsia="zh-CN"/>
    </w:rPr>
  </w:style>
  <w:style w:type="character" w:customStyle="1" w:styleId="ListParagraphChar">
    <w:name w:val="List Paragraph Char"/>
    <w:link w:val="ListParagraph"/>
    <w:uiPriority w:val="34"/>
    <w:locked/>
    <w:rsid w:val="00FE2C11"/>
    <w:rPr>
      <w:rFonts w:ascii="Times New Roman" w:eastAsia="SimSun" w:hAnsi="Times New Roman" w:cs="Times New Roman"/>
      <w:szCs w:val="24"/>
      <w:lang w:val="en-GB" w:eastAsia="zh-CN"/>
    </w:rPr>
  </w:style>
  <w:style w:type="character" w:customStyle="1" w:styleId="shorttext">
    <w:name w:val="short_text"/>
    <w:basedOn w:val="DefaultParagraphFont"/>
    <w:rsid w:val="00FE2C11"/>
  </w:style>
  <w:style w:type="paragraph" w:customStyle="1" w:styleId="1">
    <w:name w:val="Заголовок записки1"/>
    <w:basedOn w:val="Normal"/>
    <w:next w:val="Normal"/>
    <w:rsid w:val="00FE2C11"/>
  </w:style>
  <w:style w:type="paragraph" w:customStyle="1" w:styleId="BulletedList">
    <w:name w:val="Bulleted List"/>
    <w:basedOn w:val="Normal"/>
    <w:qFormat/>
    <w:rsid w:val="00FE2C11"/>
    <w:pPr>
      <w:numPr>
        <w:numId w:val="22"/>
      </w:numPr>
      <w:spacing w:after="240"/>
    </w:pPr>
    <w:rPr>
      <w:rFonts w:eastAsia="Times New Roman"/>
      <w:sz w:val="24"/>
      <w:lang w:eastAsia="en-US"/>
    </w:rPr>
  </w:style>
  <w:style w:type="paragraph" w:customStyle="1" w:styleId="Style1">
    <w:name w:val="Style1"/>
    <w:basedOn w:val="AppHead"/>
    <w:link w:val="Style1Char"/>
    <w:qFormat/>
    <w:rsid w:val="00FE2C11"/>
    <w:pPr>
      <w:jc w:val="left"/>
    </w:pPr>
  </w:style>
  <w:style w:type="character" w:customStyle="1" w:styleId="HouseStyleBaseCentredChar">
    <w:name w:val="House Style Base Centred Char"/>
    <w:basedOn w:val="DefaultParagraphFont"/>
    <w:link w:val="HouseStyleBaseCentred"/>
    <w:rsid w:val="00FE2C11"/>
    <w:rPr>
      <w:rFonts w:ascii="Times New Roman" w:eastAsia="STZhongsong" w:hAnsi="Times New Roman" w:cs="Times New Roman"/>
      <w:szCs w:val="20"/>
      <w:lang w:val="en-GB" w:eastAsia="zh-CN"/>
    </w:rPr>
  </w:style>
  <w:style w:type="character" w:customStyle="1" w:styleId="AppHeadChar">
    <w:name w:val="AppHead Char"/>
    <w:basedOn w:val="HouseStyleBaseCentredChar"/>
    <w:link w:val="AppHead"/>
    <w:rsid w:val="00FE2C11"/>
    <w:rPr>
      <w:rFonts w:ascii="Times New Roman" w:eastAsia="STZhongsong" w:hAnsi="Times New Roman" w:cs="Times New Roman"/>
      <w:b/>
      <w:caps/>
      <w:szCs w:val="20"/>
      <w:lang w:val="en-GB" w:eastAsia="zh-CN"/>
    </w:rPr>
  </w:style>
  <w:style w:type="character" w:customStyle="1" w:styleId="Style1Char">
    <w:name w:val="Style1 Char"/>
    <w:basedOn w:val="AppHeadChar"/>
    <w:link w:val="Style1"/>
    <w:rsid w:val="00FE2C11"/>
    <w:rPr>
      <w:rFonts w:ascii="Times New Roman" w:eastAsia="STZhongsong" w:hAnsi="Times New Roman" w:cs="Times New Roman"/>
      <w:b/>
      <w:cap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8472">
      <w:bodyDiv w:val="1"/>
      <w:marLeft w:val="0"/>
      <w:marRight w:val="0"/>
      <w:marTop w:val="0"/>
      <w:marBottom w:val="0"/>
      <w:divBdr>
        <w:top w:val="none" w:sz="0" w:space="0" w:color="auto"/>
        <w:left w:val="none" w:sz="0" w:space="0" w:color="auto"/>
        <w:bottom w:val="none" w:sz="0" w:space="0" w:color="auto"/>
        <w:right w:val="none" w:sz="0" w:space="0" w:color="auto"/>
      </w:divBdr>
    </w:div>
    <w:div w:id="825828694">
      <w:bodyDiv w:val="1"/>
      <w:marLeft w:val="0"/>
      <w:marRight w:val="0"/>
      <w:marTop w:val="0"/>
      <w:marBottom w:val="0"/>
      <w:divBdr>
        <w:top w:val="none" w:sz="0" w:space="0" w:color="auto"/>
        <w:left w:val="none" w:sz="0" w:space="0" w:color="auto"/>
        <w:bottom w:val="none" w:sz="0" w:space="0" w:color="auto"/>
        <w:right w:val="none" w:sz="0" w:space="0" w:color="auto"/>
      </w:divBdr>
    </w:div>
    <w:div w:id="866867436">
      <w:bodyDiv w:val="1"/>
      <w:marLeft w:val="0"/>
      <w:marRight w:val="0"/>
      <w:marTop w:val="0"/>
      <w:marBottom w:val="0"/>
      <w:divBdr>
        <w:top w:val="none" w:sz="0" w:space="0" w:color="auto"/>
        <w:left w:val="none" w:sz="0" w:space="0" w:color="auto"/>
        <w:bottom w:val="none" w:sz="0" w:space="0" w:color="auto"/>
        <w:right w:val="none" w:sz="0" w:space="0" w:color="auto"/>
      </w:divBdr>
    </w:div>
    <w:div w:id="144384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MS Document" ma:contentTypeID="0x01010062885178492AB84387DFB4AF756BDCEF00E4E4AFE9A9C1734A8C895869BF2A6819" ma:contentTypeVersion="17" ma:contentTypeDescription="Create a new document." ma:contentTypeScope="" ma:versionID="c580f59c04d53ae96e970e0d2ed1444a">
  <xsd:schema xmlns:xsd="http://www.w3.org/2001/XMLSchema" xmlns:xs="http://www.w3.org/2001/XMLSchema" xmlns:p="http://schemas.microsoft.com/office/2006/metadata/properties" xmlns:ns2="904723fe-d732-4859-88c0-fa291ba0b00b" xmlns:ns3="18f481f2-13b0-4c94-9b6f-5c5ef6d914c2" xmlns:ns4="b9582417-82df-4fda-b250-d85df06e6a03" targetNamespace="http://schemas.microsoft.com/office/2006/metadata/properties" ma:root="true" ma:fieldsID="63f71cec98b546d436fc817fe0d5646e" ns2:_="" ns3:_="" ns4:_="">
    <xsd:import namespace="904723fe-d732-4859-88c0-fa291ba0b00b"/>
    <xsd:import namespace="18f481f2-13b0-4c94-9b6f-5c5ef6d914c2"/>
    <xsd:import namespace="b9582417-82df-4fda-b250-d85df06e6a03"/>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DocAuthor" minOccurs="0"/>
                <xsd:element ref="ns2:cf38468c4b114864972766a2d93b9fd7" minOccurs="0"/>
                <xsd:element ref="ns2:TaxCatchAll" minOccurs="0"/>
                <xsd:element ref="ns2:TaxCatchAllLabel" minOccurs="0"/>
                <xsd:element ref="ns2:ExtranetURL"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723fe-d732-4859-88c0-fa291ba0b00b" elementFormDefault="qualified">
    <xsd:import namespace="http://schemas.microsoft.com/office/2006/documentManagement/types"/>
    <xsd:import namespace="http://schemas.microsoft.com/office/infopath/2007/PartnerControls"/>
    <xsd:element name="ClientCode" ma:index="8" nillable="true" ma:displayName="ClientCode" ma:internalName="ClientCode" ma:readOnly="false">
      <xsd:simpleType>
        <xsd:restriction base="dms:Text"/>
      </xsd:simpleType>
    </xsd:element>
    <xsd:element name="ClientName" ma:index="9" nillable="true" ma:displayName="ClientName" ma:internalName="ClientName" ma:readOnly="false">
      <xsd:simpleType>
        <xsd:restriction base="dms:Text"/>
      </xsd:simpleType>
    </xsd:element>
    <xsd:element name="MatterCode" ma:index="10" nillable="true" ma:displayName="MatterCode" ma:internalName="MatterCode" ma:readOnly="false">
      <xsd:simpleType>
        <xsd:restriction base="dms:Text"/>
      </xsd:simpleType>
    </xsd:element>
    <xsd:element name="MatterName" ma:index="11" nillable="true" ma:displayName="MatterName" ma:internalName="MatterName" ma:readOnly="false">
      <xsd:simpleType>
        <xsd:restriction base="dms:Text"/>
      </xsd:simpleType>
    </xsd:element>
    <xsd:element name="DocAuthor" ma:index="12" nillable="true" ma:displayName="DocAuthor" ma:internalName="Doc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f38468c4b114864972766a2d93b9fd7" ma:index="13" nillable="true" ma:taxonomy="true" ma:internalName="cf38468c4b114864972766a2d93b9fd7" ma:taxonomyFieldName="MatterType" ma:displayName="MatterType" ma:readOnly="false" ma:fieldId="{cf38468c-4b11-4864-9727-66a2d93b9fd7}" ma:sspId="b06e8ba4-72ff-48a2-ad72-2d279ef3e2a9" ma:termSetId="1f5abb54-daa4-44f7-bdb5-5b72198ec706" ma:anchorId="00000000-0000-0000-0000-000000000000" ma:open="true" ma:isKeyword="false">
      <xsd:complexType>
        <xsd:sequence>
          <xsd:element ref="pc:Terms" minOccurs="0" maxOccurs="1"/>
        </xsd:sequence>
      </xsd:complexType>
    </xsd:element>
    <xsd:element name="TaxCatchAll" ma:index="14" nillable="true" ma:displayName="Taxonomy Catch All Column" ma:hidden="true" ma:list="{1e14ebec-2097-4679-b4d0-937d6b8d77bc}" ma:internalName="TaxCatchAll" ma:showField="CatchAllData" ma:web="904723fe-d732-4859-88c0-fa291ba0b00b">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e14ebec-2097-4679-b4d0-937d6b8d77bc}" ma:internalName="TaxCatchAllLabel" ma:readOnly="true" ma:showField="CatchAllDataLabel" ma:web="904723fe-d732-4859-88c0-fa291ba0b00b">
      <xsd:complexType>
        <xsd:complexContent>
          <xsd:extension base="dms:MultiChoiceLookup">
            <xsd:sequence>
              <xsd:element name="Value" type="dms:Lookup" maxOccurs="unbounded" minOccurs="0" nillable="true"/>
            </xsd:sequence>
          </xsd:extension>
        </xsd:complexContent>
      </xsd:complexType>
    </xsd:element>
    <xsd:element name="ExtranetURL" ma:index="17" nillable="true" ma:displayName="ExtranetURL" ma:hidden="true" ma:internalName="ExtranetURL" ma:readOnly="false">
      <xsd:simpleType>
        <xsd:restriction base="dms:Text"/>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f481f2-13b0-4c94-9b6f-5c5ef6d914c2"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582417-82df-4fda-b250-d85df06e6a03"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lientName xmlns="904723fe-d732-4859-88c0-fa291ba0b00b">SOUTH STREAM D.O.O.</ClientName>
    <MatterName xmlns="904723fe-d732-4859-88c0-fa291ba0b00b">Pravne usluge</MatterName>
    <DocAuthor xmlns="904723fe-d732-4859-88c0-fa291ba0b00b">
      <UserInfo>
        <DisplayName/>
        <AccountId xsi:nil="true"/>
        <AccountType/>
      </UserInfo>
    </DocAuthor>
    <ExtranetURL xmlns="904723fe-d732-4859-88c0-fa291ba0b00b" xsi:nil="true"/>
    <ClientCode xmlns="904723fe-d732-4859-88c0-fa291ba0b00b">2674</ClientCode>
    <MatterCode xmlns="904723fe-d732-4859-88c0-fa291ba0b00b">2674-0</MatterCode>
    <cf38468c4b114864972766a2d93b9fd7 xmlns="904723fe-d732-4859-88c0-fa291ba0b00b">
      <Terms xmlns="http://schemas.microsoft.com/office/infopath/2007/PartnerControls"/>
    </cf38468c4b114864972766a2d93b9fd7>
    <TaxCatchAll xmlns="904723fe-d732-4859-88c0-fa291ba0b00b"/>
    <_dlc_DocId xmlns="904723fe-d732-4859-88c0-fa291ba0b00b">JPM02-1792803761-17472</_dlc_DocId>
    <_dlc_DocIdUrl xmlns="904723fe-d732-4859-88c0-fa291ba0b00b">
      <Url>https://jpmrs.sharepoint.com/sites/epona02/2674-0/_layouts/15/DocIdRedir.aspx?ID=JPM02-1792803761-17472</Url>
      <Description>JPM02-1792803761-17472</Description>
    </_dlc_DocIdUrl>
  </documentManagement>
</p:properties>
</file>

<file path=customXml/itemProps1.xml><?xml version="1.0" encoding="utf-8"?>
<ds:datastoreItem xmlns:ds="http://schemas.openxmlformats.org/officeDocument/2006/customXml" ds:itemID="{66261F45-D7F9-4D16-82A9-B5C66D0DA9E5}">
  <ds:schemaRefs>
    <ds:schemaRef ds:uri="http://schemas.openxmlformats.org/officeDocument/2006/bibliography"/>
  </ds:schemaRefs>
</ds:datastoreItem>
</file>

<file path=customXml/itemProps2.xml><?xml version="1.0" encoding="utf-8"?>
<ds:datastoreItem xmlns:ds="http://schemas.openxmlformats.org/officeDocument/2006/customXml" ds:itemID="{438F6F4A-4AFE-441A-814A-1CBC21DB283C}">
  <ds:schemaRefs>
    <ds:schemaRef ds:uri="http://schemas.microsoft.com/sharepoint/v3/contenttype/forms"/>
  </ds:schemaRefs>
</ds:datastoreItem>
</file>

<file path=customXml/itemProps3.xml><?xml version="1.0" encoding="utf-8"?>
<ds:datastoreItem xmlns:ds="http://schemas.openxmlformats.org/officeDocument/2006/customXml" ds:itemID="{C8A00F2A-0BCB-4E1F-9019-1C64A1972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723fe-d732-4859-88c0-fa291ba0b00b"/>
    <ds:schemaRef ds:uri="18f481f2-13b0-4c94-9b6f-5c5ef6d914c2"/>
    <ds:schemaRef ds:uri="b9582417-82df-4fda-b250-d85df06e6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DEF950-8E68-4B12-BEEE-AD78D930CC86}">
  <ds:schemaRefs>
    <ds:schemaRef ds:uri="http://schemas.microsoft.com/sharepoint/events"/>
  </ds:schemaRefs>
</ds:datastoreItem>
</file>

<file path=customXml/itemProps5.xml><?xml version="1.0" encoding="utf-8"?>
<ds:datastoreItem xmlns:ds="http://schemas.openxmlformats.org/officeDocument/2006/customXml" ds:itemID="{CC3FFDCB-CD99-4246-80EE-D4B21F1EF91F}">
  <ds:schemaRefs>
    <ds:schemaRef ds:uri="904723fe-d732-4859-88c0-fa291ba0b00b"/>
    <ds:schemaRef ds:uri="http://schemas.microsoft.com/office/2006/documentManagement/types"/>
    <ds:schemaRef ds:uri="18f481f2-13b0-4c94-9b6f-5c5ef6d914c2"/>
    <ds:schemaRef ds:uri="http://schemas.microsoft.com/office/infopath/2007/PartnerControls"/>
    <ds:schemaRef ds:uri="http://purl.org/dc/elements/1.1/"/>
    <ds:schemaRef ds:uri="http://schemas.microsoft.com/office/2006/metadata/properties"/>
    <ds:schemaRef ds:uri="b9582417-82df-4fda-b250-d85df06e6a03"/>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5046</Words>
  <Characters>28763</Characters>
  <Application>Microsoft Office Word</Application>
  <DocSecurity>0</DocSecurity>
  <Lines>239</Lines>
  <Paragraphs>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Danilovic</dc:creator>
  <cp:lastModifiedBy>Pavkovic, Sasa</cp:lastModifiedBy>
  <cp:revision>5</cp:revision>
  <cp:lastPrinted>2021-04-09T09:52:00Z</cp:lastPrinted>
  <dcterms:created xsi:type="dcterms:W3CDTF">2024-07-08T13:14:00Z</dcterms:created>
  <dcterms:modified xsi:type="dcterms:W3CDTF">2024-07-09T07:19:00Z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0x01010062885178492AB84387DFB4AF756BDCEF00E4E4AFE9A9C1734A8C895869BF2A6819</vt:lpwstr>
  </property>
  <property fmtid="{D5CDD505-2E9C-101B-9397-08002B2CF9AE}" pid="3" name="_dlc_DocIdItemGuid">
    <vt:lpwstr>386d359d-bcf7-4c1f-a69d-7152c5d92baa</vt:lpwstr>
  </property>
  <property fmtid="{D5CDD505-2E9C-101B-9397-08002B2CF9AE}" pid="4" name="MatterType">
    <vt:lpwstr/>
  </property>
</Properties>
</file>